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FDC2" w14:textId="5E70E741" w:rsidR="007754A5" w:rsidRPr="00A00DE9" w:rsidRDefault="007754A5" w:rsidP="007754A5">
      <w:pPr>
        <w:spacing w:after="480" w:line="240" w:lineRule="auto"/>
        <w:jc w:val="right"/>
        <w:rPr>
          <w:rFonts w:ascii="Arial" w:hAnsi="Arial" w:cs="Arial"/>
          <w:sz w:val="18"/>
          <w:szCs w:val="18"/>
          <w:u w:val="single"/>
          <w:lang w:eastAsia="en-GB"/>
        </w:rPr>
      </w:pPr>
      <w:r w:rsidRPr="00A00DE9">
        <w:rPr>
          <w:rFonts w:ascii="Arial" w:hAnsi="Arial" w:cs="Arial"/>
          <w:sz w:val="18"/>
          <w:szCs w:val="18"/>
          <w:u w:val="single"/>
        </w:rPr>
        <w:t xml:space="preserve">Annex </w:t>
      </w:r>
      <w:r>
        <w:rPr>
          <w:rFonts w:ascii="Arial" w:hAnsi="Arial" w:cs="Arial"/>
          <w:sz w:val="18"/>
          <w:szCs w:val="18"/>
          <w:u w:val="single"/>
        </w:rPr>
        <w:t>13</w:t>
      </w:r>
    </w:p>
    <w:p w14:paraId="25B77CBE" w14:textId="52E615D3" w:rsidR="001D2C05" w:rsidRPr="00AE0005" w:rsidRDefault="001D2C05" w:rsidP="001D2C05">
      <w:pPr>
        <w:spacing w:after="480" w:line="240" w:lineRule="auto"/>
        <w:jc w:val="center"/>
        <w:rPr>
          <w:rFonts w:ascii="Söhne Halbfett" w:hAnsi="Söhne Halbfett" w:cs="Arial"/>
          <w:b/>
          <w:bCs/>
          <w:caps/>
          <w:spacing w:val="60"/>
          <w:sz w:val="28"/>
          <w:szCs w:val="28"/>
          <w:lang w:val="en"/>
        </w:rPr>
      </w:pPr>
      <w:r w:rsidRPr="00393D0A">
        <w:rPr>
          <w:rFonts w:ascii="Söhne Kräftig" w:hAnsi="Söhne Kräftig" w:cs="Arial"/>
          <w:caps/>
          <w:spacing w:val="40"/>
          <w:sz w:val="24"/>
          <w:szCs w:val="24"/>
          <w:lang w:val="en"/>
        </w:rPr>
        <w:t>Chapter 8.1</w:t>
      </w:r>
      <w:r w:rsidR="00EF4029">
        <w:rPr>
          <w:rFonts w:ascii="Söhne Kräftig" w:hAnsi="Söhne Kräftig" w:cs="Arial"/>
          <w:caps/>
          <w:spacing w:val="40"/>
          <w:sz w:val="24"/>
          <w:szCs w:val="24"/>
          <w:lang w:val="en"/>
        </w:rPr>
        <w:t>6</w:t>
      </w:r>
      <w:r w:rsidRPr="00393D0A">
        <w:rPr>
          <w:rFonts w:ascii="Söhne Kräftig" w:hAnsi="Söhne Kräftig" w:cs="Arial"/>
          <w:caps/>
          <w:spacing w:val="40"/>
          <w:sz w:val="24"/>
          <w:szCs w:val="24"/>
          <w:lang w:val="en"/>
        </w:rPr>
        <w:t>.</w:t>
      </w:r>
      <w:r w:rsidRPr="00393D0A">
        <w:rPr>
          <w:rFonts w:ascii="Söhne Kräftig" w:hAnsi="Söhne Kräftig" w:cs="Arial"/>
          <w:caps/>
          <w:spacing w:val="40"/>
          <w:sz w:val="24"/>
          <w:szCs w:val="24"/>
          <w:lang w:val="en"/>
        </w:rPr>
        <w:br/>
      </w:r>
      <w:r w:rsidRPr="00393D0A">
        <w:rPr>
          <w:rFonts w:ascii="Ottawa" w:hAnsi="Ottawa" w:cs="Arial"/>
          <w:caps/>
          <w:spacing w:val="57"/>
          <w:sz w:val="28"/>
          <w:szCs w:val="28"/>
          <w:lang w:val="en"/>
        </w:rPr>
        <w:br/>
      </w:r>
      <w:r w:rsidRPr="00AE0005">
        <w:rPr>
          <w:rFonts w:ascii="Söhne Halbfett" w:hAnsi="Söhne Halbfett" w:cs="Arial"/>
          <w:b/>
          <w:bCs/>
          <w:caps/>
          <w:spacing w:val="60"/>
          <w:sz w:val="28"/>
          <w:szCs w:val="28"/>
          <w:lang w:val="en"/>
        </w:rPr>
        <w:t>Infection with Rift Valley fever virus</w:t>
      </w:r>
    </w:p>
    <w:p w14:paraId="70CA0927" w14:textId="701E3C36" w:rsidR="00EF4029" w:rsidRPr="00F370A1" w:rsidRDefault="00EF4029" w:rsidP="001D2C05">
      <w:pPr>
        <w:spacing w:after="240" w:line="240" w:lineRule="auto"/>
        <w:jc w:val="center"/>
        <w:rPr>
          <w:rFonts w:ascii="Arial" w:hAnsi="Arial" w:cs="Arial"/>
          <w:sz w:val="18"/>
          <w:szCs w:val="18"/>
          <w:lang w:val="en"/>
        </w:rPr>
      </w:pPr>
      <w:r w:rsidRPr="00F370A1">
        <w:rPr>
          <w:rFonts w:ascii="Arial" w:hAnsi="Arial" w:cs="Arial"/>
          <w:sz w:val="18"/>
          <w:szCs w:val="18"/>
          <w:lang w:val="en"/>
        </w:rPr>
        <w:t>[…]</w:t>
      </w:r>
    </w:p>
    <w:p w14:paraId="2E49812E" w14:textId="2095AA3B" w:rsidR="001D2C05" w:rsidRPr="00393D0A" w:rsidRDefault="001D2C05" w:rsidP="001D2C05">
      <w:pPr>
        <w:spacing w:after="240" w:line="240" w:lineRule="auto"/>
        <w:jc w:val="center"/>
        <w:rPr>
          <w:rFonts w:ascii="Söhne Halbfett" w:hAnsi="Söhne Halbfett" w:cs="Arial"/>
          <w:sz w:val="18"/>
          <w:szCs w:val="18"/>
          <w:lang w:val="en"/>
        </w:rPr>
      </w:pPr>
      <w:r w:rsidRPr="00393D0A">
        <w:rPr>
          <w:rFonts w:ascii="Söhne Halbfett" w:hAnsi="Söhne Halbfett" w:cs="Arial"/>
          <w:sz w:val="18"/>
          <w:szCs w:val="18"/>
          <w:lang w:val="en"/>
        </w:rPr>
        <w:t>Article 8.1</w:t>
      </w:r>
      <w:r w:rsidR="00EF4029">
        <w:rPr>
          <w:rFonts w:ascii="Söhne Halbfett" w:hAnsi="Söhne Halbfett" w:cs="Arial"/>
          <w:sz w:val="18"/>
          <w:szCs w:val="18"/>
          <w:lang w:val="en"/>
        </w:rPr>
        <w:t>6</w:t>
      </w:r>
      <w:r w:rsidRPr="00393D0A">
        <w:rPr>
          <w:rFonts w:ascii="Söhne Halbfett" w:hAnsi="Söhne Halbfett" w:cs="Arial"/>
          <w:sz w:val="18"/>
          <w:szCs w:val="18"/>
          <w:lang w:val="en"/>
        </w:rPr>
        <w:t>.8.</w:t>
      </w:r>
    </w:p>
    <w:p w14:paraId="54ED8299" w14:textId="58D292F6" w:rsidR="001D2C05" w:rsidRPr="00393D0A" w:rsidRDefault="001D2C05" w:rsidP="001D2C05">
      <w:pPr>
        <w:spacing w:after="240" w:line="240" w:lineRule="auto"/>
        <w:jc w:val="both"/>
        <w:rPr>
          <w:rFonts w:ascii="Söhne Halbfett" w:hAnsi="Söhne Halbfett" w:cs="Arial"/>
          <w:sz w:val="18"/>
          <w:szCs w:val="18"/>
          <w:lang w:val="en"/>
        </w:rPr>
      </w:pPr>
      <w:r w:rsidRPr="00393D0A">
        <w:rPr>
          <w:rFonts w:ascii="Söhne Halbfett" w:hAnsi="Söhne Halbfett" w:cs="Arial"/>
          <w:sz w:val="18"/>
          <w:szCs w:val="18"/>
          <w:lang w:val="en"/>
        </w:rPr>
        <w:t xml:space="preserve">Recommendations for importation of semen and </w:t>
      </w:r>
      <w:r w:rsidRPr="00393D0A">
        <w:rPr>
          <w:rFonts w:ascii="Söhne Halbfett" w:hAnsi="Söhne Halbfett" w:cs="Arial"/>
          <w:i/>
          <w:sz w:val="18"/>
          <w:szCs w:val="18"/>
          <w:lang w:val="en"/>
        </w:rPr>
        <w:t xml:space="preserve">in vivo </w:t>
      </w:r>
      <w:r w:rsidRPr="00393D0A">
        <w:rPr>
          <w:rFonts w:ascii="Söhne Halbfett" w:hAnsi="Söhne Halbfett" w:cs="Arial"/>
          <w:sz w:val="18"/>
          <w:szCs w:val="18"/>
          <w:lang w:val="en"/>
        </w:rPr>
        <w:t>derived embryos of susceptible animals from countries or zones</w:t>
      </w:r>
      <w:r w:rsidR="00C408BD">
        <w:rPr>
          <w:rFonts w:ascii="Söhne Halbfett" w:hAnsi="Söhne Halbfett" w:cs="Arial"/>
          <w:sz w:val="18"/>
          <w:szCs w:val="18"/>
          <w:lang w:val="en"/>
        </w:rPr>
        <w:t xml:space="preserve"> </w:t>
      </w:r>
      <w:r w:rsidRPr="00393D0A">
        <w:rPr>
          <w:rFonts w:ascii="Söhne Halbfett" w:hAnsi="Söhne Halbfett" w:cs="Arial"/>
          <w:sz w:val="18"/>
          <w:szCs w:val="18"/>
          <w:lang w:val="en"/>
        </w:rPr>
        <w:t xml:space="preserve">infected with </w:t>
      </w:r>
      <w:proofErr w:type="gramStart"/>
      <w:r w:rsidRPr="00393D0A">
        <w:rPr>
          <w:rFonts w:ascii="Söhne Halbfett" w:hAnsi="Söhne Halbfett" w:cs="Arial"/>
          <w:sz w:val="18"/>
          <w:szCs w:val="18"/>
          <w:lang w:val="en"/>
        </w:rPr>
        <w:t>RVFV</w:t>
      </w:r>
      <w:proofErr w:type="gramEnd"/>
    </w:p>
    <w:p w14:paraId="36B80CF6" w14:textId="77777777" w:rsidR="001D2C05" w:rsidRPr="00393D0A" w:rsidRDefault="001D2C05" w:rsidP="001D2C05">
      <w:pPr>
        <w:spacing w:after="240" w:line="240" w:lineRule="auto"/>
        <w:jc w:val="both"/>
        <w:rPr>
          <w:rFonts w:ascii="Söhne" w:hAnsi="Söhne" w:cs="Arial"/>
          <w:sz w:val="18"/>
          <w:szCs w:val="18"/>
          <w:lang w:val="en"/>
        </w:rPr>
      </w:pPr>
      <w:r w:rsidRPr="00393D0A">
        <w:rPr>
          <w:rFonts w:ascii="Söhne" w:hAnsi="Söhne" w:cs="Arial"/>
          <w:i/>
          <w:iCs/>
          <w:sz w:val="18"/>
          <w:szCs w:val="18"/>
          <w:lang w:val="en"/>
        </w:rPr>
        <w:t>Veterinary Authorities</w:t>
      </w:r>
      <w:r w:rsidRPr="00393D0A">
        <w:rPr>
          <w:rFonts w:ascii="Söhne" w:hAnsi="Söhne" w:cs="Arial"/>
          <w:sz w:val="18"/>
          <w:szCs w:val="18"/>
          <w:lang w:val="en"/>
        </w:rPr>
        <w:t xml:space="preserve"> should require the presentation of an </w:t>
      </w:r>
      <w:r w:rsidRPr="00393D0A">
        <w:rPr>
          <w:rFonts w:ascii="Söhne" w:hAnsi="Söhne" w:cs="Arial"/>
          <w:i/>
          <w:iCs/>
          <w:sz w:val="18"/>
          <w:szCs w:val="18"/>
          <w:lang w:val="en"/>
        </w:rPr>
        <w:t>international veterinary certificate</w:t>
      </w:r>
      <w:r w:rsidRPr="00393D0A">
        <w:rPr>
          <w:rFonts w:ascii="Söhne" w:hAnsi="Söhne" w:cs="Arial"/>
          <w:sz w:val="18"/>
          <w:szCs w:val="18"/>
          <w:lang w:val="en"/>
        </w:rPr>
        <w:t xml:space="preserve"> attesting that the donor animals:</w:t>
      </w:r>
    </w:p>
    <w:p w14:paraId="4DD609FD" w14:textId="77777777" w:rsidR="001D2C05" w:rsidRPr="00393D0A" w:rsidRDefault="001D2C05" w:rsidP="001D2C05">
      <w:pPr>
        <w:spacing w:after="240" w:line="240" w:lineRule="auto"/>
        <w:ind w:left="426" w:hanging="426"/>
        <w:jc w:val="both"/>
        <w:rPr>
          <w:rFonts w:ascii="Söhne" w:hAnsi="Söhne" w:cs="Arial"/>
          <w:sz w:val="18"/>
          <w:szCs w:val="18"/>
          <w:lang w:val="en"/>
        </w:rPr>
      </w:pPr>
      <w:r w:rsidRPr="00393D0A">
        <w:rPr>
          <w:rFonts w:ascii="Söhne" w:hAnsi="Söhne" w:cs="Arial"/>
          <w:sz w:val="18"/>
          <w:szCs w:val="18"/>
          <w:lang w:val="en"/>
        </w:rPr>
        <w:t>1)</w:t>
      </w:r>
      <w:r w:rsidRPr="00393D0A">
        <w:rPr>
          <w:rFonts w:ascii="Söhne" w:hAnsi="Söhne" w:cs="Arial"/>
          <w:sz w:val="18"/>
          <w:szCs w:val="18"/>
          <w:lang w:val="en"/>
        </w:rPr>
        <w:tab/>
        <w:t>showed no clinical signs of RVF within the period from 14 days prior to and 14 days following collection of the semen or embryos;</w:t>
      </w:r>
    </w:p>
    <w:p w14:paraId="274A19D6" w14:textId="77777777" w:rsidR="001D2C05" w:rsidRPr="00393D0A" w:rsidRDefault="001D2C05" w:rsidP="001D2C05">
      <w:pPr>
        <w:spacing w:after="240" w:line="240" w:lineRule="auto"/>
        <w:jc w:val="both"/>
        <w:rPr>
          <w:rFonts w:ascii="Söhne" w:hAnsi="Söhne" w:cs="Arial"/>
          <w:sz w:val="18"/>
          <w:szCs w:val="18"/>
          <w:lang w:val="en"/>
        </w:rPr>
      </w:pPr>
      <w:r w:rsidRPr="00393D0A">
        <w:rPr>
          <w:rFonts w:ascii="Söhne" w:hAnsi="Söhne" w:cs="Arial"/>
          <w:sz w:val="18"/>
          <w:szCs w:val="18"/>
          <w:lang w:val="en"/>
        </w:rPr>
        <w:t>AND</w:t>
      </w:r>
    </w:p>
    <w:p w14:paraId="60CDE1EF" w14:textId="77777777" w:rsidR="001D2C05" w:rsidRPr="00393D0A" w:rsidRDefault="001D2C05" w:rsidP="001D2C05">
      <w:pPr>
        <w:tabs>
          <w:tab w:val="num" w:pos="720"/>
        </w:tabs>
        <w:spacing w:after="240" w:line="240" w:lineRule="auto"/>
        <w:ind w:left="426" w:hanging="426"/>
        <w:jc w:val="both"/>
        <w:rPr>
          <w:rFonts w:ascii="Söhne" w:hAnsi="Söhne" w:cs="Arial"/>
          <w:sz w:val="18"/>
          <w:szCs w:val="18"/>
          <w:lang w:val="en"/>
        </w:rPr>
      </w:pPr>
      <w:r w:rsidRPr="00393D0A">
        <w:rPr>
          <w:rFonts w:ascii="Söhne" w:hAnsi="Söhne" w:cs="Arial"/>
          <w:sz w:val="18"/>
          <w:szCs w:val="18"/>
          <w:lang w:val="en"/>
        </w:rPr>
        <w:t>2)</w:t>
      </w:r>
      <w:r w:rsidRPr="00393D0A">
        <w:rPr>
          <w:rFonts w:ascii="Söhne" w:hAnsi="Söhne" w:cs="Arial"/>
          <w:sz w:val="18"/>
          <w:szCs w:val="18"/>
          <w:lang w:val="en"/>
        </w:rPr>
        <w:tab/>
        <w:t>either:</w:t>
      </w:r>
    </w:p>
    <w:p w14:paraId="55617AB2" w14:textId="77777777" w:rsidR="001D2C05" w:rsidRPr="00393D0A"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a)</w:t>
      </w:r>
      <w:r w:rsidRPr="00393D0A">
        <w:rPr>
          <w:rFonts w:ascii="Söhne" w:hAnsi="Söhne" w:cs="Arial"/>
          <w:iCs/>
          <w:sz w:val="18"/>
          <w:szCs w:val="18"/>
          <w:lang w:val="en"/>
        </w:rPr>
        <w:tab/>
      </w:r>
      <w:r w:rsidRPr="00393D0A">
        <w:rPr>
          <w:rFonts w:ascii="Söhne" w:hAnsi="Söhne" w:cs="Arial"/>
          <w:sz w:val="18"/>
          <w:szCs w:val="18"/>
          <w:lang w:val="en"/>
        </w:rPr>
        <w:t>were vaccinated against RVF at least 14 days prior to collection; or</w:t>
      </w:r>
    </w:p>
    <w:p w14:paraId="17ACD595" w14:textId="77777777" w:rsidR="001D2C05" w:rsidRPr="00393D0A"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b)</w:t>
      </w:r>
      <w:r w:rsidRPr="00393D0A">
        <w:rPr>
          <w:rFonts w:ascii="Söhne" w:hAnsi="Söhne" w:cs="Arial"/>
          <w:sz w:val="18"/>
          <w:szCs w:val="18"/>
          <w:lang w:val="en"/>
        </w:rPr>
        <w:tab/>
        <w:t>were subjected to a serological test on the day of collection, with positive result; or</w:t>
      </w:r>
    </w:p>
    <w:p w14:paraId="5C8A8394" w14:textId="7AFD300F" w:rsidR="001D2C05"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c)</w:t>
      </w:r>
      <w:r w:rsidRPr="00393D0A">
        <w:rPr>
          <w:rFonts w:ascii="Söhne" w:hAnsi="Söhne" w:cs="Arial"/>
          <w:sz w:val="18"/>
          <w:szCs w:val="18"/>
          <w:lang w:val="en"/>
        </w:rPr>
        <w:tab/>
      </w:r>
      <w:bookmarkStart w:id="0" w:name="_Hlk32412999"/>
      <w:r w:rsidRPr="00393D0A">
        <w:rPr>
          <w:rFonts w:ascii="Söhne" w:hAnsi="Söhne" w:cs="Arial"/>
          <w:sz w:val="18"/>
          <w:szCs w:val="18"/>
          <w:lang w:val="en"/>
        </w:rPr>
        <w:t>were subjected to a serological test on two occasions with negative results on the day of collection and at least 14 days after collection</w:t>
      </w:r>
      <w:bookmarkEnd w:id="0"/>
      <w:r w:rsidRPr="00C21F9C">
        <w:rPr>
          <w:rFonts w:ascii="Söhne" w:hAnsi="Söhne" w:cs="Arial"/>
          <w:strike/>
          <w:sz w:val="18"/>
          <w:szCs w:val="18"/>
          <w:lang w:val="en"/>
        </w:rPr>
        <w:t>.</w:t>
      </w:r>
      <w:r w:rsidR="003E1F59" w:rsidRPr="00C21F9C">
        <w:rPr>
          <w:rFonts w:ascii="Söhne" w:hAnsi="Söhne" w:cs="Arial"/>
          <w:sz w:val="18"/>
          <w:szCs w:val="18"/>
          <w:u w:val="double"/>
          <w:lang w:val="en"/>
        </w:rPr>
        <w:t>; or</w:t>
      </w:r>
    </w:p>
    <w:p w14:paraId="2E666AAC" w14:textId="5C50C0F5" w:rsidR="00E75AEF" w:rsidRPr="00C21F9C" w:rsidRDefault="008E40AB" w:rsidP="003E1F59">
      <w:pPr>
        <w:spacing w:after="240" w:line="240" w:lineRule="auto"/>
        <w:ind w:left="851" w:hanging="425"/>
        <w:jc w:val="both"/>
        <w:rPr>
          <w:rFonts w:ascii="Söhne" w:hAnsi="Söhne" w:cs="Arial"/>
          <w:sz w:val="18"/>
          <w:szCs w:val="18"/>
          <w:u w:val="double"/>
        </w:rPr>
      </w:pPr>
      <w:r w:rsidRPr="06A071A2">
        <w:rPr>
          <w:rFonts w:ascii="Söhne" w:hAnsi="Söhne" w:cs="Arial"/>
          <w:sz w:val="18"/>
          <w:szCs w:val="18"/>
          <w:u w:val="double"/>
          <w:lang w:val="en"/>
        </w:rPr>
        <w:t>d)</w:t>
      </w:r>
      <w:r>
        <w:tab/>
      </w:r>
      <w:r w:rsidRPr="06A071A2">
        <w:rPr>
          <w:rFonts w:ascii="Söhne" w:hAnsi="Söhne" w:cs="Arial"/>
          <w:sz w:val="18"/>
          <w:szCs w:val="18"/>
          <w:u w:val="double"/>
          <w:lang w:val="en"/>
        </w:rPr>
        <w:t>were subjected to a test for the detection of the agent with negative result on the day of collection.</w:t>
      </w:r>
      <w:r w:rsidR="003E1F59" w:rsidRPr="06A071A2">
        <w:rPr>
          <w:rFonts w:ascii="Söhne" w:hAnsi="Söhne" w:cs="Arial"/>
          <w:sz w:val="18"/>
          <w:szCs w:val="18"/>
          <w:u w:val="double"/>
        </w:rPr>
        <w:t xml:space="preserve"> </w:t>
      </w:r>
    </w:p>
    <w:p w14:paraId="09949F7F" w14:textId="31799EC3" w:rsidR="001D2C05" w:rsidRPr="00F370A1" w:rsidRDefault="00EF4029" w:rsidP="00EF4029">
      <w:pPr>
        <w:spacing w:after="0" w:line="240" w:lineRule="auto"/>
        <w:jc w:val="center"/>
        <w:rPr>
          <w:rFonts w:ascii="Arial" w:hAnsi="Arial" w:cs="Arial"/>
          <w:sz w:val="18"/>
          <w:szCs w:val="18"/>
          <w:lang w:val="en"/>
        </w:rPr>
      </w:pPr>
      <w:r w:rsidRPr="00F370A1">
        <w:rPr>
          <w:rFonts w:ascii="Arial" w:hAnsi="Arial" w:cs="Arial"/>
          <w:sz w:val="18"/>
          <w:szCs w:val="18"/>
          <w:lang w:val="en"/>
        </w:rPr>
        <w:t>[…]</w:t>
      </w:r>
    </w:p>
    <w:p w14:paraId="24D9F15C" w14:textId="77777777" w:rsidR="00EB335B" w:rsidRPr="00EB335B" w:rsidRDefault="00EB335B" w:rsidP="00EB335B">
      <w:pPr>
        <w:spacing w:after="240" w:line="276" w:lineRule="auto"/>
        <w:ind w:right="51"/>
        <w:jc w:val="center"/>
        <w:rPr>
          <w:rFonts w:ascii="Times New Roman" w:eastAsiaTheme="minorHAnsi" w:hAnsi="Times New Roman" w:cs="Times New Roman"/>
          <w:sz w:val="18"/>
          <w:szCs w:val="18"/>
          <w:lang w:val="fr-FR" w:eastAsia="fr-FR"/>
        </w:rPr>
      </w:pPr>
      <w:r w:rsidRPr="00EB335B">
        <w:rPr>
          <w:rFonts w:ascii="Times New Roman" w:eastAsia="MS Mincho" w:hAnsi="Times New Roman" w:cs="Arial"/>
          <w:kern w:val="2"/>
          <w:sz w:val="20"/>
          <w:szCs w:val="20"/>
          <w:lang w:val="fr-FR" w:eastAsia="en-US"/>
        </w:rPr>
        <w:t>___________________________</w:t>
      </w:r>
    </w:p>
    <w:p w14:paraId="193517AC" w14:textId="77777777" w:rsidR="00EB335B" w:rsidRPr="001D2C05" w:rsidRDefault="00EB335B" w:rsidP="00EF4029">
      <w:pPr>
        <w:spacing w:after="0" w:line="240" w:lineRule="auto"/>
        <w:jc w:val="center"/>
        <w:rPr>
          <w:rFonts w:ascii="Times New Roman" w:eastAsia="Times New Roman" w:hAnsi="Times New Roman" w:cs="Times New Roman"/>
          <w:color w:val="000000" w:themeColor="text1"/>
          <w:lang w:val="en"/>
        </w:rPr>
      </w:pPr>
    </w:p>
    <w:sectPr w:rsidR="00EB335B" w:rsidRPr="001D2C05" w:rsidSect="00F370A1">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652E" w14:textId="77777777" w:rsidR="00591A67" w:rsidRDefault="00591A67" w:rsidP="00B93DDF">
      <w:pPr>
        <w:spacing w:after="0" w:line="240" w:lineRule="auto"/>
      </w:pPr>
      <w:r>
        <w:separator/>
      </w:r>
    </w:p>
  </w:endnote>
  <w:endnote w:type="continuationSeparator" w:id="0">
    <w:p w14:paraId="13E7D723" w14:textId="77777777" w:rsidR="00591A67" w:rsidRDefault="00591A67" w:rsidP="00B93DDF">
      <w:pPr>
        <w:spacing w:after="0" w:line="240" w:lineRule="auto"/>
      </w:pPr>
      <w:r>
        <w:continuationSeparator/>
      </w:r>
    </w:p>
  </w:endnote>
  <w:endnote w:type="continuationNotice" w:id="1">
    <w:p w14:paraId="518C5CD7" w14:textId="77777777" w:rsidR="00591A67" w:rsidRDefault="00591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D564" w14:textId="77777777" w:rsidR="00A606FF" w:rsidRDefault="00A60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606FF" w14:paraId="0C9EED19" w14:textId="77777777" w:rsidTr="00F30DE9">
      <w:trPr>
        <w:trHeight w:val="58"/>
        <w:jc w:val="center"/>
      </w:trPr>
      <w:tc>
        <w:tcPr>
          <w:tcW w:w="7939" w:type="dxa"/>
          <w:tcBorders>
            <w:top w:val="nil"/>
            <w:left w:val="nil"/>
            <w:bottom w:val="single" w:sz="6" w:space="0" w:color="FF4815"/>
            <w:right w:val="nil"/>
          </w:tcBorders>
        </w:tcPr>
        <w:p w14:paraId="166D7AD4" w14:textId="77777777" w:rsidR="00A606FF" w:rsidRDefault="00A606FF" w:rsidP="00A606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10DE1E0" w14:textId="77777777" w:rsidR="00A606FF" w:rsidRDefault="00A606FF" w:rsidP="00A606FF">
          <w:pPr>
            <w:spacing w:after="240" w:line="256" w:lineRule="auto"/>
            <w:jc w:val="right"/>
            <w:rPr>
              <w:rFonts w:cs="Arial"/>
            </w:rPr>
          </w:pPr>
        </w:p>
      </w:tc>
    </w:tr>
  </w:tbl>
  <w:p w14:paraId="47FA9DB1" w14:textId="77777777" w:rsidR="00A606FF" w:rsidRDefault="00A606FF" w:rsidP="00A606FF">
    <w:pPr>
      <w:tabs>
        <w:tab w:val="center" w:pos="4536"/>
        <w:tab w:val="right" w:pos="9072"/>
      </w:tabs>
      <w:spacing w:after="0" w:line="240" w:lineRule="auto"/>
      <w:rPr>
        <w:rFonts w:ascii="Arial" w:hAnsi="Arial" w:cs="Arial"/>
      </w:rPr>
    </w:pPr>
  </w:p>
  <w:p w14:paraId="74806AD3" w14:textId="77777777" w:rsidR="00A606FF" w:rsidRDefault="00A606FF" w:rsidP="00A606FF">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Commission/September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A10B" w14:textId="77777777" w:rsidR="00A606FF" w:rsidRDefault="00A60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1948C" w14:textId="77777777" w:rsidR="00591A67" w:rsidRDefault="00591A67" w:rsidP="00B93DDF">
      <w:pPr>
        <w:spacing w:after="0" w:line="240" w:lineRule="auto"/>
      </w:pPr>
      <w:r>
        <w:separator/>
      </w:r>
    </w:p>
  </w:footnote>
  <w:footnote w:type="continuationSeparator" w:id="0">
    <w:p w14:paraId="1E49DFB1" w14:textId="77777777" w:rsidR="00591A67" w:rsidRDefault="00591A67" w:rsidP="00B93DDF">
      <w:pPr>
        <w:spacing w:after="0" w:line="240" w:lineRule="auto"/>
      </w:pPr>
      <w:r>
        <w:continuationSeparator/>
      </w:r>
    </w:p>
  </w:footnote>
  <w:footnote w:type="continuationNotice" w:id="1">
    <w:p w14:paraId="0126C611" w14:textId="77777777" w:rsidR="00591A67" w:rsidRDefault="00591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D78B" w14:textId="77777777" w:rsidR="00A606FF" w:rsidRDefault="00A60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1606" w:rsidRPr="007802FB" w14:paraId="4E1172C6" w14:textId="77777777" w:rsidTr="00ED6487">
      <w:trPr>
        <w:trHeight w:val="58"/>
        <w:jc w:val="center"/>
      </w:trPr>
      <w:tc>
        <w:tcPr>
          <w:tcW w:w="10774" w:type="dxa"/>
        </w:tcPr>
        <w:p w14:paraId="10C41976" w14:textId="77777777" w:rsidR="00821606" w:rsidRPr="007802FB" w:rsidRDefault="00821606" w:rsidP="00821606">
          <w:pPr>
            <w:spacing w:after="240"/>
            <w:jc w:val="right"/>
            <w:rPr>
              <w:rFonts w:eastAsiaTheme="minorHAnsi" w:cs="Arial"/>
              <w:lang w:eastAsia="en-US"/>
            </w:rPr>
          </w:pPr>
        </w:p>
      </w:tc>
    </w:tr>
  </w:tbl>
  <w:p w14:paraId="1397CBC3" w14:textId="77777777" w:rsidR="00A82241" w:rsidRDefault="00A82241" w:rsidP="00821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AF59" w14:textId="77777777" w:rsidR="00A606FF" w:rsidRDefault="00A60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92E17"/>
    <w:multiLevelType w:val="hybridMultilevel"/>
    <w:tmpl w:val="D3DE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3"/>
  </w:num>
  <w:num w:numId="2" w16cid:durableId="880095153">
    <w:abstractNumId w:val="1"/>
  </w:num>
  <w:num w:numId="3" w16cid:durableId="1209486668">
    <w:abstractNumId w:val="0"/>
  </w:num>
  <w:num w:numId="4" w16cid:durableId="637878140">
    <w:abstractNumId w:val="2"/>
  </w:num>
  <w:num w:numId="5" w16cid:durableId="23370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6B76"/>
    <w:rsid w:val="000213C5"/>
    <w:rsid w:val="00030075"/>
    <w:rsid w:val="00030D22"/>
    <w:rsid w:val="0003250F"/>
    <w:rsid w:val="00033811"/>
    <w:rsid w:val="00052BC9"/>
    <w:rsid w:val="00082BD7"/>
    <w:rsid w:val="000B4BF9"/>
    <w:rsid w:val="000B6E6D"/>
    <w:rsid w:val="000D23B7"/>
    <w:rsid w:val="000E50C3"/>
    <w:rsid w:val="00102D90"/>
    <w:rsid w:val="001073F7"/>
    <w:rsid w:val="00121872"/>
    <w:rsid w:val="00125E89"/>
    <w:rsid w:val="001264EB"/>
    <w:rsid w:val="001577F3"/>
    <w:rsid w:val="00161347"/>
    <w:rsid w:val="00161B72"/>
    <w:rsid w:val="00195385"/>
    <w:rsid w:val="001A0816"/>
    <w:rsid w:val="001A2AB0"/>
    <w:rsid w:val="001B44A2"/>
    <w:rsid w:val="001D2C05"/>
    <w:rsid w:val="002110E5"/>
    <w:rsid w:val="00212E09"/>
    <w:rsid w:val="002133B5"/>
    <w:rsid w:val="002168D2"/>
    <w:rsid w:val="00232B3C"/>
    <w:rsid w:val="0023555A"/>
    <w:rsid w:val="00235658"/>
    <w:rsid w:val="00237137"/>
    <w:rsid w:val="00256FD1"/>
    <w:rsid w:val="002619CA"/>
    <w:rsid w:val="00292819"/>
    <w:rsid w:val="0029304B"/>
    <w:rsid w:val="00295085"/>
    <w:rsid w:val="00297535"/>
    <w:rsid w:val="002B154E"/>
    <w:rsid w:val="002E1B69"/>
    <w:rsid w:val="002F764B"/>
    <w:rsid w:val="003139A4"/>
    <w:rsid w:val="003213BF"/>
    <w:rsid w:val="00343E5B"/>
    <w:rsid w:val="0036096C"/>
    <w:rsid w:val="00364604"/>
    <w:rsid w:val="00377D4C"/>
    <w:rsid w:val="00385D1A"/>
    <w:rsid w:val="00391446"/>
    <w:rsid w:val="003A1306"/>
    <w:rsid w:val="003A155E"/>
    <w:rsid w:val="003A5C4A"/>
    <w:rsid w:val="003A71BD"/>
    <w:rsid w:val="003B558E"/>
    <w:rsid w:val="003C08E8"/>
    <w:rsid w:val="003C4D58"/>
    <w:rsid w:val="003C5F03"/>
    <w:rsid w:val="003D18C4"/>
    <w:rsid w:val="003E1F59"/>
    <w:rsid w:val="00410CD5"/>
    <w:rsid w:val="00412874"/>
    <w:rsid w:val="00420636"/>
    <w:rsid w:val="004241DE"/>
    <w:rsid w:val="004269F8"/>
    <w:rsid w:val="00430A5F"/>
    <w:rsid w:val="00461F15"/>
    <w:rsid w:val="004A0FEA"/>
    <w:rsid w:val="004A180F"/>
    <w:rsid w:val="004A1E9E"/>
    <w:rsid w:val="004A35E9"/>
    <w:rsid w:val="004C6601"/>
    <w:rsid w:val="004C7ADE"/>
    <w:rsid w:val="004D7DD6"/>
    <w:rsid w:val="004F53A8"/>
    <w:rsid w:val="00511B06"/>
    <w:rsid w:val="005251E2"/>
    <w:rsid w:val="0052572C"/>
    <w:rsid w:val="005333A2"/>
    <w:rsid w:val="00573AD8"/>
    <w:rsid w:val="00582395"/>
    <w:rsid w:val="00591A67"/>
    <w:rsid w:val="005C62FA"/>
    <w:rsid w:val="005E3EE1"/>
    <w:rsid w:val="005F32DE"/>
    <w:rsid w:val="006015A9"/>
    <w:rsid w:val="0060571F"/>
    <w:rsid w:val="00640433"/>
    <w:rsid w:val="00652A6B"/>
    <w:rsid w:val="006627BF"/>
    <w:rsid w:val="0066348D"/>
    <w:rsid w:val="00666A54"/>
    <w:rsid w:val="0067763D"/>
    <w:rsid w:val="00684F34"/>
    <w:rsid w:val="00692B08"/>
    <w:rsid w:val="006A03A1"/>
    <w:rsid w:val="006A27C2"/>
    <w:rsid w:val="006D113D"/>
    <w:rsid w:val="006D20CD"/>
    <w:rsid w:val="00714E50"/>
    <w:rsid w:val="00722638"/>
    <w:rsid w:val="00724819"/>
    <w:rsid w:val="007525A1"/>
    <w:rsid w:val="00764B18"/>
    <w:rsid w:val="0077507B"/>
    <w:rsid w:val="007754A5"/>
    <w:rsid w:val="00786005"/>
    <w:rsid w:val="00791B17"/>
    <w:rsid w:val="0079451A"/>
    <w:rsid w:val="007A20CC"/>
    <w:rsid w:val="007B4013"/>
    <w:rsid w:val="007F5506"/>
    <w:rsid w:val="00802675"/>
    <w:rsid w:val="00802FD6"/>
    <w:rsid w:val="00810EA9"/>
    <w:rsid w:val="0081152D"/>
    <w:rsid w:val="00821606"/>
    <w:rsid w:val="008222ED"/>
    <w:rsid w:val="00825CF2"/>
    <w:rsid w:val="00833623"/>
    <w:rsid w:val="0084552B"/>
    <w:rsid w:val="00846299"/>
    <w:rsid w:val="00850D17"/>
    <w:rsid w:val="00851C82"/>
    <w:rsid w:val="00855066"/>
    <w:rsid w:val="0086075A"/>
    <w:rsid w:val="00867CD3"/>
    <w:rsid w:val="00870FB1"/>
    <w:rsid w:val="008B0835"/>
    <w:rsid w:val="008B3031"/>
    <w:rsid w:val="008B43DF"/>
    <w:rsid w:val="008B722B"/>
    <w:rsid w:val="008C268D"/>
    <w:rsid w:val="008E40AB"/>
    <w:rsid w:val="008E79C1"/>
    <w:rsid w:val="008F66D0"/>
    <w:rsid w:val="00902A0B"/>
    <w:rsid w:val="00923FC8"/>
    <w:rsid w:val="009562EF"/>
    <w:rsid w:val="00967C92"/>
    <w:rsid w:val="00973958"/>
    <w:rsid w:val="009A1A80"/>
    <w:rsid w:val="009B0553"/>
    <w:rsid w:val="009C4EF3"/>
    <w:rsid w:val="009C6593"/>
    <w:rsid w:val="009C7BC6"/>
    <w:rsid w:val="009D32A7"/>
    <w:rsid w:val="009D5D0F"/>
    <w:rsid w:val="009E3E82"/>
    <w:rsid w:val="009F0890"/>
    <w:rsid w:val="009F46CC"/>
    <w:rsid w:val="00A031F4"/>
    <w:rsid w:val="00A14888"/>
    <w:rsid w:val="00A53B27"/>
    <w:rsid w:val="00A55D91"/>
    <w:rsid w:val="00A606FF"/>
    <w:rsid w:val="00A650E2"/>
    <w:rsid w:val="00A674F0"/>
    <w:rsid w:val="00A807CC"/>
    <w:rsid w:val="00A82241"/>
    <w:rsid w:val="00A87708"/>
    <w:rsid w:val="00A97B1B"/>
    <w:rsid w:val="00AA1F34"/>
    <w:rsid w:val="00AB1374"/>
    <w:rsid w:val="00AB3CDC"/>
    <w:rsid w:val="00AC0BE5"/>
    <w:rsid w:val="00AD4268"/>
    <w:rsid w:val="00AE0005"/>
    <w:rsid w:val="00AE0324"/>
    <w:rsid w:val="00AE1AD6"/>
    <w:rsid w:val="00AE3468"/>
    <w:rsid w:val="00AE57C4"/>
    <w:rsid w:val="00B04E9D"/>
    <w:rsid w:val="00B16441"/>
    <w:rsid w:val="00B54A76"/>
    <w:rsid w:val="00B71E96"/>
    <w:rsid w:val="00B769FA"/>
    <w:rsid w:val="00B858CE"/>
    <w:rsid w:val="00B93DDF"/>
    <w:rsid w:val="00BA1547"/>
    <w:rsid w:val="00BA2105"/>
    <w:rsid w:val="00BE22D5"/>
    <w:rsid w:val="00BF22C2"/>
    <w:rsid w:val="00C04BD7"/>
    <w:rsid w:val="00C079D8"/>
    <w:rsid w:val="00C14773"/>
    <w:rsid w:val="00C21F9C"/>
    <w:rsid w:val="00C22A39"/>
    <w:rsid w:val="00C22F11"/>
    <w:rsid w:val="00C25492"/>
    <w:rsid w:val="00C26254"/>
    <w:rsid w:val="00C40583"/>
    <w:rsid w:val="00C408BD"/>
    <w:rsid w:val="00C42FF8"/>
    <w:rsid w:val="00C50A0F"/>
    <w:rsid w:val="00C52E52"/>
    <w:rsid w:val="00C62B65"/>
    <w:rsid w:val="00C92817"/>
    <w:rsid w:val="00C96C6B"/>
    <w:rsid w:val="00CA1B68"/>
    <w:rsid w:val="00CA5755"/>
    <w:rsid w:val="00CB144E"/>
    <w:rsid w:val="00CB5347"/>
    <w:rsid w:val="00CD2E13"/>
    <w:rsid w:val="00CF37C1"/>
    <w:rsid w:val="00CF3F43"/>
    <w:rsid w:val="00CF71E4"/>
    <w:rsid w:val="00D04EEA"/>
    <w:rsid w:val="00D135A2"/>
    <w:rsid w:val="00D13D93"/>
    <w:rsid w:val="00D413B9"/>
    <w:rsid w:val="00D445C6"/>
    <w:rsid w:val="00D824A9"/>
    <w:rsid w:val="00D82D28"/>
    <w:rsid w:val="00D83EBE"/>
    <w:rsid w:val="00DA2100"/>
    <w:rsid w:val="00DE67C8"/>
    <w:rsid w:val="00DF1C2E"/>
    <w:rsid w:val="00E12282"/>
    <w:rsid w:val="00E20ECA"/>
    <w:rsid w:val="00E23E01"/>
    <w:rsid w:val="00E30E4E"/>
    <w:rsid w:val="00E55B89"/>
    <w:rsid w:val="00E5705F"/>
    <w:rsid w:val="00E75AEF"/>
    <w:rsid w:val="00E975A1"/>
    <w:rsid w:val="00EB335B"/>
    <w:rsid w:val="00EB7239"/>
    <w:rsid w:val="00ED2AE0"/>
    <w:rsid w:val="00EE171F"/>
    <w:rsid w:val="00EF4029"/>
    <w:rsid w:val="00EF6711"/>
    <w:rsid w:val="00EF6D08"/>
    <w:rsid w:val="00F10783"/>
    <w:rsid w:val="00F110B0"/>
    <w:rsid w:val="00F12D86"/>
    <w:rsid w:val="00F15929"/>
    <w:rsid w:val="00F22632"/>
    <w:rsid w:val="00F25F86"/>
    <w:rsid w:val="00F27059"/>
    <w:rsid w:val="00F370A1"/>
    <w:rsid w:val="00F4241B"/>
    <w:rsid w:val="00F61AC5"/>
    <w:rsid w:val="00F63A7B"/>
    <w:rsid w:val="00F8108D"/>
    <w:rsid w:val="00F83973"/>
    <w:rsid w:val="00F8689B"/>
    <w:rsid w:val="00F86B3F"/>
    <w:rsid w:val="00F927A5"/>
    <w:rsid w:val="00FB07E6"/>
    <w:rsid w:val="00FC2201"/>
    <w:rsid w:val="00FF5E6F"/>
    <w:rsid w:val="01415C45"/>
    <w:rsid w:val="03C4FB2C"/>
    <w:rsid w:val="06A071A2"/>
    <w:rsid w:val="0AF823FA"/>
    <w:rsid w:val="13331188"/>
    <w:rsid w:val="2B0D8606"/>
    <w:rsid w:val="2B8FA4C4"/>
    <w:rsid w:val="39546A6D"/>
    <w:rsid w:val="486252D4"/>
    <w:rsid w:val="6C6F8DF3"/>
    <w:rsid w:val="6DC04842"/>
    <w:rsid w:val="72BC8B9F"/>
    <w:rsid w:val="75A3BF7B"/>
    <w:rsid w:val="7AFF4B13"/>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B52A1F2B-6A60-4727-A05C-0AE90C8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445C6"/>
  </w:style>
  <w:style w:type="character" w:customStyle="1" w:styleId="DateChar">
    <w:name w:val="Date Char"/>
    <w:basedOn w:val="DefaultParagraphFont"/>
    <w:link w:val="Date"/>
    <w:uiPriority w:val="99"/>
    <w:semiHidden/>
    <w:rsid w:val="00D445C6"/>
    <w:rPr>
      <w:lang w:val="en-GB"/>
    </w:rPr>
  </w:style>
  <w:style w:type="character" w:styleId="Hyperlink">
    <w:name w:val="Hyperlink"/>
    <w:basedOn w:val="DefaultParagraphFont"/>
    <w:uiPriority w:val="99"/>
    <w:unhideWhenUsed/>
    <w:rsid w:val="00D445C6"/>
    <w:rPr>
      <w:color w:val="0000FF"/>
      <w:u w:val="single"/>
    </w:rPr>
  </w:style>
  <w:style w:type="character" w:styleId="FollowedHyperlink">
    <w:name w:val="FollowedHyperlink"/>
    <w:basedOn w:val="DefaultParagraphFont"/>
    <w:uiPriority w:val="99"/>
    <w:semiHidden/>
    <w:unhideWhenUsed/>
    <w:rsid w:val="00902A0B"/>
    <w:rPr>
      <w:color w:val="954F72" w:themeColor="followedHyperlink"/>
      <w:u w:val="singl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93DDF"/>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93DDF"/>
    <w:rPr>
      <w:lang w:val="en-GB"/>
    </w:rPr>
  </w:style>
  <w:style w:type="paragraph" w:styleId="Footer">
    <w:name w:val="footer"/>
    <w:basedOn w:val="Normal"/>
    <w:link w:val="FooterChar"/>
    <w:uiPriority w:val="99"/>
    <w:unhideWhenUsed/>
    <w:rsid w:val="00B9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DDF"/>
    <w:rPr>
      <w:lang w:val="en-GB"/>
    </w:rPr>
  </w:style>
  <w:style w:type="paragraph" w:styleId="Revision">
    <w:name w:val="Revision"/>
    <w:hidden/>
    <w:uiPriority w:val="99"/>
    <w:semiHidden/>
    <w:rsid w:val="00867CD3"/>
    <w:pPr>
      <w:spacing w:after="0" w:line="240" w:lineRule="auto"/>
    </w:pPr>
    <w:rPr>
      <w:lang w:val="en-GB"/>
    </w:rPr>
  </w:style>
  <w:style w:type="character" w:styleId="CommentReference">
    <w:name w:val="annotation reference"/>
    <w:basedOn w:val="DefaultParagraphFont"/>
    <w:uiPriority w:val="99"/>
    <w:semiHidden/>
    <w:unhideWhenUsed/>
    <w:rsid w:val="00256FD1"/>
    <w:rPr>
      <w:sz w:val="16"/>
      <w:szCs w:val="16"/>
    </w:rPr>
  </w:style>
  <w:style w:type="paragraph" w:styleId="CommentText">
    <w:name w:val="annotation text"/>
    <w:basedOn w:val="Normal"/>
    <w:link w:val="CommentTextChar"/>
    <w:uiPriority w:val="99"/>
    <w:unhideWhenUsed/>
    <w:rsid w:val="00256FD1"/>
    <w:pPr>
      <w:spacing w:line="240" w:lineRule="auto"/>
    </w:pPr>
    <w:rPr>
      <w:sz w:val="20"/>
      <w:szCs w:val="20"/>
    </w:rPr>
  </w:style>
  <w:style w:type="character" w:customStyle="1" w:styleId="CommentTextChar">
    <w:name w:val="Comment Text Char"/>
    <w:basedOn w:val="DefaultParagraphFont"/>
    <w:link w:val="CommentText"/>
    <w:uiPriority w:val="99"/>
    <w:rsid w:val="00256FD1"/>
    <w:rPr>
      <w:sz w:val="20"/>
      <w:szCs w:val="20"/>
      <w:lang w:val="en-GB"/>
    </w:rPr>
  </w:style>
  <w:style w:type="paragraph" w:styleId="CommentSubject">
    <w:name w:val="annotation subject"/>
    <w:basedOn w:val="CommentText"/>
    <w:next w:val="CommentText"/>
    <w:link w:val="CommentSubjectChar"/>
    <w:uiPriority w:val="99"/>
    <w:semiHidden/>
    <w:unhideWhenUsed/>
    <w:rsid w:val="00256FD1"/>
    <w:rPr>
      <w:b/>
      <w:bCs/>
    </w:rPr>
  </w:style>
  <w:style w:type="character" w:customStyle="1" w:styleId="CommentSubjectChar">
    <w:name w:val="Comment Subject Char"/>
    <w:basedOn w:val="CommentTextChar"/>
    <w:link w:val="CommentSubject"/>
    <w:uiPriority w:val="99"/>
    <w:semiHidden/>
    <w:rsid w:val="00256FD1"/>
    <w:rPr>
      <w:b/>
      <w:bCs/>
      <w:sz w:val="20"/>
      <w:szCs w:val="20"/>
      <w:lang w:val="en-GB"/>
    </w:rPr>
  </w:style>
  <w:style w:type="character" w:styleId="Mention">
    <w:name w:val="Mention"/>
    <w:basedOn w:val="DefaultParagraphFont"/>
    <w:uiPriority w:val="99"/>
    <w:unhideWhenUsed/>
    <w:rsid w:val="005C62FA"/>
    <w:rPr>
      <w:color w:val="2B579A"/>
      <w:shd w:val="clear" w:color="auto" w:fill="E1DFDD"/>
    </w:rPr>
  </w:style>
  <w:style w:type="character" w:styleId="UnresolvedMention">
    <w:name w:val="Unresolved Mention"/>
    <w:basedOn w:val="DefaultParagraphFont"/>
    <w:uiPriority w:val="99"/>
    <w:semiHidden/>
    <w:unhideWhenUsed/>
    <w:rsid w:val="00385D1A"/>
    <w:rPr>
      <w:color w:val="605E5C"/>
      <w:shd w:val="clear" w:color="auto" w:fill="E1DFDD"/>
    </w:rPr>
  </w:style>
  <w:style w:type="character" w:customStyle="1" w:styleId="normaltextrun">
    <w:name w:val="normaltextrun"/>
    <w:basedOn w:val="DefaultParagraphFont"/>
    <w:rsid w:val="001D2C05"/>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rsid w:val="00420636"/>
    <w:rPr>
      <w:rFonts w:eastAsiaTheme="minorHAnsi"/>
      <w:lang w:eastAsia="en-US"/>
    </w:rPr>
  </w:style>
  <w:style w:type="table" w:styleId="TableGrid">
    <w:name w:val="Table Grid"/>
    <w:basedOn w:val="Table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420636"/>
  </w:style>
  <w:style w:type="character" w:customStyle="1" w:styleId="contentpasted2">
    <w:name w:val="contentpasted2"/>
    <w:basedOn w:val="DefaultParagraphFont"/>
    <w:rsid w:val="00420636"/>
  </w:style>
  <w:style w:type="character" w:customStyle="1" w:styleId="contentpasted0">
    <w:name w:val="contentpasted0"/>
    <w:basedOn w:val="DefaultParagraphFont"/>
    <w:rsid w:val="00420636"/>
  </w:style>
  <w:style w:type="character" w:customStyle="1" w:styleId="contentpasted3">
    <w:name w:val="contentpasted3"/>
    <w:basedOn w:val="DefaultParagraphFon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Normal"/>
    <w:uiPriority w:val="59"/>
    <w:rsid w:val="00F15929"/>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
        <AccountId xsi:nil="true"/>
        <AccountType/>
      </UserInfo>
    </SharedWithUsers>
    <Gillian xmlns="893fd4a9-69b0-4229-815d-5c6d5205746f">
      <UserInfo>
        <DisplayName/>
        <AccountId xsi:nil="true"/>
        <AccountType/>
      </UserInfo>
    </Gill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customXml/itemProps2.xml><?xml version="1.0" encoding="utf-8"?>
<ds:datastoreItem xmlns:ds="http://schemas.openxmlformats.org/officeDocument/2006/customXml" ds:itemID="{F3A468BD-219D-4F47-ABBD-7954705E5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7B990-39EA-4E4C-BB6E-340829B7DB78}">
  <ds:schemaRefs>
    <ds:schemaRef ds:uri="http://schemas.microsoft.com/office/infopath/2007/PartnerControls"/>
    <ds:schemaRef ds:uri="http://purl.org/dc/dcmitype/"/>
    <ds:schemaRef ds:uri="http://schemas.microsoft.com/office/2006/documentManagement/types"/>
    <ds:schemaRef ds:uri="http://purl.org/dc/elements/1.1/"/>
    <ds:schemaRef ds:uri="893fd4a9-69b0-4229-815d-5c6d5205746f"/>
    <ds:schemaRef ds:uri="http://www.w3.org/XML/1998/namespace"/>
    <ds:schemaRef ds:uri="http://schemas.openxmlformats.org/package/2006/metadata/core-properties"/>
    <ds:schemaRef ds:uri="c4310aad-d41c-471a-8d4b-290545d5ba7f"/>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83CAFB3-F67E-4804-971A-B8FC721E92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rift valley fever virus</dc:title>
  <dc:subject/>
  <dc:creator>Yukitake Okamura</dc:creator>
  <cp:keywords/>
  <dc:description/>
  <cp:lastModifiedBy>Duncan, Britteny - MRP-APHIS</cp:lastModifiedBy>
  <cp:revision>18</cp:revision>
  <dcterms:created xsi:type="dcterms:W3CDTF">2023-09-06T11:13:00Z</dcterms:created>
  <dcterms:modified xsi:type="dcterms:W3CDTF">2023-10-16T17:15:00Z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0x010100974E25257DE109429D8F061F86C8BEBF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