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AF7DF" w14:textId="143A5FEC" w:rsidR="008E35D2" w:rsidRPr="00512EA7" w:rsidRDefault="008E35D2" w:rsidP="008E35D2">
      <w:pPr>
        <w:spacing w:after="480"/>
        <w:jc w:val="right"/>
        <w:rPr>
          <w:rFonts w:ascii="Arial" w:hAnsi="Arial" w:cs="Arial"/>
          <w:sz w:val="18"/>
          <w:szCs w:val="18"/>
          <w:u w:val="single"/>
          <w:lang w:val="fr-FR" w:eastAsia="en-GB"/>
        </w:rPr>
      </w:pPr>
      <w:r w:rsidRPr="00512EA7">
        <w:rPr>
          <w:rFonts w:ascii="Arial" w:hAnsi="Arial" w:cs="Arial"/>
          <w:sz w:val="18"/>
          <w:szCs w:val="18"/>
          <w:u w:val="single"/>
          <w:lang w:val="fr-FR"/>
        </w:rPr>
        <w:t xml:space="preserve">Annex </w:t>
      </w:r>
      <w:r w:rsidR="00B22A59" w:rsidRPr="00512EA7">
        <w:rPr>
          <w:rFonts w:ascii="Arial" w:hAnsi="Arial" w:cs="Arial" w:hint="eastAsia"/>
          <w:sz w:val="18"/>
          <w:szCs w:val="18"/>
          <w:u w:val="single"/>
          <w:lang w:val="fr-FR" w:eastAsia="ja-JP"/>
        </w:rPr>
        <w:t>19</w:t>
      </w:r>
    </w:p>
    <w:p w14:paraId="0F357D8D" w14:textId="51D49018" w:rsidR="00CD79F7" w:rsidRPr="00512EA7" w:rsidRDefault="008E35D2" w:rsidP="008E35D2">
      <w:pPr>
        <w:spacing w:after="240" w:line="240" w:lineRule="auto"/>
        <w:jc w:val="center"/>
        <w:rPr>
          <w:rFonts w:ascii="Arial" w:hAnsi="Arial" w:cs="Arial"/>
          <w:spacing w:val="40"/>
          <w:sz w:val="24"/>
          <w:szCs w:val="24"/>
          <w:lang w:val="fr-FR" w:eastAsia="ja-JP"/>
        </w:rPr>
      </w:pPr>
      <w:r w:rsidRPr="00512EA7">
        <w:rPr>
          <w:rFonts w:ascii="Arial" w:hAnsi="Arial" w:cs="Arial"/>
          <w:spacing w:val="40"/>
          <w:sz w:val="24"/>
          <w:szCs w:val="24"/>
          <w:lang w:val="fr-FR"/>
        </w:rPr>
        <w:t>CHAPTER 3.X</w:t>
      </w:r>
      <w:r w:rsidRPr="00512EA7">
        <w:rPr>
          <w:rFonts w:ascii="Arial" w:hAnsi="Arial" w:cs="Arial"/>
          <w:spacing w:val="40"/>
          <w:sz w:val="24"/>
          <w:szCs w:val="24"/>
          <w:lang w:val="fr-FR" w:eastAsia="ja-JP"/>
        </w:rPr>
        <w:t>.</w:t>
      </w:r>
    </w:p>
    <w:p w14:paraId="0A2F225E" w14:textId="76A6D2BD" w:rsidR="00824125" w:rsidRPr="00512EA7" w:rsidRDefault="00731469" w:rsidP="00B54A34">
      <w:pPr>
        <w:spacing w:after="480" w:line="240" w:lineRule="auto"/>
        <w:jc w:val="center"/>
        <w:rPr>
          <w:rFonts w:ascii="Arial" w:hAnsi="Arial" w:cs="Arial"/>
          <w:b/>
          <w:bCs/>
          <w:caps/>
          <w:color w:val="000000" w:themeColor="text1"/>
          <w:spacing w:val="40"/>
          <w:kern w:val="0"/>
          <w:sz w:val="28"/>
          <w:szCs w:val="28"/>
          <w:lang w:val="fr-FR" w:eastAsia="ja-JP"/>
          <w14:ligatures w14:val="none"/>
        </w:rPr>
      </w:pPr>
      <w:r w:rsidRPr="00512EA7">
        <w:rPr>
          <w:rFonts w:ascii="Arial" w:hAnsi="Arial" w:cs="Arial" w:hint="eastAsia"/>
          <w:b/>
          <w:bCs/>
          <w:caps/>
          <w:color w:val="000000" w:themeColor="text1"/>
          <w:spacing w:val="40"/>
          <w:kern w:val="0"/>
          <w:sz w:val="28"/>
          <w:szCs w:val="28"/>
          <w:lang w:val="fr-FR" w:eastAsia="ja-JP"/>
          <w14:ligatures w14:val="none"/>
        </w:rPr>
        <w:t>EMERGENCY MANAGEMENT</w:t>
      </w:r>
    </w:p>
    <w:p w14:paraId="45DE1F51" w14:textId="2DE44FE0" w:rsidR="005F5E7D" w:rsidRPr="00512EA7" w:rsidRDefault="24A325BF" w:rsidP="00B54A34">
      <w:pPr>
        <w:spacing w:after="240" w:line="240" w:lineRule="auto"/>
        <w:jc w:val="center"/>
        <w:rPr>
          <w:rFonts w:ascii="Arial" w:hAnsi="Arial" w:cs="Arial"/>
          <w:sz w:val="19"/>
          <w:szCs w:val="19"/>
          <w:lang w:val="fr-FR"/>
        </w:rPr>
      </w:pPr>
      <w:r w:rsidRPr="00512EA7">
        <w:rPr>
          <w:rFonts w:ascii="Arial" w:hAnsi="Arial" w:cs="Arial"/>
          <w:sz w:val="19"/>
          <w:szCs w:val="19"/>
          <w:lang w:val="fr-FR"/>
        </w:rPr>
        <w:t>Article 3.X.1</w:t>
      </w:r>
      <w:r w:rsidR="005F46D3">
        <w:rPr>
          <w:rFonts w:ascii="Arial" w:hAnsi="Arial" w:cs="Arial"/>
          <w:sz w:val="19"/>
          <w:szCs w:val="19"/>
          <w:lang w:val="fr-FR"/>
        </w:rPr>
        <w:t>.</w:t>
      </w:r>
    </w:p>
    <w:p w14:paraId="75642FDA" w14:textId="5701E9E7" w:rsidR="005F5E7D" w:rsidRPr="00512EA7" w:rsidRDefault="24A325BF" w:rsidP="00EF68AC">
      <w:pPr>
        <w:spacing w:after="220" w:line="240" w:lineRule="auto"/>
        <w:jc w:val="both"/>
        <w:rPr>
          <w:rFonts w:ascii="Arial" w:hAnsi="Arial" w:cs="Arial"/>
          <w:b/>
          <w:bCs/>
          <w:sz w:val="19"/>
          <w:szCs w:val="19"/>
        </w:rPr>
      </w:pPr>
      <w:r w:rsidRPr="00512EA7">
        <w:rPr>
          <w:rFonts w:ascii="Arial" w:hAnsi="Arial" w:cs="Arial"/>
          <w:b/>
          <w:bCs/>
          <w:sz w:val="19"/>
          <w:szCs w:val="19"/>
        </w:rPr>
        <w:t xml:space="preserve">Introduction </w:t>
      </w:r>
    </w:p>
    <w:p w14:paraId="184FEC9F" w14:textId="55C5B1D7" w:rsidR="00D7511E" w:rsidRPr="00512EA7" w:rsidRDefault="00D7511E" w:rsidP="00EF68AC">
      <w:pPr>
        <w:spacing w:after="220" w:line="240" w:lineRule="auto"/>
        <w:jc w:val="both"/>
        <w:rPr>
          <w:rFonts w:ascii="Arial" w:hAnsi="Arial" w:cs="Arial"/>
          <w:sz w:val="19"/>
          <w:szCs w:val="19"/>
        </w:rPr>
      </w:pPr>
      <w:r w:rsidRPr="00512EA7">
        <w:rPr>
          <w:rFonts w:ascii="Arial" w:hAnsi="Arial" w:cs="Arial"/>
          <w:sz w:val="19"/>
          <w:szCs w:val="19"/>
        </w:rPr>
        <w:t>Emergency management is the organisation, coordination, and management of responsibilities and resources to address emergencies.</w:t>
      </w:r>
      <w:r w:rsidR="008E35D2" w:rsidRPr="00512EA7">
        <w:rPr>
          <w:rFonts w:ascii="Arial" w:hAnsi="Arial" w:cs="Arial"/>
          <w:sz w:val="19"/>
          <w:szCs w:val="19"/>
        </w:rPr>
        <w:t xml:space="preserve"> </w:t>
      </w:r>
      <w:r w:rsidRPr="00512EA7">
        <w:rPr>
          <w:rFonts w:ascii="Arial" w:hAnsi="Arial" w:cs="Arial"/>
          <w:sz w:val="19"/>
          <w:szCs w:val="19"/>
        </w:rPr>
        <w:t xml:space="preserve">It requires </w:t>
      </w:r>
      <w:r w:rsidR="00ED09AC" w:rsidRPr="00512EA7">
        <w:rPr>
          <w:rFonts w:ascii="Arial" w:hAnsi="Arial" w:cs="Arial"/>
          <w:sz w:val="19"/>
          <w:szCs w:val="19"/>
        </w:rPr>
        <w:t xml:space="preserve">proactive </w:t>
      </w:r>
      <w:r w:rsidRPr="00512EA7">
        <w:rPr>
          <w:rFonts w:ascii="Arial" w:hAnsi="Arial" w:cs="Arial"/>
          <w:sz w:val="19"/>
          <w:szCs w:val="19"/>
        </w:rPr>
        <w:t xml:space="preserve">preparedness </w:t>
      </w:r>
      <w:r w:rsidR="00ED09AC" w:rsidRPr="00512EA7">
        <w:rPr>
          <w:rFonts w:ascii="Arial" w:hAnsi="Arial" w:cs="Arial"/>
          <w:sz w:val="19"/>
          <w:szCs w:val="19"/>
        </w:rPr>
        <w:t xml:space="preserve">efforts </w:t>
      </w:r>
      <w:r w:rsidRPr="00512EA7">
        <w:rPr>
          <w:rFonts w:ascii="Arial" w:hAnsi="Arial" w:cs="Arial"/>
          <w:sz w:val="19"/>
          <w:szCs w:val="19"/>
        </w:rPr>
        <w:t xml:space="preserve">to </w:t>
      </w:r>
      <w:r w:rsidR="00ED09AC" w:rsidRPr="00512EA7">
        <w:rPr>
          <w:rFonts w:ascii="Arial" w:hAnsi="Arial" w:cs="Arial"/>
          <w:sz w:val="19"/>
          <w:szCs w:val="19"/>
        </w:rPr>
        <w:t>ensure</w:t>
      </w:r>
      <w:r w:rsidRPr="00512EA7">
        <w:rPr>
          <w:rFonts w:ascii="Arial" w:hAnsi="Arial" w:cs="Arial"/>
          <w:sz w:val="19"/>
          <w:szCs w:val="19"/>
        </w:rPr>
        <w:t xml:space="preserve"> capabilities and capacities </w:t>
      </w:r>
      <w:r w:rsidR="00ED09AC" w:rsidRPr="00512EA7">
        <w:rPr>
          <w:rFonts w:ascii="Arial" w:hAnsi="Arial" w:cs="Arial"/>
          <w:sz w:val="19"/>
          <w:szCs w:val="19"/>
        </w:rPr>
        <w:t>are in place to prevent emergencies from becoming overwhelming.</w:t>
      </w:r>
      <w:r w:rsidRPr="00512EA7">
        <w:rPr>
          <w:rFonts w:ascii="Arial" w:hAnsi="Arial" w:cs="Arial"/>
          <w:sz w:val="19"/>
          <w:szCs w:val="19"/>
        </w:rPr>
        <w:t xml:space="preserve"> Emergency management requires regular training, practice through exercises and scenario planning</w:t>
      </w:r>
      <w:r w:rsidR="00C64FBA" w:rsidRPr="00512EA7">
        <w:rPr>
          <w:rFonts w:ascii="Arial" w:hAnsi="Arial" w:cs="Arial"/>
          <w:sz w:val="19"/>
          <w:szCs w:val="19"/>
        </w:rPr>
        <w:t xml:space="preserve">. </w:t>
      </w:r>
    </w:p>
    <w:p w14:paraId="4874D7F9" w14:textId="3783D1BC" w:rsidR="00A97063" w:rsidRPr="00512EA7" w:rsidRDefault="24A325BF" w:rsidP="00EF68AC">
      <w:pPr>
        <w:spacing w:after="220" w:line="240" w:lineRule="auto"/>
        <w:jc w:val="both"/>
        <w:rPr>
          <w:rFonts w:ascii="Arial" w:hAnsi="Arial" w:cs="Arial"/>
          <w:sz w:val="19"/>
          <w:szCs w:val="19"/>
        </w:rPr>
      </w:pPr>
      <w:r w:rsidRPr="00512EA7">
        <w:rPr>
          <w:rFonts w:ascii="Arial" w:hAnsi="Arial" w:cs="Arial"/>
          <w:sz w:val="19"/>
          <w:szCs w:val="19"/>
        </w:rPr>
        <w:t>Sudden or unexpected events can</w:t>
      </w:r>
      <w:r w:rsidR="07B5ECE6" w:rsidRPr="00512EA7">
        <w:rPr>
          <w:rFonts w:ascii="Arial" w:hAnsi="Arial" w:cs="Arial"/>
          <w:sz w:val="19"/>
          <w:szCs w:val="19"/>
        </w:rPr>
        <w:t xml:space="preserve"> </w:t>
      </w:r>
      <w:r w:rsidR="5DB1E559" w:rsidRPr="00512EA7">
        <w:rPr>
          <w:rFonts w:ascii="Arial" w:hAnsi="Arial" w:cs="Arial"/>
          <w:sz w:val="19"/>
          <w:szCs w:val="19"/>
        </w:rPr>
        <w:t>lead to</w:t>
      </w:r>
      <w:r w:rsidR="07B5ECE6" w:rsidRPr="00512EA7">
        <w:rPr>
          <w:rFonts w:ascii="Arial" w:hAnsi="Arial" w:cs="Arial"/>
          <w:sz w:val="19"/>
          <w:szCs w:val="19"/>
        </w:rPr>
        <w:t xml:space="preserve"> </w:t>
      </w:r>
      <w:r w:rsidR="44FA4C01" w:rsidRPr="00512EA7">
        <w:rPr>
          <w:rFonts w:ascii="Arial" w:hAnsi="Arial" w:cs="Arial"/>
          <w:sz w:val="19"/>
          <w:szCs w:val="19"/>
        </w:rPr>
        <w:t>emergenc</w:t>
      </w:r>
      <w:r w:rsidR="5DB1E559" w:rsidRPr="00512EA7">
        <w:rPr>
          <w:rFonts w:ascii="Arial" w:hAnsi="Arial" w:cs="Arial"/>
          <w:sz w:val="19"/>
          <w:szCs w:val="19"/>
        </w:rPr>
        <w:t xml:space="preserve">y situations </w:t>
      </w:r>
      <w:r w:rsidR="002602BD" w:rsidRPr="00512EA7">
        <w:rPr>
          <w:rFonts w:ascii="Arial" w:hAnsi="Arial" w:cs="Arial"/>
          <w:sz w:val="19"/>
          <w:szCs w:val="19"/>
        </w:rPr>
        <w:t xml:space="preserve">that can affect </w:t>
      </w:r>
      <w:r w:rsidRPr="00512EA7">
        <w:rPr>
          <w:rFonts w:ascii="Arial" w:hAnsi="Arial" w:cs="Arial"/>
          <w:sz w:val="19"/>
          <w:szCs w:val="19"/>
        </w:rPr>
        <w:t xml:space="preserve">animal </w:t>
      </w:r>
      <w:r w:rsidR="00EB04B1" w:rsidRPr="00512EA7">
        <w:rPr>
          <w:rFonts w:ascii="Arial" w:hAnsi="Arial" w:cs="Arial"/>
          <w:i/>
          <w:iCs/>
          <w:sz w:val="19"/>
          <w:szCs w:val="19"/>
        </w:rPr>
        <w:t>populations</w:t>
      </w:r>
      <w:r w:rsidR="007B5914" w:rsidRPr="00512EA7">
        <w:rPr>
          <w:rFonts w:ascii="Arial" w:hAnsi="Arial" w:cs="Arial"/>
          <w:sz w:val="19"/>
          <w:szCs w:val="19"/>
          <w:lang w:eastAsia="ja-JP"/>
        </w:rPr>
        <w:t>,</w:t>
      </w:r>
      <w:r w:rsidR="002001DF" w:rsidRPr="00512EA7">
        <w:rPr>
          <w:rFonts w:ascii="Arial" w:hAnsi="Arial" w:cs="Arial"/>
          <w:sz w:val="19"/>
          <w:szCs w:val="19"/>
        </w:rPr>
        <w:t xml:space="preserve"> </w:t>
      </w:r>
      <w:r w:rsidR="00223E2D" w:rsidRPr="00512EA7">
        <w:rPr>
          <w:rFonts w:ascii="Arial" w:hAnsi="Arial" w:cs="Arial"/>
          <w:sz w:val="19"/>
          <w:szCs w:val="19"/>
          <w:lang w:eastAsia="ja-JP"/>
        </w:rPr>
        <w:t>negatively</w:t>
      </w:r>
      <w:r w:rsidR="002001DF" w:rsidRPr="00512EA7">
        <w:rPr>
          <w:rFonts w:ascii="Arial" w:hAnsi="Arial" w:cs="Arial"/>
          <w:sz w:val="19"/>
          <w:szCs w:val="19"/>
        </w:rPr>
        <w:t xml:space="preserve"> </w:t>
      </w:r>
      <w:r w:rsidR="0035311F" w:rsidRPr="00512EA7">
        <w:rPr>
          <w:rFonts w:ascii="Arial" w:hAnsi="Arial" w:cs="Arial"/>
          <w:sz w:val="19"/>
          <w:szCs w:val="19"/>
        </w:rPr>
        <w:t>impacting</w:t>
      </w:r>
      <w:r w:rsidR="00EB04B1" w:rsidRPr="00512EA7">
        <w:rPr>
          <w:rFonts w:ascii="Arial" w:hAnsi="Arial" w:cs="Arial"/>
          <w:sz w:val="19"/>
          <w:szCs w:val="19"/>
        </w:rPr>
        <w:t xml:space="preserve"> animal </w:t>
      </w:r>
      <w:r w:rsidR="00A949CC" w:rsidRPr="00512EA7">
        <w:rPr>
          <w:rFonts w:ascii="Arial" w:hAnsi="Arial" w:cs="Arial"/>
          <w:sz w:val="19"/>
          <w:szCs w:val="19"/>
        </w:rPr>
        <w:t xml:space="preserve">health, </w:t>
      </w:r>
      <w:r w:rsidR="00A949CC" w:rsidRPr="00512EA7">
        <w:rPr>
          <w:rFonts w:ascii="Arial" w:hAnsi="Arial" w:cs="Arial"/>
          <w:i/>
          <w:iCs/>
          <w:sz w:val="19"/>
          <w:szCs w:val="19"/>
        </w:rPr>
        <w:t>animal</w:t>
      </w:r>
      <w:r w:rsidR="2FAC8D4B" w:rsidRPr="00512EA7">
        <w:rPr>
          <w:rFonts w:ascii="Arial" w:hAnsi="Arial" w:cs="Arial"/>
          <w:i/>
          <w:iCs/>
          <w:sz w:val="19"/>
          <w:szCs w:val="19"/>
        </w:rPr>
        <w:t xml:space="preserve"> </w:t>
      </w:r>
      <w:r w:rsidR="5DB1E559" w:rsidRPr="00512EA7">
        <w:rPr>
          <w:rFonts w:ascii="Arial" w:hAnsi="Arial" w:cs="Arial"/>
          <w:i/>
          <w:iCs/>
          <w:sz w:val="19"/>
          <w:szCs w:val="19"/>
        </w:rPr>
        <w:t>welfare</w:t>
      </w:r>
      <w:r w:rsidR="5DB1E559" w:rsidRPr="00512EA7">
        <w:rPr>
          <w:rFonts w:ascii="Arial" w:hAnsi="Arial" w:cs="Arial"/>
          <w:sz w:val="19"/>
          <w:szCs w:val="19"/>
        </w:rPr>
        <w:t xml:space="preserve">, </w:t>
      </w:r>
      <w:r w:rsidR="4E911D75" w:rsidRPr="00512EA7">
        <w:rPr>
          <w:rFonts w:ascii="Arial" w:hAnsi="Arial" w:cs="Arial"/>
          <w:sz w:val="19"/>
          <w:szCs w:val="19"/>
        </w:rPr>
        <w:t xml:space="preserve">livelihoods, </w:t>
      </w:r>
      <w:r w:rsidR="6AD6D2D9" w:rsidRPr="00512EA7">
        <w:rPr>
          <w:rFonts w:ascii="Arial" w:hAnsi="Arial" w:cs="Arial"/>
          <w:sz w:val="19"/>
          <w:szCs w:val="19"/>
        </w:rPr>
        <w:t>economies</w:t>
      </w:r>
      <w:r w:rsidR="4E911D75" w:rsidRPr="00512EA7">
        <w:rPr>
          <w:rFonts w:ascii="Arial" w:hAnsi="Arial" w:cs="Arial"/>
          <w:sz w:val="19"/>
          <w:szCs w:val="19"/>
        </w:rPr>
        <w:t>, food security</w:t>
      </w:r>
      <w:r w:rsidR="2288FF9D" w:rsidRPr="00512EA7">
        <w:rPr>
          <w:rFonts w:ascii="Arial" w:hAnsi="Arial" w:cs="Arial"/>
          <w:sz w:val="19"/>
          <w:szCs w:val="19"/>
        </w:rPr>
        <w:t xml:space="preserve">, </w:t>
      </w:r>
      <w:r w:rsidR="4E911D75" w:rsidRPr="00512EA7">
        <w:rPr>
          <w:rFonts w:ascii="Arial" w:hAnsi="Arial" w:cs="Arial"/>
          <w:sz w:val="19"/>
          <w:szCs w:val="19"/>
        </w:rPr>
        <w:t xml:space="preserve">and </w:t>
      </w:r>
      <w:r w:rsidRPr="00512EA7">
        <w:rPr>
          <w:rFonts w:ascii="Arial" w:hAnsi="Arial" w:cs="Arial"/>
          <w:sz w:val="19"/>
          <w:szCs w:val="19"/>
        </w:rPr>
        <w:t>veterinary public health</w:t>
      </w:r>
      <w:r w:rsidR="00275E04" w:rsidRPr="00512EA7">
        <w:rPr>
          <w:rFonts w:ascii="Arial" w:hAnsi="Arial" w:cs="Arial"/>
          <w:sz w:val="19"/>
          <w:szCs w:val="19"/>
        </w:rPr>
        <w:t xml:space="preserve">, often with </w:t>
      </w:r>
      <w:r w:rsidR="4E911D75" w:rsidRPr="00512EA7">
        <w:rPr>
          <w:rFonts w:ascii="Arial" w:hAnsi="Arial" w:cs="Arial"/>
          <w:sz w:val="19"/>
          <w:szCs w:val="19"/>
        </w:rPr>
        <w:t xml:space="preserve">serious societal and economic consequences. </w:t>
      </w:r>
    </w:p>
    <w:p w14:paraId="54F666AB" w14:textId="2BEC19D4" w:rsidR="00467693" w:rsidRPr="00512EA7" w:rsidRDefault="33585406" w:rsidP="00EF68AC">
      <w:pPr>
        <w:spacing w:after="220" w:line="240" w:lineRule="auto"/>
        <w:jc w:val="both"/>
        <w:rPr>
          <w:rFonts w:ascii="Arial" w:hAnsi="Arial" w:cs="Arial"/>
          <w:sz w:val="19"/>
          <w:szCs w:val="19"/>
        </w:rPr>
      </w:pPr>
      <w:r w:rsidRPr="00512EA7">
        <w:rPr>
          <w:rFonts w:ascii="Arial" w:hAnsi="Arial" w:cs="Arial"/>
          <w:sz w:val="19"/>
          <w:szCs w:val="19"/>
        </w:rPr>
        <w:t xml:space="preserve">The </w:t>
      </w:r>
      <w:r w:rsidR="00985EC0" w:rsidRPr="00512EA7">
        <w:rPr>
          <w:rFonts w:ascii="Arial" w:hAnsi="Arial" w:cs="Arial"/>
          <w:i/>
          <w:iCs/>
          <w:sz w:val="19"/>
          <w:szCs w:val="19"/>
        </w:rPr>
        <w:t>Veterinary Authority</w:t>
      </w:r>
      <w:r w:rsidR="00985EC0" w:rsidRPr="00512EA7">
        <w:rPr>
          <w:rFonts w:ascii="Arial" w:hAnsi="Arial" w:cs="Arial"/>
          <w:sz w:val="19"/>
          <w:szCs w:val="19"/>
        </w:rPr>
        <w:t xml:space="preserve"> and </w:t>
      </w:r>
      <w:r w:rsidR="00985EC0" w:rsidRPr="00512EA7">
        <w:rPr>
          <w:rFonts w:ascii="Arial" w:hAnsi="Arial" w:cs="Arial"/>
          <w:i/>
          <w:iCs/>
          <w:sz w:val="19"/>
          <w:szCs w:val="19"/>
        </w:rPr>
        <w:t xml:space="preserve">Veterinary Services </w:t>
      </w:r>
      <w:r w:rsidR="00985EC0" w:rsidRPr="00512EA7">
        <w:rPr>
          <w:rFonts w:ascii="Arial" w:hAnsi="Arial" w:cs="Arial"/>
          <w:sz w:val="19"/>
          <w:szCs w:val="19"/>
        </w:rPr>
        <w:t xml:space="preserve">are the main actors of the response to </w:t>
      </w:r>
      <w:r w:rsidR="001B7FE8" w:rsidRPr="00512EA7">
        <w:rPr>
          <w:rFonts w:ascii="Arial" w:hAnsi="Arial" w:cs="Arial"/>
          <w:sz w:val="19"/>
          <w:szCs w:val="19"/>
        </w:rPr>
        <w:t xml:space="preserve">emergencies </w:t>
      </w:r>
      <w:r w:rsidR="00237467" w:rsidRPr="00512EA7">
        <w:rPr>
          <w:rFonts w:ascii="Arial" w:hAnsi="Arial" w:cs="Arial"/>
          <w:sz w:val="19"/>
          <w:szCs w:val="19"/>
        </w:rPr>
        <w:t xml:space="preserve">requiring </w:t>
      </w:r>
      <w:r w:rsidR="00985EC0" w:rsidRPr="00512EA7">
        <w:rPr>
          <w:rFonts w:ascii="Arial" w:hAnsi="Arial" w:cs="Arial"/>
          <w:sz w:val="19"/>
          <w:szCs w:val="19"/>
        </w:rPr>
        <w:t xml:space="preserve">animal </w:t>
      </w:r>
      <w:r w:rsidR="002345DD" w:rsidRPr="00512EA7">
        <w:rPr>
          <w:rFonts w:ascii="Arial" w:hAnsi="Arial" w:cs="Arial"/>
          <w:sz w:val="19"/>
          <w:szCs w:val="19"/>
        </w:rPr>
        <w:t>disease prevention, early detection</w:t>
      </w:r>
      <w:r w:rsidR="00985EC0" w:rsidRPr="00512EA7">
        <w:rPr>
          <w:rFonts w:ascii="Arial" w:hAnsi="Arial" w:cs="Arial"/>
          <w:sz w:val="19"/>
          <w:szCs w:val="19"/>
        </w:rPr>
        <w:t xml:space="preserve"> and </w:t>
      </w:r>
      <w:r w:rsidR="002345DD" w:rsidRPr="00512EA7">
        <w:rPr>
          <w:rFonts w:ascii="Arial" w:hAnsi="Arial" w:cs="Arial"/>
          <w:sz w:val="19"/>
          <w:szCs w:val="19"/>
        </w:rPr>
        <w:t>control</w:t>
      </w:r>
      <w:r w:rsidR="00985EC0" w:rsidRPr="00512EA7">
        <w:rPr>
          <w:rFonts w:ascii="Arial" w:hAnsi="Arial" w:cs="Arial"/>
          <w:sz w:val="19"/>
          <w:szCs w:val="19"/>
        </w:rPr>
        <w:t>,</w:t>
      </w:r>
      <w:r w:rsidR="002345DD" w:rsidRPr="00512EA7">
        <w:rPr>
          <w:rFonts w:ascii="Arial" w:hAnsi="Arial" w:cs="Arial"/>
          <w:sz w:val="19"/>
          <w:szCs w:val="19"/>
        </w:rPr>
        <w:t xml:space="preserve"> and maintaining or restoring disease freedom, </w:t>
      </w:r>
      <w:r w:rsidR="00985EC0" w:rsidRPr="00512EA7">
        <w:rPr>
          <w:rFonts w:ascii="Arial" w:hAnsi="Arial" w:cs="Arial"/>
          <w:sz w:val="19"/>
          <w:szCs w:val="19"/>
        </w:rPr>
        <w:t>as well as</w:t>
      </w:r>
      <w:r w:rsidR="002345DD" w:rsidRPr="00512EA7">
        <w:rPr>
          <w:rFonts w:ascii="Arial" w:hAnsi="Arial" w:cs="Arial"/>
          <w:sz w:val="19"/>
          <w:szCs w:val="19"/>
        </w:rPr>
        <w:t xml:space="preserve"> </w:t>
      </w:r>
      <w:r w:rsidR="155FA652" w:rsidRPr="00512EA7">
        <w:rPr>
          <w:rFonts w:ascii="Arial" w:hAnsi="Arial" w:cs="Arial"/>
          <w:sz w:val="19"/>
          <w:szCs w:val="19"/>
        </w:rPr>
        <w:t xml:space="preserve">the </w:t>
      </w:r>
      <w:r w:rsidR="00985EC0" w:rsidRPr="00512EA7">
        <w:rPr>
          <w:rFonts w:ascii="Arial" w:hAnsi="Arial" w:cs="Arial"/>
          <w:sz w:val="19"/>
          <w:szCs w:val="19"/>
        </w:rPr>
        <w:t xml:space="preserve">protection of </w:t>
      </w:r>
      <w:r w:rsidR="002345DD" w:rsidRPr="00512EA7">
        <w:rPr>
          <w:rFonts w:ascii="Arial" w:hAnsi="Arial" w:cs="Arial"/>
          <w:i/>
          <w:iCs/>
          <w:sz w:val="19"/>
          <w:szCs w:val="19"/>
        </w:rPr>
        <w:t>animal welfare</w:t>
      </w:r>
      <w:r w:rsidR="000F131D" w:rsidRPr="00512EA7">
        <w:rPr>
          <w:rFonts w:ascii="Arial" w:hAnsi="Arial" w:cs="Arial"/>
          <w:sz w:val="19"/>
          <w:szCs w:val="19"/>
        </w:rPr>
        <w:t>.</w:t>
      </w:r>
      <w:r w:rsidR="002345DD" w:rsidRPr="00512EA7">
        <w:rPr>
          <w:rFonts w:ascii="Arial" w:hAnsi="Arial" w:cs="Arial"/>
          <w:sz w:val="19"/>
          <w:szCs w:val="19"/>
        </w:rPr>
        <w:t xml:space="preserve"> </w:t>
      </w:r>
      <w:r w:rsidR="00985EC0" w:rsidRPr="00512EA7">
        <w:rPr>
          <w:rFonts w:ascii="Arial" w:hAnsi="Arial" w:cs="Arial"/>
          <w:sz w:val="19"/>
          <w:szCs w:val="19"/>
        </w:rPr>
        <w:t xml:space="preserve">They may </w:t>
      </w:r>
      <w:r w:rsidR="00237467" w:rsidRPr="00512EA7">
        <w:rPr>
          <w:rFonts w:ascii="Arial" w:hAnsi="Arial" w:cs="Arial"/>
          <w:sz w:val="19"/>
          <w:szCs w:val="19"/>
        </w:rPr>
        <w:t xml:space="preserve">also be called upon to </w:t>
      </w:r>
      <w:r w:rsidR="2C2D2211" w:rsidRPr="00512EA7">
        <w:rPr>
          <w:rFonts w:ascii="Arial" w:hAnsi="Arial" w:cs="Arial"/>
          <w:sz w:val="19"/>
          <w:szCs w:val="19"/>
        </w:rPr>
        <w:t xml:space="preserve">support emergency responses led by other </w:t>
      </w:r>
      <w:r w:rsidR="00985EC0" w:rsidRPr="00512EA7">
        <w:rPr>
          <w:rFonts w:ascii="Arial" w:hAnsi="Arial" w:cs="Arial"/>
          <w:sz w:val="19"/>
          <w:szCs w:val="19"/>
        </w:rPr>
        <w:t>a</w:t>
      </w:r>
      <w:r w:rsidR="2C2D2211" w:rsidRPr="00512EA7">
        <w:rPr>
          <w:rFonts w:ascii="Arial" w:hAnsi="Arial" w:cs="Arial"/>
          <w:sz w:val="19"/>
          <w:szCs w:val="19"/>
        </w:rPr>
        <w:t>uthorities</w:t>
      </w:r>
      <w:r w:rsidR="00237467" w:rsidRPr="00512EA7">
        <w:rPr>
          <w:rFonts w:ascii="Arial" w:hAnsi="Arial" w:cs="Arial"/>
          <w:sz w:val="19"/>
          <w:szCs w:val="19"/>
        </w:rPr>
        <w:t xml:space="preserve"> for </w:t>
      </w:r>
      <w:r w:rsidR="00985EC0" w:rsidRPr="00512EA7">
        <w:rPr>
          <w:rFonts w:ascii="Arial" w:hAnsi="Arial" w:cs="Arial"/>
          <w:sz w:val="19"/>
          <w:szCs w:val="19"/>
        </w:rPr>
        <w:t xml:space="preserve">events caused by </w:t>
      </w:r>
      <w:r w:rsidR="00237467" w:rsidRPr="00512EA7">
        <w:rPr>
          <w:rFonts w:ascii="Arial" w:hAnsi="Arial" w:cs="Arial"/>
          <w:sz w:val="19"/>
          <w:szCs w:val="19"/>
        </w:rPr>
        <w:t>hazards beyond animal diseases</w:t>
      </w:r>
      <w:r w:rsidR="00985EC0" w:rsidRPr="00512EA7">
        <w:rPr>
          <w:rFonts w:ascii="Arial" w:hAnsi="Arial" w:cs="Arial"/>
          <w:sz w:val="19"/>
          <w:szCs w:val="19"/>
        </w:rPr>
        <w:t>, such as natural disasters</w:t>
      </w:r>
      <w:r w:rsidR="00237467" w:rsidRPr="00512EA7">
        <w:rPr>
          <w:rFonts w:ascii="Arial" w:hAnsi="Arial" w:cs="Arial"/>
          <w:sz w:val="19"/>
          <w:szCs w:val="19"/>
        </w:rPr>
        <w:t xml:space="preserve">. </w:t>
      </w:r>
    </w:p>
    <w:p w14:paraId="08D55197" w14:textId="0318A31D" w:rsidR="00BB24F3" w:rsidRPr="00512EA7" w:rsidRDefault="00B011D5" w:rsidP="00EF68AC">
      <w:pPr>
        <w:spacing w:after="220" w:line="240" w:lineRule="auto"/>
        <w:jc w:val="both"/>
        <w:rPr>
          <w:rFonts w:ascii="Arial" w:hAnsi="Arial" w:cs="Arial"/>
          <w:sz w:val="19"/>
          <w:szCs w:val="19"/>
        </w:rPr>
      </w:pPr>
      <w:r w:rsidRPr="00512EA7">
        <w:rPr>
          <w:rFonts w:ascii="Arial" w:hAnsi="Arial" w:cs="Arial"/>
          <w:sz w:val="19"/>
          <w:szCs w:val="19"/>
          <w:lang w:eastAsia="ja-JP"/>
        </w:rPr>
        <w:t>Whether leading</w:t>
      </w:r>
      <w:r w:rsidR="000F131D" w:rsidRPr="00512EA7">
        <w:rPr>
          <w:rFonts w:ascii="Arial" w:hAnsi="Arial" w:cs="Arial"/>
          <w:sz w:val="19"/>
          <w:szCs w:val="19"/>
        </w:rPr>
        <w:t xml:space="preserve"> </w:t>
      </w:r>
      <w:r w:rsidR="00A06C47" w:rsidRPr="00512EA7">
        <w:rPr>
          <w:rFonts w:ascii="Arial" w:hAnsi="Arial" w:cs="Arial"/>
          <w:sz w:val="19"/>
          <w:szCs w:val="19"/>
          <w:lang w:eastAsia="ja-JP"/>
        </w:rPr>
        <w:t xml:space="preserve">the response </w:t>
      </w:r>
      <w:r w:rsidR="000F131D" w:rsidRPr="00512EA7">
        <w:rPr>
          <w:rFonts w:ascii="Arial" w:hAnsi="Arial" w:cs="Arial"/>
          <w:sz w:val="19"/>
          <w:szCs w:val="19"/>
        </w:rPr>
        <w:t>or not,</w:t>
      </w:r>
      <w:r w:rsidR="78F21AC4" w:rsidRPr="00512EA7">
        <w:rPr>
          <w:rFonts w:ascii="Arial" w:hAnsi="Arial" w:cs="Arial"/>
          <w:sz w:val="19"/>
          <w:szCs w:val="19"/>
        </w:rPr>
        <w:t xml:space="preserve"> the</w:t>
      </w:r>
      <w:r w:rsidR="000F131D" w:rsidRPr="00512EA7">
        <w:rPr>
          <w:rFonts w:ascii="Arial" w:hAnsi="Arial" w:cs="Arial"/>
          <w:sz w:val="19"/>
          <w:szCs w:val="19"/>
        </w:rPr>
        <w:t xml:space="preserve"> </w:t>
      </w:r>
      <w:r w:rsidR="73CFF243" w:rsidRPr="00512EA7">
        <w:rPr>
          <w:rFonts w:ascii="Arial" w:hAnsi="Arial" w:cs="Arial"/>
          <w:i/>
          <w:iCs/>
          <w:sz w:val="19"/>
          <w:szCs w:val="19"/>
        </w:rPr>
        <w:t xml:space="preserve">Veterinary </w:t>
      </w:r>
      <w:r w:rsidR="00CB2FB2" w:rsidRPr="00512EA7">
        <w:rPr>
          <w:rFonts w:ascii="Arial" w:hAnsi="Arial" w:cs="Arial"/>
          <w:i/>
          <w:iCs/>
          <w:sz w:val="19"/>
          <w:szCs w:val="19"/>
          <w:lang w:eastAsia="ja-JP"/>
        </w:rPr>
        <w:t>Authorit</w:t>
      </w:r>
      <w:r w:rsidR="009717DA" w:rsidRPr="00512EA7">
        <w:rPr>
          <w:rFonts w:ascii="Arial" w:hAnsi="Arial" w:cs="Arial"/>
          <w:i/>
          <w:iCs/>
          <w:sz w:val="19"/>
          <w:szCs w:val="19"/>
          <w:lang w:eastAsia="ja-JP"/>
        </w:rPr>
        <w:t>y</w:t>
      </w:r>
      <w:r w:rsidR="19FA7034" w:rsidRPr="00512EA7">
        <w:rPr>
          <w:rFonts w:ascii="Arial" w:hAnsi="Arial" w:cs="Arial"/>
          <w:sz w:val="19"/>
          <w:szCs w:val="19"/>
        </w:rPr>
        <w:t xml:space="preserve"> </w:t>
      </w:r>
      <w:r w:rsidR="000F131D" w:rsidRPr="00512EA7">
        <w:rPr>
          <w:rFonts w:ascii="Arial" w:hAnsi="Arial" w:cs="Arial"/>
          <w:sz w:val="19"/>
          <w:szCs w:val="19"/>
        </w:rPr>
        <w:t xml:space="preserve">and </w:t>
      </w:r>
      <w:r w:rsidR="000F131D" w:rsidRPr="00512EA7">
        <w:rPr>
          <w:rFonts w:ascii="Arial" w:hAnsi="Arial" w:cs="Arial"/>
          <w:i/>
          <w:iCs/>
          <w:sz w:val="19"/>
          <w:szCs w:val="19"/>
        </w:rPr>
        <w:t>Veterinary Services</w:t>
      </w:r>
      <w:r w:rsidR="000F131D" w:rsidRPr="00512EA7">
        <w:rPr>
          <w:rFonts w:ascii="Arial" w:hAnsi="Arial" w:cs="Arial"/>
          <w:sz w:val="19"/>
          <w:szCs w:val="19"/>
        </w:rPr>
        <w:t xml:space="preserve"> </w:t>
      </w:r>
      <w:r w:rsidR="19FA7034" w:rsidRPr="00512EA7">
        <w:rPr>
          <w:rFonts w:ascii="Arial" w:hAnsi="Arial" w:cs="Arial"/>
          <w:sz w:val="19"/>
          <w:szCs w:val="19"/>
        </w:rPr>
        <w:t>should</w:t>
      </w:r>
      <w:r w:rsidR="73CFF243" w:rsidRPr="00512EA7">
        <w:rPr>
          <w:rFonts w:ascii="Arial" w:hAnsi="Arial" w:cs="Arial"/>
          <w:sz w:val="19"/>
          <w:szCs w:val="19"/>
        </w:rPr>
        <w:t xml:space="preserve"> be prepared to act swiftly an</w:t>
      </w:r>
      <w:r w:rsidR="00BA3056" w:rsidRPr="00512EA7">
        <w:rPr>
          <w:rFonts w:ascii="Arial" w:hAnsi="Arial" w:cs="Arial"/>
          <w:sz w:val="19"/>
          <w:szCs w:val="19"/>
        </w:rPr>
        <w:t>d</w:t>
      </w:r>
      <w:r w:rsidR="73CFF243" w:rsidRPr="00512EA7">
        <w:rPr>
          <w:rFonts w:ascii="Arial" w:hAnsi="Arial" w:cs="Arial"/>
          <w:sz w:val="19"/>
          <w:szCs w:val="19"/>
        </w:rPr>
        <w:t xml:space="preserve"> coordinat</w:t>
      </w:r>
      <w:r w:rsidR="00BA3056" w:rsidRPr="00512EA7">
        <w:rPr>
          <w:rFonts w:ascii="Arial" w:hAnsi="Arial" w:cs="Arial"/>
          <w:sz w:val="19"/>
          <w:szCs w:val="19"/>
        </w:rPr>
        <w:t>e</w:t>
      </w:r>
      <w:r w:rsidR="73CFF243" w:rsidRPr="00512EA7">
        <w:rPr>
          <w:rFonts w:ascii="Arial" w:hAnsi="Arial" w:cs="Arial"/>
          <w:sz w:val="19"/>
          <w:szCs w:val="19"/>
        </w:rPr>
        <w:t xml:space="preserve"> with other sectors</w:t>
      </w:r>
      <w:r w:rsidR="19FA7034" w:rsidRPr="00512EA7">
        <w:rPr>
          <w:rFonts w:ascii="Arial" w:hAnsi="Arial" w:cs="Arial"/>
          <w:sz w:val="19"/>
          <w:szCs w:val="19"/>
        </w:rPr>
        <w:t xml:space="preserve"> and stakeholders</w:t>
      </w:r>
      <w:r w:rsidR="73CFF243" w:rsidRPr="00512EA7">
        <w:rPr>
          <w:rFonts w:ascii="Arial" w:hAnsi="Arial" w:cs="Arial"/>
          <w:sz w:val="19"/>
          <w:szCs w:val="19"/>
        </w:rPr>
        <w:t xml:space="preserve">, contributing their technical </w:t>
      </w:r>
      <w:r w:rsidR="1A5D74E5" w:rsidRPr="00512EA7">
        <w:rPr>
          <w:rFonts w:ascii="Arial" w:hAnsi="Arial" w:cs="Arial"/>
          <w:sz w:val="19"/>
          <w:szCs w:val="19"/>
        </w:rPr>
        <w:t>expertise, capabilities and capacities</w:t>
      </w:r>
      <w:r w:rsidR="19FA7034" w:rsidRPr="00512EA7">
        <w:rPr>
          <w:rFonts w:ascii="Arial" w:hAnsi="Arial" w:cs="Arial"/>
          <w:sz w:val="19"/>
          <w:szCs w:val="19"/>
        </w:rPr>
        <w:t>, under a whole</w:t>
      </w:r>
      <w:r w:rsidR="0013401B" w:rsidRPr="00512EA7">
        <w:rPr>
          <w:rFonts w:ascii="Arial" w:hAnsi="Arial" w:cs="Arial"/>
          <w:sz w:val="19"/>
          <w:szCs w:val="19"/>
          <w:lang w:eastAsia="ja-JP"/>
        </w:rPr>
        <w:t>-</w:t>
      </w:r>
      <w:r w:rsidR="19FA7034" w:rsidRPr="00512EA7">
        <w:rPr>
          <w:rFonts w:ascii="Arial" w:hAnsi="Arial" w:cs="Arial"/>
          <w:sz w:val="19"/>
          <w:szCs w:val="19"/>
        </w:rPr>
        <w:t>of</w:t>
      </w:r>
      <w:r w:rsidR="0013401B" w:rsidRPr="00512EA7">
        <w:rPr>
          <w:rFonts w:ascii="Arial" w:hAnsi="Arial" w:cs="Arial"/>
          <w:sz w:val="19"/>
          <w:szCs w:val="19"/>
          <w:lang w:eastAsia="ja-JP"/>
        </w:rPr>
        <w:t>-</w:t>
      </w:r>
      <w:r w:rsidR="19FA7034" w:rsidRPr="00512EA7">
        <w:rPr>
          <w:rFonts w:ascii="Arial" w:hAnsi="Arial" w:cs="Arial"/>
          <w:sz w:val="19"/>
          <w:szCs w:val="19"/>
        </w:rPr>
        <w:t xml:space="preserve">government approach. </w:t>
      </w:r>
      <w:r w:rsidR="000F131D" w:rsidRPr="00512EA7">
        <w:rPr>
          <w:rFonts w:ascii="Arial" w:hAnsi="Arial" w:cs="Arial"/>
          <w:sz w:val="19"/>
          <w:szCs w:val="19"/>
        </w:rPr>
        <w:t>C</w:t>
      </w:r>
      <w:r w:rsidR="29A1FB06" w:rsidRPr="00512EA7">
        <w:rPr>
          <w:rFonts w:ascii="Arial" w:hAnsi="Arial" w:cs="Arial"/>
          <w:sz w:val="19"/>
          <w:szCs w:val="19"/>
        </w:rPr>
        <w:t>ontributions to</w:t>
      </w:r>
      <w:r w:rsidR="04EA1D62" w:rsidRPr="00512EA7">
        <w:rPr>
          <w:rFonts w:ascii="Arial" w:hAnsi="Arial" w:cs="Arial"/>
          <w:sz w:val="19"/>
          <w:szCs w:val="19"/>
        </w:rPr>
        <w:t xml:space="preserve"> responses led by </w:t>
      </w:r>
      <w:r w:rsidR="1988E4F7" w:rsidRPr="00512EA7">
        <w:rPr>
          <w:rFonts w:ascii="Arial" w:hAnsi="Arial" w:cs="Arial"/>
          <w:sz w:val="19"/>
          <w:szCs w:val="19"/>
        </w:rPr>
        <w:t>other</w:t>
      </w:r>
      <w:r w:rsidR="04EA1D62" w:rsidRPr="00512EA7">
        <w:rPr>
          <w:rFonts w:ascii="Arial" w:hAnsi="Arial" w:cs="Arial"/>
          <w:sz w:val="19"/>
          <w:szCs w:val="19"/>
        </w:rPr>
        <w:t xml:space="preserve"> </w:t>
      </w:r>
      <w:r w:rsidR="000F131D" w:rsidRPr="00512EA7">
        <w:rPr>
          <w:rFonts w:ascii="Arial" w:hAnsi="Arial" w:cs="Arial"/>
          <w:sz w:val="19"/>
          <w:szCs w:val="19"/>
        </w:rPr>
        <w:t xml:space="preserve">authorities or agencies </w:t>
      </w:r>
      <w:r w:rsidR="04EA1D62" w:rsidRPr="00512EA7">
        <w:rPr>
          <w:rFonts w:ascii="Arial" w:hAnsi="Arial" w:cs="Arial"/>
          <w:sz w:val="19"/>
          <w:szCs w:val="19"/>
        </w:rPr>
        <w:t>should be explored and practic</w:t>
      </w:r>
      <w:r w:rsidR="5B35AD9D" w:rsidRPr="00512EA7">
        <w:rPr>
          <w:rFonts w:ascii="Arial" w:hAnsi="Arial" w:cs="Arial"/>
          <w:sz w:val="19"/>
          <w:szCs w:val="19"/>
        </w:rPr>
        <w:t xml:space="preserve">ed </w:t>
      </w:r>
      <w:r w:rsidR="3E4E57CA" w:rsidRPr="00512EA7">
        <w:rPr>
          <w:rFonts w:ascii="Arial" w:hAnsi="Arial" w:cs="Arial"/>
          <w:sz w:val="19"/>
          <w:szCs w:val="19"/>
        </w:rPr>
        <w:t>through</w:t>
      </w:r>
      <w:r w:rsidR="000F131D" w:rsidRPr="00512EA7">
        <w:rPr>
          <w:rFonts w:ascii="Arial" w:hAnsi="Arial" w:cs="Arial"/>
          <w:sz w:val="19"/>
          <w:szCs w:val="19"/>
        </w:rPr>
        <w:t xml:space="preserve"> </w:t>
      </w:r>
      <w:r w:rsidR="5B35AD9D" w:rsidRPr="00512EA7">
        <w:rPr>
          <w:rFonts w:ascii="Arial" w:hAnsi="Arial" w:cs="Arial"/>
          <w:sz w:val="19"/>
          <w:szCs w:val="19"/>
        </w:rPr>
        <w:t>being part</w:t>
      </w:r>
      <w:r w:rsidR="28B101F1" w:rsidRPr="00512EA7">
        <w:rPr>
          <w:rFonts w:ascii="Arial" w:hAnsi="Arial" w:cs="Arial"/>
          <w:sz w:val="19"/>
          <w:szCs w:val="19"/>
        </w:rPr>
        <w:t xml:space="preserve"> </w:t>
      </w:r>
      <w:r w:rsidR="00373E72" w:rsidRPr="00512EA7">
        <w:rPr>
          <w:rFonts w:ascii="Arial" w:hAnsi="Arial" w:cs="Arial"/>
          <w:sz w:val="19"/>
          <w:szCs w:val="19"/>
        </w:rPr>
        <w:t>of</w:t>
      </w:r>
      <w:r w:rsidR="28B101F1" w:rsidRPr="00512EA7">
        <w:rPr>
          <w:rFonts w:ascii="Arial" w:hAnsi="Arial" w:cs="Arial"/>
          <w:sz w:val="19"/>
          <w:szCs w:val="19"/>
        </w:rPr>
        <w:t xml:space="preserve"> relevant exercises</w:t>
      </w:r>
      <w:r w:rsidR="43B03841" w:rsidRPr="00512EA7">
        <w:rPr>
          <w:rFonts w:ascii="Arial" w:hAnsi="Arial" w:cs="Arial"/>
          <w:sz w:val="19"/>
          <w:szCs w:val="19"/>
        </w:rPr>
        <w:t xml:space="preserve">. </w:t>
      </w:r>
      <w:r w:rsidR="3A88DB0A" w:rsidRPr="00512EA7">
        <w:rPr>
          <w:rFonts w:ascii="Arial" w:hAnsi="Arial" w:cs="Arial"/>
          <w:sz w:val="19"/>
          <w:szCs w:val="19"/>
        </w:rPr>
        <w:t xml:space="preserve">All relevant public and private </w:t>
      </w:r>
      <w:r w:rsidR="00225C11" w:rsidRPr="00512EA7">
        <w:rPr>
          <w:rFonts w:ascii="Arial" w:hAnsi="Arial" w:cs="Arial"/>
          <w:sz w:val="19"/>
          <w:szCs w:val="19"/>
        </w:rPr>
        <w:t>stakeholders</w:t>
      </w:r>
      <w:r w:rsidR="3A88DB0A" w:rsidRPr="00512EA7">
        <w:rPr>
          <w:rFonts w:ascii="Arial" w:hAnsi="Arial" w:cs="Arial"/>
          <w:sz w:val="19"/>
          <w:szCs w:val="19"/>
        </w:rPr>
        <w:t xml:space="preserve"> </w:t>
      </w:r>
      <w:r w:rsidR="000F131D" w:rsidRPr="00512EA7">
        <w:rPr>
          <w:rFonts w:ascii="Arial" w:hAnsi="Arial" w:cs="Arial"/>
          <w:sz w:val="19"/>
          <w:szCs w:val="19"/>
        </w:rPr>
        <w:t xml:space="preserve">should </w:t>
      </w:r>
      <w:r w:rsidR="00A949CC" w:rsidRPr="00512EA7">
        <w:rPr>
          <w:rFonts w:ascii="Arial" w:hAnsi="Arial" w:cs="Arial"/>
          <w:sz w:val="19"/>
          <w:szCs w:val="19"/>
        </w:rPr>
        <w:t>fulfil</w:t>
      </w:r>
      <w:r w:rsidR="767DD718" w:rsidRPr="00512EA7">
        <w:rPr>
          <w:rFonts w:ascii="Arial" w:hAnsi="Arial" w:cs="Arial"/>
          <w:sz w:val="19"/>
          <w:szCs w:val="19"/>
        </w:rPr>
        <w:t xml:space="preserve"> key roles </w:t>
      </w:r>
      <w:r w:rsidR="3D0CF3C1" w:rsidRPr="00512EA7">
        <w:rPr>
          <w:rFonts w:ascii="Arial" w:hAnsi="Arial" w:cs="Arial"/>
          <w:sz w:val="19"/>
          <w:szCs w:val="19"/>
        </w:rPr>
        <w:t>in the</w:t>
      </w:r>
      <w:r w:rsidR="3A88DB0A" w:rsidRPr="00512EA7">
        <w:rPr>
          <w:rFonts w:ascii="Arial" w:hAnsi="Arial" w:cs="Arial"/>
          <w:sz w:val="19"/>
          <w:szCs w:val="19"/>
        </w:rPr>
        <w:t xml:space="preserve"> manag</w:t>
      </w:r>
      <w:r w:rsidR="000F7DE9" w:rsidRPr="00512EA7">
        <w:rPr>
          <w:rFonts w:ascii="Arial" w:hAnsi="Arial" w:cs="Arial"/>
          <w:sz w:val="19"/>
          <w:szCs w:val="19"/>
        </w:rPr>
        <w:t>em</w:t>
      </w:r>
      <w:r w:rsidR="3A88DB0A" w:rsidRPr="00512EA7">
        <w:rPr>
          <w:rFonts w:ascii="Arial" w:hAnsi="Arial" w:cs="Arial"/>
          <w:sz w:val="19"/>
          <w:szCs w:val="19"/>
        </w:rPr>
        <w:t xml:space="preserve">ent of emergencies </w:t>
      </w:r>
      <w:r w:rsidR="0A0FE19F" w:rsidRPr="00512EA7">
        <w:rPr>
          <w:rFonts w:ascii="Arial" w:hAnsi="Arial" w:cs="Arial"/>
          <w:sz w:val="19"/>
          <w:szCs w:val="19"/>
        </w:rPr>
        <w:t>under a</w:t>
      </w:r>
      <w:r w:rsidR="3A88DB0A" w:rsidRPr="00512EA7">
        <w:rPr>
          <w:rFonts w:ascii="Arial" w:hAnsi="Arial" w:cs="Arial"/>
          <w:sz w:val="19"/>
          <w:szCs w:val="19"/>
        </w:rPr>
        <w:t xml:space="preserve"> One Health approach. </w:t>
      </w:r>
    </w:p>
    <w:p w14:paraId="470BD0D8" w14:textId="4DF013FC" w:rsidR="00261A7F" w:rsidRPr="00512EA7" w:rsidRDefault="0C68610A" w:rsidP="00EF68AC">
      <w:pPr>
        <w:spacing w:after="220" w:line="240" w:lineRule="auto"/>
        <w:jc w:val="both"/>
        <w:rPr>
          <w:rFonts w:ascii="Arial" w:hAnsi="Arial" w:cs="Arial"/>
          <w:sz w:val="19"/>
          <w:szCs w:val="19"/>
        </w:rPr>
      </w:pPr>
      <w:r w:rsidRPr="00512EA7">
        <w:rPr>
          <w:rFonts w:ascii="Arial" w:hAnsi="Arial" w:cs="Arial"/>
          <w:sz w:val="19"/>
          <w:szCs w:val="19"/>
        </w:rPr>
        <w:t>E</w:t>
      </w:r>
      <w:r w:rsidR="24A325BF" w:rsidRPr="00512EA7">
        <w:rPr>
          <w:rFonts w:ascii="Arial" w:hAnsi="Arial" w:cs="Arial"/>
          <w:sz w:val="19"/>
          <w:szCs w:val="19"/>
        </w:rPr>
        <w:t xml:space="preserve">mergency management </w:t>
      </w:r>
      <w:r w:rsidR="46E53AD7" w:rsidRPr="00512EA7">
        <w:rPr>
          <w:rFonts w:ascii="Arial" w:hAnsi="Arial" w:cs="Arial"/>
          <w:sz w:val="19"/>
          <w:szCs w:val="19"/>
        </w:rPr>
        <w:t>build</w:t>
      </w:r>
      <w:r w:rsidR="00200BBD" w:rsidRPr="00512EA7">
        <w:rPr>
          <w:rFonts w:ascii="Arial" w:hAnsi="Arial" w:cs="Arial"/>
          <w:sz w:val="19"/>
          <w:szCs w:val="19"/>
        </w:rPr>
        <w:t>s</w:t>
      </w:r>
      <w:r w:rsidR="46E53AD7" w:rsidRPr="00512EA7">
        <w:rPr>
          <w:rFonts w:ascii="Arial" w:hAnsi="Arial" w:cs="Arial"/>
          <w:sz w:val="19"/>
          <w:szCs w:val="19"/>
        </w:rPr>
        <w:t xml:space="preserve"> resilience</w:t>
      </w:r>
      <w:r w:rsidR="00200BBD" w:rsidRPr="00512EA7">
        <w:rPr>
          <w:rFonts w:ascii="Arial" w:hAnsi="Arial" w:cs="Arial"/>
          <w:sz w:val="19"/>
          <w:szCs w:val="19"/>
        </w:rPr>
        <w:t xml:space="preserve"> by</w:t>
      </w:r>
      <w:r w:rsidR="46E53AD7" w:rsidRPr="00512EA7">
        <w:rPr>
          <w:rFonts w:ascii="Arial" w:hAnsi="Arial" w:cs="Arial"/>
          <w:sz w:val="19"/>
          <w:szCs w:val="19"/>
        </w:rPr>
        <w:t xml:space="preserve"> clarifying</w:t>
      </w:r>
      <w:r w:rsidR="00494229" w:rsidRPr="00512EA7">
        <w:rPr>
          <w:rFonts w:ascii="Arial" w:hAnsi="Arial" w:cs="Arial"/>
          <w:sz w:val="19"/>
          <w:szCs w:val="19"/>
        </w:rPr>
        <w:t xml:space="preserve"> </w:t>
      </w:r>
      <w:r w:rsidR="46E53AD7" w:rsidRPr="00512EA7">
        <w:rPr>
          <w:rFonts w:ascii="Arial" w:hAnsi="Arial" w:cs="Arial"/>
          <w:sz w:val="19"/>
          <w:szCs w:val="19"/>
        </w:rPr>
        <w:t>priorities and strengthening systems</w:t>
      </w:r>
      <w:r w:rsidR="24A325BF" w:rsidRPr="00512EA7">
        <w:rPr>
          <w:rFonts w:ascii="Arial" w:hAnsi="Arial" w:cs="Arial"/>
          <w:sz w:val="19"/>
          <w:szCs w:val="19"/>
        </w:rPr>
        <w:t xml:space="preserve">. </w:t>
      </w:r>
      <w:r w:rsidR="00494229" w:rsidRPr="00512EA7">
        <w:rPr>
          <w:rFonts w:ascii="Arial" w:hAnsi="Arial" w:cs="Arial"/>
          <w:sz w:val="19"/>
          <w:szCs w:val="19"/>
        </w:rPr>
        <w:t>Investing</w:t>
      </w:r>
      <w:r w:rsidR="24A325BF" w:rsidRPr="00512EA7">
        <w:rPr>
          <w:rFonts w:ascii="Arial" w:hAnsi="Arial" w:cs="Arial"/>
          <w:sz w:val="19"/>
          <w:szCs w:val="19"/>
        </w:rPr>
        <w:t xml:space="preserve"> in </w:t>
      </w:r>
      <w:r w:rsidR="00437154" w:rsidRPr="00512EA7">
        <w:rPr>
          <w:rFonts w:ascii="Arial" w:hAnsi="Arial" w:cs="Arial"/>
          <w:sz w:val="19"/>
          <w:szCs w:val="19"/>
        </w:rPr>
        <w:t>adaptable</w:t>
      </w:r>
      <w:r w:rsidR="7A78F038" w:rsidRPr="00512EA7">
        <w:rPr>
          <w:rFonts w:ascii="Arial" w:hAnsi="Arial" w:cs="Arial"/>
          <w:sz w:val="19"/>
          <w:szCs w:val="19"/>
        </w:rPr>
        <w:t xml:space="preserve"> </w:t>
      </w:r>
      <w:r w:rsidR="24A325BF" w:rsidRPr="00512EA7">
        <w:rPr>
          <w:rFonts w:ascii="Arial" w:hAnsi="Arial" w:cs="Arial"/>
          <w:sz w:val="19"/>
          <w:szCs w:val="19"/>
        </w:rPr>
        <w:t xml:space="preserve">capabilities is cost-effective </w:t>
      </w:r>
      <w:r w:rsidR="00565E10" w:rsidRPr="00512EA7">
        <w:rPr>
          <w:rFonts w:ascii="Arial" w:hAnsi="Arial" w:cs="Arial"/>
          <w:sz w:val="19"/>
          <w:szCs w:val="19"/>
          <w:lang w:eastAsia="ja-JP"/>
        </w:rPr>
        <w:t xml:space="preserve">in </w:t>
      </w:r>
      <w:r w:rsidR="7524DD7E" w:rsidRPr="00512EA7">
        <w:rPr>
          <w:rFonts w:ascii="Arial" w:hAnsi="Arial" w:cs="Arial"/>
          <w:sz w:val="19"/>
          <w:szCs w:val="19"/>
        </w:rPr>
        <w:t>reducing the</w:t>
      </w:r>
      <w:r w:rsidR="24A325BF" w:rsidRPr="00512EA7">
        <w:rPr>
          <w:rFonts w:ascii="Arial" w:hAnsi="Arial" w:cs="Arial"/>
          <w:sz w:val="19"/>
          <w:szCs w:val="19"/>
        </w:rPr>
        <w:t xml:space="preserve"> </w:t>
      </w:r>
      <w:r w:rsidR="46E53AD7" w:rsidRPr="00512EA7">
        <w:rPr>
          <w:rFonts w:ascii="Arial" w:hAnsi="Arial" w:cs="Arial"/>
          <w:sz w:val="19"/>
          <w:szCs w:val="19"/>
        </w:rPr>
        <w:t>overall impact and cost of emergencies</w:t>
      </w:r>
      <w:r w:rsidR="00261A7F" w:rsidRPr="00512EA7">
        <w:rPr>
          <w:rFonts w:ascii="Arial" w:hAnsi="Arial" w:cs="Arial"/>
          <w:sz w:val="19"/>
          <w:szCs w:val="19"/>
        </w:rPr>
        <w:t xml:space="preserve"> and requires sustained and consistent funding and resourcing rather than intermittent or reactive support. </w:t>
      </w:r>
    </w:p>
    <w:p w14:paraId="4295D836" w14:textId="2AD90F28" w:rsidR="005F5E7D" w:rsidRPr="00512EA7" w:rsidRDefault="24A325BF" w:rsidP="00EF68AC">
      <w:pPr>
        <w:spacing w:after="220" w:line="240" w:lineRule="auto"/>
        <w:jc w:val="center"/>
        <w:rPr>
          <w:rFonts w:ascii="Arial" w:hAnsi="Arial" w:cs="Arial"/>
          <w:sz w:val="19"/>
          <w:szCs w:val="19"/>
        </w:rPr>
      </w:pPr>
      <w:r w:rsidRPr="00512EA7">
        <w:rPr>
          <w:rFonts w:ascii="Arial" w:hAnsi="Arial" w:cs="Arial"/>
          <w:sz w:val="19"/>
          <w:szCs w:val="19"/>
        </w:rPr>
        <w:t>Article 3.X.2</w:t>
      </w:r>
      <w:r w:rsidR="005F46D3">
        <w:rPr>
          <w:rFonts w:ascii="Arial" w:hAnsi="Arial" w:cs="Arial"/>
          <w:sz w:val="19"/>
          <w:szCs w:val="19"/>
        </w:rPr>
        <w:t>.</w:t>
      </w:r>
    </w:p>
    <w:p w14:paraId="09946424" w14:textId="356464CD" w:rsidR="005F5E7D" w:rsidRPr="00512EA7" w:rsidRDefault="24A325BF" w:rsidP="00EF68AC">
      <w:pPr>
        <w:spacing w:after="220" w:line="240" w:lineRule="auto"/>
        <w:jc w:val="both"/>
        <w:rPr>
          <w:rFonts w:ascii="Arial" w:hAnsi="Arial" w:cs="Arial"/>
          <w:b/>
          <w:bCs/>
          <w:sz w:val="19"/>
          <w:szCs w:val="19"/>
        </w:rPr>
      </w:pPr>
      <w:r w:rsidRPr="00512EA7">
        <w:rPr>
          <w:rFonts w:ascii="Arial" w:hAnsi="Arial" w:cs="Arial"/>
          <w:b/>
          <w:bCs/>
          <w:sz w:val="19"/>
          <w:szCs w:val="19"/>
        </w:rPr>
        <w:t xml:space="preserve">Purpose </w:t>
      </w:r>
      <w:r w:rsidR="005B0972" w:rsidRPr="00512EA7">
        <w:rPr>
          <w:rFonts w:ascii="Arial" w:hAnsi="Arial" w:cs="Arial"/>
          <w:b/>
          <w:bCs/>
          <w:sz w:val="19"/>
          <w:szCs w:val="19"/>
        </w:rPr>
        <w:t>and scope</w:t>
      </w:r>
      <w:r w:rsidR="004F3D67" w:rsidRPr="00512EA7">
        <w:rPr>
          <w:rFonts w:ascii="Arial" w:hAnsi="Arial" w:cs="Arial"/>
          <w:b/>
          <w:bCs/>
          <w:sz w:val="19"/>
          <w:szCs w:val="19"/>
        </w:rPr>
        <w:t xml:space="preserve"> </w:t>
      </w:r>
    </w:p>
    <w:p w14:paraId="1CD2685C" w14:textId="6D2B7986" w:rsidR="005F5E7D" w:rsidRPr="00512EA7" w:rsidRDefault="24A325BF" w:rsidP="00EF68AC">
      <w:pPr>
        <w:spacing w:after="220" w:line="240" w:lineRule="auto"/>
        <w:jc w:val="both"/>
        <w:rPr>
          <w:rFonts w:ascii="Arial" w:hAnsi="Arial" w:cs="Arial"/>
          <w:sz w:val="19"/>
          <w:szCs w:val="19"/>
        </w:rPr>
      </w:pPr>
      <w:r w:rsidRPr="00512EA7">
        <w:rPr>
          <w:rFonts w:ascii="Arial" w:hAnsi="Arial" w:cs="Arial"/>
          <w:sz w:val="19"/>
          <w:szCs w:val="19"/>
        </w:rPr>
        <w:t xml:space="preserve">This chapter provides recommendations </w:t>
      </w:r>
      <w:r w:rsidR="27688AC1" w:rsidRPr="00512EA7">
        <w:rPr>
          <w:rFonts w:ascii="Arial" w:hAnsi="Arial" w:cs="Arial"/>
          <w:sz w:val="19"/>
          <w:szCs w:val="19"/>
        </w:rPr>
        <w:t xml:space="preserve">for </w:t>
      </w:r>
      <w:r w:rsidR="288EF921" w:rsidRPr="00512EA7">
        <w:rPr>
          <w:rFonts w:ascii="Arial" w:hAnsi="Arial" w:cs="Arial"/>
          <w:sz w:val="19"/>
          <w:szCs w:val="19"/>
        </w:rPr>
        <w:t xml:space="preserve">preparing for and </w:t>
      </w:r>
      <w:r w:rsidR="27688AC1" w:rsidRPr="00512EA7">
        <w:rPr>
          <w:rFonts w:ascii="Arial" w:hAnsi="Arial" w:cs="Arial"/>
          <w:sz w:val="19"/>
          <w:szCs w:val="19"/>
        </w:rPr>
        <w:t>managing</w:t>
      </w:r>
      <w:r w:rsidRPr="00512EA7">
        <w:rPr>
          <w:rFonts w:ascii="Arial" w:hAnsi="Arial" w:cs="Arial"/>
          <w:sz w:val="19"/>
          <w:szCs w:val="19"/>
        </w:rPr>
        <w:t xml:space="preserve"> emergencies arising from any hazard, whether natural</w:t>
      </w:r>
      <w:r w:rsidR="000F131D" w:rsidRPr="00512EA7">
        <w:rPr>
          <w:rFonts w:ascii="Arial" w:hAnsi="Arial" w:cs="Arial"/>
          <w:sz w:val="19"/>
          <w:szCs w:val="19"/>
        </w:rPr>
        <w:t xml:space="preserve"> or</w:t>
      </w:r>
      <w:r w:rsidRPr="00512EA7">
        <w:rPr>
          <w:rFonts w:ascii="Arial" w:hAnsi="Arial" w:cs="Arial"/>
          <w:sz w:val="19"/>
          <w:szCs w:val="19"/>
        </w:rPr>
        <w:t xml:space="preserve"> </w:t>
      </w:r>
      <w:r w:rsidR="000F131D" w:rsidRPr="00512EA7">
        <w:rPr>
          <w:rFonts w:ascii="Arial" w:hAnsi="Arial" w:cs="Arial"/>
          <w:sz w:val="19"/>
          <w:szCs w:val="19"/>
          <w:lang w:eastAsia="ja-JP"/>
        </w:rPr>
        <w:t>artificial</w:t>
      </w:r>
      <w:r w:rsidR="00CE6700" w:rsidRPr="00512EA7">
        <w:rPr>
          <w:rFonts w:ascii="Arial" w:hAnsi="Arial" w:cs="Arial"/>
          <w:sz w:val="19"/>
          <w:szCs w:val="19"/>
          <w:lang w:eastAsia="ja-JP"/>
        </w:rPr>
        <w:t xml:space="preserve">, </w:t>
      </w:r>
      <w:r w:rsidRPr="00512EA7">
        <w:rPr>
          <w:rFonts w:ascii="Arial" w:hAnsi="Arial" w:cs="Arial"/>
          <w:sz w:val="19"/>
          <w:szCs w:val="19"/>
        </w:rPr>
        <w:t>accidental or deliberate</w:t>
      </w:r>
      <w:r w:rsidR="000F131D" w:rsidRPr="00512EA7">
        <w:rPr>
          <w:rFonts w:ascii="Arial" w:hAnsi="Arial" w:cs="Arial"/>
          <w:sz w:val="19"/>
          <w:szCs w:val="19"/>
        </w:rPr>
        <w:t>,</w:t>
      </w:r>
      <w:r w:rsidR="546A02C2" w:rsidRPr="00512EA7">
        <w:rPr>
          <w:rFonts w:ascii="Arial" w:hAnsi="Arial" w:cs="Arial"/>
          <w:sz w:val="19"/>
          <w:szCs w:val="19"/>
        </w:rPr>
        <w:t xml:space="preserve"> </w:t>
      </w:r>
      <w:r w:rsidR="0A822632" w:rsidRPr="00512EA7">
        <w:rPr>
          <w:rFonts w:ascii="Arial" w:hAnsi="Arial" w:cs="Arial"/>
          <w:sz w:val="19"/>
          <w:szCs w:val="19"/>
        </w:rPr>
        <w:t xml:space="preserve">that affects </w:t>
      </w:r>
      <w:r w:rsidR="546A02C2" w:rsidRPr="00512EA7">
        <w:rPr>
          <w:rFonts w:ascii="Arial" w:hAnsi="Arial" w:cs="Arial"/>
          <w:sz w:val="19"/>
          <w:szCs w:val="19"/>
        </w:rPr>
        <w:t>animal health</w:t>
      </w:r>
      <w:r w:rsidR="005E0B67" w:rsidRPr="00512EA7">
        <w:rPr>
          <w:rFonts w:ascii="Arial" w:hAnsi="Arial" w:cs="Arial"/>
          <w:sz w:val="19"/>
          <w:szCs w:val="19"/>
          <w:lang w:eastAsia="ja-JP"/>
        </w:rPr>
        <w:t>,</w:t>
      </w:r>
      <w:r w:rsidR="546A02C2" w:rsidRPr="00512EA7">
        <w:rPr>
          <w:rFonts w:ascii="Arial" w:hAnsi="Arial" w:cs="Arial"/>
          <w:sz w:val="19"/>
          <w:szCs w:val="19"/>
        </w:rPr>
        <w:t xml:space="preserve"> </w:t>
      </w:r>
      <w:r w:rsidR="00BF2B7C" w:rsidRPr="00512EA7">
        <w:rPr>
          <w:rFonts w:ascii="Arial" w:hAnsi="Arial" w:cs="Arial"/>
          <w:i/>
          <w:iCs/>
          <w:sz w:val="19"/>
          <w:szCs w:val="19"/>
          <w:lang w:eastAsia="ja-JP"/>
        </w:rPr>
        <w:t xml:space="preserve">animal </w:t>
      </w:r>
      <w:r w:rsidR="546A02C2" w:rsidRPr="00512EA7">
        <w:rPr>
          <w:rFonts w:ascii="Arial" w:hAnsi="Arial" w:cs="Arial"/>
          <w:i/>
          <w:iCs/>
          <w:sz w:val="19"/>
          <w:szCs w:val="19"/>
        </w:rPr>
        <w:t>welfare</w:t>
      </w:r>
      <w:r w:rsidR="546A02C2" w:rsidRPr="00512EA7">
        <w:rPr>
          <w:rFonts w:ascii="Arial" w:hAnsi="Arial" w:cs="Arial"/>
          <w:sz w:val="19"/>
          <w:szCs w:val="19"/>
        </w:rPr>
        <w:t xml:space="preserve"> or veterinary public health. </w:t>
      </w:r>
      <w:r w:rsidR="288EF921" w:rsidRPr="00512EA7">
        <w:rPr>
          <w:rFonts w:ascii="Arial" w:hAnsi="Arial" w:cs="Arial"/>
          <w:sz w:val="19"/>
          <w:szCs w:val="19"/>
        </w:rPr>
        <w:t>The chapter addresses key components of emergency management, including prevention, preparedness, detection, response and recovery. Its main objectives are to:</w:t>
      </w:r>
    </w:p>
    <w:p w14:paraId="17EB9832" w14:textId="65CCCBF3" w:rsidR="009132E9" w:rsidRPr="00512EA7" w:rsidRDefault="288EF921" w:rsidP="00EF68AC">
      <w:pPr>
        <w:pStyle w:val="Paragraphedeliste"/>
        <w:numPr>
          <w:ilvl w:val="0"/>
          <w:numId w:val="54"/>
        </w:numPr>
        <w:spacing w:after="220"/>
        <w:ind w:left="426" w:hanging="426"/>
      </w:pPr>
      <w:r w:rsidRPr="00512EA7">
        <w:t xml:space="preserve">Guide Members in developing emergency management </w:t>
      </w:r>
      <w:r w:rsidR="005B0972" w:rsidRPr="00512EA7">
        <w:t xml:space="preserve">structures, processes and supporting </w:t>
      </w:r>
      <w:r w:rsidRPr="00512EA7">
        <w:t>systems within a whole-of-government framework</w:t>
      </w:r>
      <w:r w:rsidR="000138C8" w:rsidRPr="00512EA7">
        <w:t>;</w:t>
      </w:r>
      <w:r w:rsidR="291496D6" w:rsidRPr="00512EA7">
        <w:t xml:space="preserve"> </w:t>
      </w:r>
    </w:p>
    <w:p w14:paraId="2D65E00C" w14:textId="37E1F9A0" w:rsidR="00542D2D" w:rsidRPr="00512EA7" w:rsidRDefault="291496D6" w:rsidP="00EF68AC">
      <w:pPr>
        <w:pStyle w:val="Paragraphedeliste"/>
        <w:numPr>
          <w:ilvl w:val="0"/>
          <w:numId w:val="54"/>
        </w:numPr>
        <w:spacing w:after="220"/>
        <w:ind w:left="426" w:hanging="426"/>
      </w:pPr>
      <w:r w:rsidRPr="00512EA7">
        <w:t>Define essential capacities and capabilities required to respond effectively</w:t>
      </w:r>
      <w:r w:rsidR="00C0540A" w:rsidRPr="00512EA7">
        <w:rPr>
          <w:lang w:eastAsia="ja-JP"/>
        </w:rPr>
        <w:t>;</w:t>
      </w:r>
      <w:r w:rsidRPr="00512EA7">
        <w:t xml:space="preserve"> </w:t>
      </w:r>
    </w:p>
    <w:p w14:paraId="44B32A51" w14:textId="733230FC" w:rsidR="00542D2D" w:rsidRPr="00512EA7" w:rsidRDefault="291496D6" w:rsidP="00EF68AC">
      <w:pPr>
        <w:pStyle w:val="Paragraphedeliste"/>
        <w:numPr>
          <w:ilvl w:val="0"/>
          <w:numId w:val="54"/>
        </w:numPr>
        <w:spacing w:after="220"/>
        <w:ind w:left="426" w:hanging="426"/>
      </w:pPr>
      <w:r w:rsidRPr="00512EA7">
        <w:t xml:space="preserve">Emphasise the need </w:t>
      </w:r>
      <w:r w:rsidR="7D2270B9" w:rsidRPr="00512EA7">
        <w:t xml:space="preserve">for sustainable resourcing to </w:t>
      </w:r>
      <w:r w:rsidR="00D44F03" w:rsidRPr="00512EA7">
        <w:t>increase</w:t>
      </w:r>
      <w:r w:rsidR="7D2270B9" w:rsidRPr="00512EA7">
        <w:t xml:space="preserve"> the resilience of </w:t>
      </w:r>
      <w:r w:rsidR="7D2270B9" w:rsidRPr="00512EA7">
        <w:rPr>
          <w:i/>
          <w:iCs/>
        </w:rPr>
        <w:t>Veterinary Services</w:t>
      </w:r>
      <w:r w:rsidR="00C0540A" w:rsidRPr="00512EA7">
        <w:rPr>
          <w:lang w:eastAsia="ja-JP"/>
        </w:rPr>
        <w:t>;</w:t>
      </w:r>
      <w:r w:rsidR="7D2270B9" w:rsidRPr="00512EA7">
        <w:t xml:space="preserve"> </w:t>
      </w:r>
    </w:p>
    <w:p w14:paraId="2A876544" w14:textId="678E26C9" w:rsidR="00186520" w:rsidRPr="00512EA7" w:rsidRDefault="66B45D01" w:rsidP="00EF68AC">
      <w:pPr>
        <w:pStyle w:val="Paragraphedeliste"/>
        <w:numPr>
          <w:ilvl w:val="0"/>
          <w:numId w:val="54"/>
        </w:numPr>
        <w:spacing w:after="220"/>
        <w:ind w:left="426" w:hanging="426"/>
      </w:pPr>
      <w:r w:rsidRPr="00512EA7">
        <w:t>Advocate for planning, training and simulation exercises to improve readiness for emergencies</w:t>
      </w:r>
      <w:r w:rsidR="00C0540A" w:rsidRPr="00512EA7">
        <w:rPr>
          <w:lang w:eastAsia="ja-JP"/>
        </w:rPr>
        <w:t>;</w:t>
      </w:r>
      <w:r w:rsidRPr="00512EA7">
        <w:t xml:space="preserve"> </w:t>
      </w:r>
    </w:p>
    <w:p w14:paraId="151358EA" w14:textId="0463AD7F" w:rsidR="009F46AF" w:rsidRPr="00512EA7" w:rsidRDefault="66B45D01" w:rsidP="00EF68AC">
      <w:pPr>
        <w:pStyle w:val="Paragraphedeliste"/>
        <w:numPr>
          <w:ilvl w:val="0"/>
          <w:numId w:val="54"/>
        </w:numPr>
        <w:spacing w:after="220"/>
        <w:ind w:left="426" w:hanging="426"/>
      </w:pPr>
      <w:r w:rsidRPr="00512EA7">
        <w:lastRenderedPageBreak/>
        <w:t>Encourage</w:t>
      </w:r>
      <w:r w:rsidR="24A325BF" w:rsidRPr="00512EA7">
        <w:t xml:space="preserve"> </w:t>
      </w:r>
      <w:r w:rsidR="5846333B" w:rsidRPr="00512EA7">
        <w:t>a commitment to</w:t>
      </w:r>
      <w:r w:rsidR="6ED8E46E" w:rsidRPr="00512EA7">
        <w:t xml:space="preserve"> continuous improvement </w:t>
      </w:r>
      <w:r w:rsidR="5846333B" w:rsidRPr="00512EA7">
        <w:t xml:space="preserve">in emergency management. </w:t>
      </w:r>
    </w:p>
    <w:p w14:paraId="2C95D2A6" w14:textId="3D9CDF0E" w:rsidR="009655FC" w:rsidRPr="00512EA7" w:rsidRDefault="00B11570" w:rsidP="00EF68AC">
      <w:pPr>
        <w:spacing w:after="220" w:line="240" w:lineRule="auto"/>
        <w:jc w:val="both"/>
        <w:rPr>
          <w:rFonts w:ascii="Arial" w:hAnsi="Arial" w:cs="Arial"/>
          <w:sz w:val="19"/>
          <w:szCs w:val="19"/>
        </w:rPr>
      </w:pPr>
      <w:r w:rsidRPr="00512EA7">
        <w:rPr>
          <w:rFonts w:ascii="Arial" w:hAnsi="Arial" w:cs="Arial"/>
          <w:sz w:val="19"/>
          <w:szCs w:val="19"/>
          <w:lang w:eastAsia="ja-JP"/>
        </w:rPr>
        <w:t>This</w:t>
      </w:r>
      <w:r w:rsidR="24A325BF" w:rsidRPr="00512EA7">
        <w:rPr>
          <w:rFonts w:ascii="Arial" w:hAnsi="Arial" w:cs="Arial"/>
          <w:sz w:val="19"/>
          <w:szCs w:val="19"/>
        </w:rPr>
        <w:t xml:space="preserve"> chapter may be applied to all </w:t>
      </w:r>
      <w:r w:rsidR="4883897C" w:rsidRPr="00512EA7">
        <w:rPr>
          <w:rFonts w:ascii="Arial" w:hAnsi="Arial" w:cs="Arial"/>
          <w:sz w:val="19"/>
          <w:szCs w:val="19"/>
        </w:rPr>
        <w:t xml:space="preserve">emergencies involving </w:t>
      </w:r>
      <w:r w:rsidR="3540F074" w:rsidRPr="00512EA7">
        <w:rPr>
          <w:rFonts w:ascii="Arial" w:hAnsi="Arial" w:cs="Arial"/>
          <w:i/>
          <w:iCs/>
          <w:sz w:val="19"/>
          <w:szCs w:val="19"/>
        </w:rPr>
        <w:t>Veteri</w:t>
      </w:r>
      <w:r w:rsidR="329E4E0F" w:rsidRPr="00512EA7">
        <w:rPr>
          <w:rFonts w:ascii="Arial" w:hAnsi="Arial" w:cs="Arial"/>
          <w:i/>
          <w:iCs/>
          <w:sz w:val="19"/>
          <w:szCs w:val="19"/>
        </w:rPr>
        <w:t>nary Services</w:t>
      </w:r>
      <w:r w:rsidR="329E4E0F" w:rsidRPr="00512EA7">
        <w:rPr>
          <w:rFonts w:ascii="Arial" w:hAnsi="Arial" w:cs="Arial"/>
          <w:sz w:val="19"/>
          <w:szCs w:val="19"/>
        </w:rPr>
        <w:t xml:space="preserve"> and </w:t>
      </w:r>
      <w:r w:rsidR="24A325BF" w:rsidRPr="00512EA7">
        <w:rPr>
          <w:rFonts w:ascii="Arial" w:hAnsi="Arial" w:cs="Arial"/>
          <w:i/>
          <w:iCs/>
          <w:sz w:val="19"/>
          <w:szCs w:val="19"/>
        </w:rPr>
        <w:t>animals</w:t>
      </w:r>
      <w:r w:rsidR="24A325BF" w:rsidRPr="00512EA7">
        <w:rPr>
          <w:rFonts w:ascii="Arial" w:hAnsi="Arial" w:cs="Arial"/>
          <w:sz w:val="19"/>
          <w:szCs w:val="19"/>
        </w:rPr>
        <w:t xml:space="preserve">, including </w:t>
      </w:r>
      <w:r w:rsidR="24A325BF" w:rsidRPr="00512EA7">
        <w:rPr>
          <w:rFonts w:ascii="Arial" w:hAnsi="Arial" w:cs="Arial"/>
          <w:i/>
          <w:iCs/>
          <w:sz w:val="19"/>
          <w:szCs w:val="19"/>
        </w:rPr>
        <w:t>wildlife.</w:t>
      </w:r>
      <w:r w:rsidR="24A325BF" w:rsidRPr="00512EA7">
        <w:rPr>
          <w:rFonts w:ascii="Arial" w:hAnsi="Arial" w:cs="Arial"/>
          <w:sz w:val="19"/>
          <w:szCs w:val="19"/>
        </w:rPr>
        <w:t xml:space="preserve"> </w:t>
      </w:r>
      <w:r w:rsidR="25714BF3" w:rsidRPr="00512EA7">
        <w:rPr>
          <w:rFonts w:ascii="Arial" w:hAnsi="Arial" w:cs="Arial"/>
          <w:sz w:val="19"/>
          <w:szCs w:val="19"/>
        </w:rPr>
        <w:t>This chapter takes an all-hazards approach</w:t>
      </w:r>
      <w:r w:rsidR="25714BF3" w:rsidRPr="00512EA7">
        <w:rPr>
          <w:rFonts w:ascii="Arial" w:hAnsi="Arial" w:cs="Arial"/>
          <w:b/>
          <w:bCs/>
          <w:sz w:val="19"/>
          <w:szCs w:val="19"/>
        </w:rPr>
        <w:t xml:space="preserve"> </w:t>
      </w:r>
      <w:r w:rsidR="00EC4560" w:rsidRPr="00512EA7">
        <w:rPr>
          <w:rFonts w:ascii="Arial" w:hAnsi="Arial" w:cs="Arial"/>
          <w:sz w:val="19"/>
          <w:szCs w:val="19"/>
        </w:rPr>
        <w:t>and can be applied</w:t>
      </w:r>
      <w:r w:rsidR="00EC4560" w:rsidRPr="00512EA7">
        <w:rPr>
          <w:rFonts w:ascii="Arial" w:hAnsi="Arial" w:cs="Arial"/>
          <w:b/>
          <w:bCs/>
          <w:sz w:val="19"/>
          <w:szCs w:val="19"/>
        </w:rPr>
        <w:t xml:space="preserve"> </w:t>
      </w:r>
      <w:r w:rsidR="009C4683" w:rsidRPr="00512EA7">
        <w:rPr>
          <w:rFonts w:ascii="Arial" w:hAnsi="Arial" w:cs="Arial"/>
          <w:sz w:val="19"/>
          <w:szCs w:val="19"/>
        </w:rPr>
        <w:t xml:space="preserve">to </w:t>
      </w:r>
      <w:r w:rsidR="000138C8" w:rsidRPr="00512EA7">
        <w:rPr>
          <w:rFonts w:ascii="Arial" w:hAnsi="Arial" w:cs="Arial"/>
          <w:sz w:val="19"/>
          <w:szCs w:val="19"/>
        </w:rPr>
        <w:t>biological as well as chemical</w:t>
      </w:r>
      <w:r w:rsidR="00692136" w:rsidRPr="00512EA7">
        <w:rPr>
          <w:rFonts w:ascii="Arial" w:hAnsi="Arial" w:cs="Arial"/>
          <w:sz w:val="19"/>
          <w:szCs w:val="19"/>
        </w:rPr>
        <w:t xml:space="preserve"> or</w:t>
      </w:r>
      <w:r w:rsidR="000138C8" w:rsidRPr="00512EA7">
        <w:rPr>
          <w:rFonts w:ascii="Arial" w:hAnsi="Arial" w:cs="Arial"/>
          <w:sz w:val="19"/>
          <w:szCs w:val="19"/>
        </w:rPr>
        <w:t xml:space="preserve"> physical</w:t>
      </w:r>
      <w:r w:rsidR="00692136" w:rsidRPr="00512EA7">
        <w:rPr>
          <w:rFonts w:ascii="Arial" w:hAnsi="Arial" w:cs="Arial"/>
          <w:sz w:val="19"/>
          <w:szCs w:val="19"/>
        </w:rPr>
        <w:t xml:space="preserve"> hazards, which may arise from technological, environmental (geological, hydrological, meteorological), or even societal causes.</w:t>
      </w:r>
    </w:p>
    <w:p w14:paraId="6FF60A16" w14:textId="4CD5016E" w:rsidR="00801F18" w:rsidRPr="00512EA7" w:rsidRDefault="5E2083F3" w:rsidP="00B54A34">
      <w:pPr>
        <w:spacing w:after="240" w:line="240" w:lineRule="auto"/>
        <w:jc w:val="center"/>
        <w:rPr>
          <w:rFonts w:ascii="Arial" w:hAnsi="Arial" w:cs="Arial"/>
          <w:sz w:val="19"/>
          <w:szCs w:val="19"/>
        </w:rPr>
      </w:pPr>
      <w:r w:rsidRPr="00512EA7">
        <w:rPr>
          <w:rFonts w:ascii="Arial" w:hAnsi="Arial" w:cs="Arial"/>
          <w:sz w:val="19"/>
          <w:szCs w:val="19"/>
        </w:rPr>
        <w:t>Article 3.</w:t>
      </w:r>
      <w:r w:rsidR="14666F0D" w:rsidRPr="00512EA7">
        <w:rPr>
          <w:rFonts w:ascii="Arial" w:hAnsi="Arial" w:cs="Arial"/>
          <w:sz w:val="19"/>
          <w:szCs w:val="19"/>
        </w:rPr>
        <w:t>X</w:t>
      </w:r>
      <w:r w:rsidRPr="00512EA7">
        <w:rPr>
          <w:rFonts w:ascii="Arial" w:hAnsi="Arial" w:cs="Arial"/>
          <w:sz w:val="19"/>
          <w:szCs w:val="19"/>
        </w:rPr>
        <w:t>.3</w:t>
      </w:r>
      <w:r w:rsidR="005F46D3">
        <w:rPr>
          <w:rFonts w:ascii="Arial" w:hAnsi="Arial" w:cs="Arial"/>
          <w:sz w:val="19"/>
          <w:szCs w:val="19"/>
        </w:rPr>
        <w:t>.</w:t>
      </w:r>
    </w:p>
    <w:p w14:paraId="1912AE64" w14:textId="2B489C3B" w:rsidR="004F233E" w:rsidRPr="00512EA7" w:rsidRDefault="40EF0E4B" w:rsidP="007424E2">
      <w:pPr>
        <w:spacing w:after="240" w:line="240" w:lineRule="auto"/>
        <w:jc w:val="both"/>
        <w:rPr>
          <w:rFonts w:ascii="Arial" w:hAnsi="Arial" w:cs="Arial"/>
          <w:b/>
          <w:bCs/>
          <w:sz w:val="19"/>
          <w:szCs w:val="19"/>
        </w:rPr>
      </w:pPr>
      <w:r w:rsidRPr="00512EA7">
        <w:rPr>
          <w:rFonts w:ascii="Arial" w:hAnsi="Arial" w:cs="Arial"/>
          <w:b/>
          <w:bCs/>
          <w:sz w:val="19"/>
          <w:szCs w:val="19"/>
        </w:rPr>
        <w:t>Definitions</w:t>
      </w:r>
      <w:r w:rsidR="75777E16" w:rsidRPr="00512EA7">
        <w:rPr>
          <w:rFonts w:ascii="Arial" w:hAnsi="Arial" w:cs="Arial"/>
          <w:b/>
          <w:bCs/>
          <w:sz w:val="19"/>
          <w:szCs w:val="19"/>
        </w:rPr>
        <w:t xml:space="preserve"> </w:t>
      </w:r>
    </w:p>
    <w:p w14:paraId="59778D32" w14:textId="474E6780" w:rsidR="0044398E" w:rsidRPr="00512EA7" w:rsidRDefault="00EAFB6B" w:rsidP="007424E2">
      <w:pPr>
        <w:spacing w:after="240" w:line="240" w:lineRule="auto"/>
        <w:jc w:val="both"/>
        <w:rPr>
          <w:rFonts w:ascii="Arial" w:hAnsi="Arial" w:cs="Arial"/>
          <w:sz w:val="19"/>
          <w:szCs w:val="19"/>
        </w:rPr>
      </w:pPr>
      <w:r w:rsidRPr="00512EA7">
        <w:rPr>
          <w:rFonts w:ascii="Arial" w:hAnsi="Arial" w:cs="Arial"/>
          <w:sz w:val="19"/>
          <w:szCs w:val="19"/>
        </w:rPr>
        <w:t>For the purposes of this chapter</w:t>
      </w:r>
      <w:r w:rsidR="00B76C61" w:rsidRPr="00512EA7">
        <w:rPr>
          <w:rFonts w:ascii="Arial" w:hAnsi="Arial" w:cs="Arial"/>
          <w:sz w:val="19"/>
          <w:szCs w:val="19"/>
        </w:rPr>
        <w:t>,</w:t>
      </w:r>
      <w:r w:rsidR="0089016C" w:rsidRPr="00512EA7">
        <w:rPr>
          <w:rFonts w:ascii="Arial" w:hAnsi="Arial" w:cs="Arial"/>
          <w:sz w:val="19"/>
          <w:szCs w:val="19"/>
          <w:lang w:eastAsia="ja-JP"/>
        </w:rPr>
        <w:t xml:space="preserve"> the following definitions apply</w:t>
      </w:r>
      <w:r w:rsidR="00692136" w:rsidRPr="00512EA7">
        <w:rPr>
          <w:rFonts w:ascii="Arial" w:hAnsi="Arial" w:cs="Arial"/>
          <w:sz w:val="19"/>
          <w:szCs w:val="19"/>
          <w:lang w:eastAsia="ja-JP"/>
        </w:rPr>
        <w:t>:</w:t>
      </w:r>
    </w:p>
    <w:p w14:paraId="0F90AAED" w14:textId="350796BB" w:rsidR="0044398E" w:rsidRPr="00512EA7" w:rsidRDefault="00681E00" w:rsidP="007424E2">
      <w:pPr>
        <w:spacing w:after="240" w:line="240" w:lineRule="auto"/>
        <w:jc w:val="both"/>
        <w:rPr>
          <w:rFonts w:ascii="Arial" w:hAnsi="Arial" w:cs="Arial"/>
          <w:sz w:val="19"/>
          <w:szCs w:val="19"/>
        </w:rPr>
      </w:pPr>
      <w:r w:rsidRPr="00512EA7">
        <w:rPr>
          <w:rFonts w:ascii="Arial" w:hAnsi="Arial" w:cs="Arial"/>
          <w:sz w:val="19"/>
          <w:szCs w:val="19"/>
          <w:lang w:eastAsia="ja-JP"/>
        </w:rPr>
        <w:t xml:space="preserve">‘Event’ </w:t>
      </w:r>
      <w:r w:rsidR="008A12A8" w:rsidRPr="00512EA7">
        <w:rPr>
          <w:rFonts w:ascii="Arial" w:hAnsi="Arial" w:cs="Arial"/>
          <w:sz w:val="19"/>
          <w:szCs w:val="19"/>
          <w:lang w:eastAsia="ja-JP"/>
        </w:rPr>
        <w:t>means</w:t>
      </w:r>
      <w:r w:rsidR="00A547BD" w:rsidRPr="00512EA7">
        <w:rPr>
          <w:rFonts w:ascii="Arial" w:hAnsi="Arial" w:cs="Arial"/>
          <w:sz w:val="19"/>
          <w:szCs w:val="19"/>
          <w:lang w:eastAsia="ja-JP"/>
        </w:rPr>
        <w:t xml:space="preserve"> the manifestation of</w:t>
      </w:r>
      <w:r w:rsidR="1EDFE498" w:rsidRPr="00512EA7">
        <w:rPr>
          <w:rFonts w:ascii="Arial" w:hAnsi="Arial" w:cs="Arial"/>
          <w:sz w:val="19"/>
          <w:szCs w:val="19"/>
        </w:rPr>
        <w:t xml:space="preserve"> a hazard</w:t>
      </w:r>
      <w:r w:rsidR="00B76C61" w:rsidRPr="00512EA7">
        <w:rPr>
          <w:rFonts w:ascii="Arial" w:hAnsi="Arial" w:cs="Arial"/>
          <w:sz w:val="19"/>
          <w:szCs w:val="19"/>
        </w:rPr>
        <w:t xml:space="preserve"> </w:t>
      </w:r>
      <w:r w:rsidR="00876D52" w:rsidRPr="00512EA7">
        <w:rPr>
          <w:rFonts w:ascii="Arial" w:hAnsi="Arial" w:cs="Arial"/>
          <w:sz w:val="19"/>
          <w:szCs w:val="19"/>
          <w:lang w:eastAsia="ja-JP"/>
        </w:rPr>
        <w:t>at</w:t>
      </w:r>
      <w:r w:rsidR="00876D52" w:rsidRPr="00512EA7">
        <w:rPr>
          <w:rFonts w:ascii="Arial" w:hAnsi="Arial" w:cs="Arial"/>
          <w:sz w:val="19"/>
          <w:szCs w:val="19"/>
        </w:rPr>
        <w:t xml:space="preserve"> </w:t>
      </w:r>
      <w:r w:rsidR="09C9A8F4" w:rsidRPr="00512EA7">
        <w:rPr>
          <w:rFonts w:ascii="Arial" w:hAnsi="Arial" w:cs="Arial"/>
          <w:sz w:val="19"/>
          <w:szCs w:val="19"/>
        </w:rPr>
        <w:t xml:space="preserve">a particular place </w:t>
      </w:r>
      <w:r w:rsidR="006831C9" w:rsidRPr="00512EA7">
        <w:rPr>
          <w:rFonts w:ascii="Arial" w:hAnsi="Arial" w:cs="Arial"/>
          <w:sz w:val="19"/>
          <w:szCs w:val="19"/>
          <w:lang w:eastAsia="ja-JP"/>
        </w:rPr>
        <w:t>and time, which has consequences on the health</w:t>
      </w:r>
      <w:r w:rsidR="00876D52" w:rsidRPr="00512EA7">
        <w:rPr>
          <w:rFonts w:ascii="Arial" w:hAnsi="Arial" w:cs="Arial"/>
          <w:sz w:val="19"/>
          <w:szCs w:val="19"/>
          <w:lang w:eastAsia="ja-JP"/>
        </w:rPr>
        <w:t xml:space="preserve"> or welfare</w:t>
      </w:r>
      <w:r w:rsidR="006831C9" w:rsidRPr="00512EA7">
        <w:rPr>
          <w:rFonts w:ascii="Arial" w:hAnsi="Arial" w:cs="Arial"/>
          <w:sz w:val="19"/>
          <w:szCs w:val="19"/>
          <w:lang w:eastAsia="ja-JP"/>
        </w:rPr>
        <w:t xml:space="preserve"> of animals</w:t>
      </w:r>
      <w:r w:rsidR="00AA0DBF" w:rsidRPr="00512EA7">
        <w:rPr>
          <w:rFonts w:ascii="Arial" w:hAnsi="Arial" w:cs="Arial"/>
          <w:sz w:val="19"/>
          <w:szCs w:val="19"/>
        </w:rPr>
        <w:t>.</w:t>
      </w:r>
    </w:p>
    <w:p w14:paraId="03CB8319" w14:textId="7F2E5C58" w:rsidR="00A43353" w:rsidRPr="00512EA7" w:rsidRDefault="001479FF" w:rsidP="007424E2">
      <w:pPr>
        <w:spacing w:after="240" w:line="240" w:lineRule="auto"/>
        <w:jc w:val="both"/>
        <w:rPr>
          <w:rFonts w:ascii="Arial" w:hAnsi="Arial" w:cs="Arial"/>
          <w:sz w:val="19"/>
          <w:szCs w:val="19"/>
        </w:rPr>
      </w:pPr>
      <w:r w:rsidRPr="00512EA7">
        <w:rPr>
          <w:rFonts w:ascii="Arial" w:hAnsi="Arial" w:cs="Arial"/>
          <w:sz w:val="19"/>
          <w:szCs w:val="19"/>
          <w:lang w:eastAsia="ja-JP"/>
        </w:rPr>
        <w:t xml:space="preserve">‘Risk’ </w:t>
      </w:r>
      <w:r w:rsidR="61BB3762" w:rsidRPr="00512EA7">
        <w:rPr>
          <w:rFonts w:ascii="Arial" w:hAnsi="Arial" w:cs="Arial"/>
          <w:sz w:val="19"/>
          <w:szCs w:val="19"/>
        </w:rPr>
        <w:t xml:space="preserve">means the likelihood of </w:t>
      </w:r>
      <w:r w:rsidR="000F433E" w:rsidRPr="00512EA7">
        <w:rPr>
          <w:rFonts w:ascii="Arial" w:hAnsi="Arial" w:cs="Arial"/>
          <w:sz w:val="19"/>
          <w:szCs w:val="19"/>
          <w:lang w:eastAsia="ja-JP"/>
        </w:rPr>
        <w:t>an event</w:t>
      </w:r>
      <w:r w:rsidR="61BB3762" w:rsidRPr="00512EA7">
        <w:rPr>
          <w:rFonts w:ascii="Arial" w:hAnsi="Arial" w:cs="Arial"/>
          <w:sz w:val="19"/>
          <w:szCs w:val="19"/>
        </w:rPr>
        <w:t xml:space="preserve"> and the likely magnitude of </w:t>
      </w:r>
      <w:r w:rsidR="00E96E79" w:rsidRPr="00512EA7">
        <w:rPr>
          <w:rFonts w:ascii="Arial" w:hAnsi="Arial" w:cs="Arial"/>
          <w:sz w:val="19"/>
          <w:szCs w:val="19"/>
          <w:lang w:eastAsia="ja-JP"/>
        </w:rPr>
        <w:t>its</w:t>
      </w:r>
      <w:r w:rsidR="00E96E79" w:rsidRPr="00512EA7">
        <w:rPr>
          <w:rFonts w:ascii="Arial" w:hAnsi="Arial" w:cs="Arial"/>
          <w:sz w:val="19"/>
          <w:szCs w:val="19"/>
        </w:rPr>
        <w:t xml:space="preserve"> </w:t>
      </w:r>
      <w:r w:rsidR="61BB3762" w:rsidRPr="00512EA7">
        <w:rPr>
          <w:rFonts w:ascii="Arial" w:hAnsi="Arial" w:cs="Arial"/>
          <w:sz w:val="19"/>
          <w:szCs w:val="19"/>
        </w:rPr>
        <w:t>consequences</w:t>
      </w:r>
      <w:r w:rsidR="00474234" w:rsidRPr="00512EA7">
        <w:rPr>
          <w:rFonts w:ascii="Arial" w:hAnsi="Arial" w:cs="Arial"/>
          <w:sz w:val="19"/>
          <w:szCs w:val="19"/>
        </w:rPr>
        <w:t>.</w:t>
      </w:r>
    </w:p>
    <w:p w14:paraId="23A0EF7C" w14:textId="2E1757F7" w:rsidR="002E4E3D" w:rsidRPr="00512EA7" w:rsidRDefault="001479FF" w:rsidP="007424E2">
      <w:pPr>
        <w:spacing w:after="240" w:line="240" w:lineRule="auto"/>
        <w:jc w:val="both"/>
        <w:rPr>
          <w:rFonts w:ascii="Arial" w:hAnsi="Arial" w:cs="Arial"/>
          <w:sz w:val="19"/>
          <w:szCs w:val="19"/>
        </w:rPr>
      </w:pPr>
      <w:r w:rsidRPr="00512EA7">
        <w:rPr>
          <w:rFonts w:ascii="Arial" w:hAnsi="Arial" w:cs="Arial"/>
          <w:sz w:val="19"/>
          <w:szCs w:val="19"/>
          <w:lang w:eastAsia="ja-JP"/>
        </w:rPr>
        <w:t>‘Eme</w:t>
      </w:r>
      <w:r w:rsidR="005223FC" w:rsidRPr="00512EA7">
        <w:rPr>
          <w:rFonts w:ascii="Arial" w:hAnsi="Arial" w:cs="Arial"/>
          <w:sz w:val="19"/>
          <w:szCs w:val="19"/>
          <w:lang w:eastAsia="ja-JP"/>
        </w:rPr>
        <w:t>rgency</w:t>
      </w:r>
      <w:r w:rsidRPr="00512EA7">
        <w:rPr>
          <w:rFonts w:ascii="Arial" w:hAnsi="Arial" w:cs="Arial"/>
          <w:sz w:val="19"/>
          <w:szCs w:val="19"/>
          <w:lang w:eastAsia="ja-JP"/>
        </w:rPr>
        <w:t>’</w:t>
      </w:r>
      <w:r w:rsidR="005223FC" w:rsidRPr="00512EA7">
        <w:rPr>
          <w:rFonts w:ascii="Arial" w:hAnsi="Arial" w:cs="Arial"/>
          <w:sz w:val="19"/>
          <w:szCs w:val="19"/>
          <w:lang w:eastAsia="ja-JP"/>
        </w:rPr>
        <w:t xml:space="preserve"> </w:t>
      </w:r>
      <w:r w:rsidR="00B76C61" w:rsidRPr="00512EA7">
        <w:rPr>
          <w:rFonts w:ascii="Arial" w:hAnsi="Arial" w:cs="Arial"/>
          <w:sz w:val="19"/>
          <w:szCs w:val="19"/>
        </w:rPr>
        <w:t xml:space="preserve">means </w:t>
      </w:r>
      <w:r w:rsidR="36A8F3EF" w:rsidRPr="00512EA7">
        <w:rPr>
          <w:rFonts w:ascii="Arial" w:hAnsi="Arial" w:cs="Arial"/>
          <w:sz w:val="19"/>
          <w:szCs w:val="19"/>
        </w:rPr>
        <w:t>a state triggered by an</w:t>
      </w:r>
      <w:r w:rsidR="36A8F3EF" w:rsidRPr="00512EA7">
        <w:rPr>
          <w:rFonts w:ascii="Arial" w:hAnsi="Arial" w:cs="Arial"/>
          <w:b/>
          <w:sz w:val="19"/>
          <w:szCs w:val="19"/>
        </w:rPr>
        <w:t xml:space="preserve"> </w:t>
      </w:r>
      <w:r w:rsidR="36A8F3EF" w:rsidRPr="00512EA7">
        <w:rPr>
          <w:rFonts w:ascii="Arial" w:hAnsi="Arial" w:cs="Arial"/>
          <w:bCs/>
          <w:sz w:val="19"/>
          <w:szCs w:val="19"/>
        </w:rPr>
        <w:t>event</w:t>
      </w:r>
      <w:r w:rsidR="36A8F3EF" w:rsidRPr="00512EA7">
        <w:rPr>
          <w:rFonts w:ascii="Arial" w:hAnsi="Arial" w:cs="Arial"/>
          <w:sz w:val="19"/>
          <w:szCs w:val="19"/>
        </w:rPr>
        <w:t xml:space="preserve"> that creates significant disruption, requiring immediate and coordinated </w:t>
      </w:r>
      <w:r w:rsidR="00DD6A36" w:rsidRPr="00512EA7">
        <w:rPr>
          <w:rFonts w:ascii="Arial" w:hAnsi="Arial" w:cs="Arial"/>
          <w:sz w:val="19"/>
          <w:szCs w:val="19"/>
        </w:rPr>
        <w:t xml:space="preserve">extraordinary measures </w:t>
      </w:r>
      <w:r w:rsidR="36A8F3EF" w:rsidRPr="00512EA7">
        <w:rPr>
          <w:rFonts w:ascii="Arial" w:hAnsi="Arial" w:cs="Arial"/>
          <w:sz w:val="19"/>
          <w:szCs w:val="19"/>
        </w:rPr>
        <w:t>due to its scale, complexity, or likelihood of further impact.</w:t>
      </w:r>
      <w:r w:rsidR="0FB86E41" w:rsidRPr="00512EA7">
        <w:rPr>
          <w:rFonts w:ascii="Arial" w:hAnsi="Arial" w:cs="Arial"/>
          <w:sz w:val="19"/>
          <w:szCs w:val="19"/>
        </w:rPr>
        <w:t xml:space="preserve"> </w:t>
      </w:r>
    </w:p>
    <w:p w14:paraId="337144C8" w14:textId="1C55A973" w:rsidR="00F70652" w:rsidRPr="00512EA7" w:rsidRDefault="005223FC" w:rsidP="007424E2">
      <w:pPr>
        <w:spacing w:after="240" w:line="240" w:lineRule="auto"/>
        <w:jc w:val="both"/>
        <w:rPr>
          <w:rFonts w:ascii="Arial" w:hAnsi="Arial" w:cs="Arial"/>
          <w:sz w:val="19"/>
          <w:szCs w:val="19"/>
        </w:rPr>
      </w:pPr>
      <w:r w:rsidRPr="00512EA7">
        <w:rPr>
          <w:rFonts w:ascii="Arial" w:hAnsi="Arial" w:cs="Arial"/>
          <w:sz w:val="19"/>
          <w:szCs w:val="19"/>
          <w:lang w:eastAsia="ja-JP"/>
        </w:rPr>
        <w:t>‘</w:t>
      </w:r>
      <w:r w:rsidRPr="00512EA7">
        <w:rPr>
          <w:rFonts w:ascii="Arial" w:hAnsi="Arial" w:cs="Arial"/>
          <w:sz w:val="19"/>
          <w:szCs w:val="19"/>
        </w:rPr>
        <w:t>Whole</w:t>
      </w:r>
      <w:r w:rsidR="00776579" w:rsidRPr="00512EA7">
        <w:rPr>
          <w:rFonts w:ascii="Arial" w:hAnsi="Arial" w:cs="Arial"/>
          <w:sz w:val="19"/>
          <w:szCs w:val="19"/>
          <w:lang w:eastAsia="ja-JP"/>
        </w:rPr>
        <w:t>-</w:t>
      </w:r>
      <w:r w:rsidRPr="00512EA7">
        <w:rPr>
          <w:rFonts w:ascii="Arial" w:hAnsi="Arial" w:cs="Arial"/>
          <w:sz w:val="19"/>
          <w:szCs w:val="19"/>
        </w:rPr>
        <w:t>of</w:t>
      </w:r>
      <w:r w:rsidR="00776579" w:rsidRPr="00512EA7">
        <w:rPr>
          <w:rFonts w:ascii="Arial" w:hAnsi="Arial" w:cs="Arial"/>
          <w:sz w:val="19"/>
          <w:szCs w:val="19"/>
          <w:lang w:eastAsia="ja-JP"/>
        </w:rPr>
        <w:t>-</w:t>
      </w:r>
      <w:r w:rsidRPr="00512EA7">
        <w:rPr>
          <w:rFonts w:ascii="Arial" w:hAnsi="Arial" w:cs="Arial"/>
          <w:sz w:val="19"/>
          <w:szCs w:val="19"/>
        </w:rPr>
        <w:t>government approach</w:t>
      </w:r>
      <w:r w:rsidRPr="00512EA7">
        <w:rPr>
          <w:rFonts w:ascii="Arial" w:hAnsi="Arial" w:cs="Arial"/>
          <w:sz w:val="19"/>
          <w:szCs w:val="19"/>
          <w:lang w:eastAsia="ja-JP"/>
        </w:rPr>
        <w:t xml:space="preserve">’ </w:t>
      </w:r>
      <w:r w:rsidR="008A12A8" w:rsidRPr="00512EA7">
        <w:rPr>
          <w:rFonts w:ascii="Arial" w:hAnsi="Arial" w:cs="Arial"/>
          <w:sz w:val="19"/>
          <w:szCs w:val="19"/>
          <w:lang w:eastAsia="ja-JP"/>
        </w:rPr>
        <w:t>means</w:t>
      </w:r>
      <w:r w:rsidR="00474234" w:rsidRPr="00512EA7">
        <w:rPr>
          <w:rFonts w:ascii="Arial" w:hAnsi="Arial" w:cs="Arial"/>
          <w:sz w:val="19"/>
          <w:szCs w:val="19"/>
        </w:rPr>
        <w:t xml:space="preserve"> </w:t>
      </w:r>
      <w:r w:rsidR="54D9CB9B" w:rsidRPr="00512EA7">
        <w:rPr>
          <w:rFonts w:ascii="Arial" w:hAnsi="Arial" w:cs="Arial"/>
          <w:sz w:val="19"/>
          <w:szCs w:val="19"/>
        </w:rPr>
        <w:t xml:space="preserve">the coordinated and collaborative </w:t>
      </w:r>
      <w:r w:rsidR="00CC0ABD" w:rsidRPr="00512EA7">
        <w:rPr>
          <w:rFonts w:ascii="Arial" w:hAnsi="Arial" w:cs="Arial"/>
          <w:sz w:val="19"/>
          <w:szCs w:val="19"/>
        </w:rPr>
        <w:t xml:space="preserve">action </w:t>
      </w:r>
      <w:r w:rsidR="54D9CB9B" w:rsidRPr="00512EA7">
        <w:rPr>
          <w:rFonts w:ascii="Arial" w:hAnsi="Arial" w:cs="Arial"/>
          <w:sz w:val="19"/>
          <w:szCs w:val="19"/>
        </w:rPr>
        <w:t xml:space="preserve">of multiple </w:t>
      </w:r>
      <w:r w:rsidR="00CC0ABD" w:rsidRPr="00512EA7">
        <w:rPr>
          <w:rFonts w:ascii="Arial" w:hAnsi="Arial" w:cs="Arial"/>
          <w:sz w:val="19"/>
          <w:szCs w:val="19"/>
        </w:rPr>
        <w:t xml:space="preserve">public administrations, </w:t>
      </w:r>
      <w:r w:rsidR="005A6FF0" w:rsidRPr="00512EA7">
        <w:rPr>
          <w:rFonts w:ascii="Arial" w:hAnsi="Arial" w:cs="Arial"/>
          <w:sz w:val="19"/>
          <w:szCs w:val="19"/>
        </w:rPr>
        <w:t>institutions</w:t>
      </w:r>
      <w:r w:rsidR="00CC0ABD" w:rsidRPr="00512EA7">
        <w:rPr>
          <w:rFonts w:ascii="Arial" w:hAnsi="Arial" w:cs="Arial"/>
          <w:sz w:val="19"/>
          <w:szCs w:val="19"/>
        </w:rPr>
        <w:t>, bodies and agencies</w:t>
      </w:r>
      <w:r w:rsidR="16FC5B89" w:rsidRPr="00512EA7">
        <w:rPr>
          <w:rFonts w:ascii="Arial" w:hAnsi="Arial" w:cs="Arial"/>
          <w:sz w:val="19"/>
          <w:szCs w:val="19"/>
        </w:rPr>
        <w:t xml:space="preserve"> to address complex cross</w:t>
      </w:r>
      <w:r w:rsidR="00C27C06" w:rsidRPr="00512EA7">
        <w:rPr>
          <w:rFonts w:ascii="Arial" w:hAnsi="Arial" w:cs="Arial"/>
          <w:sz w:val="19"/>
          <w:szCs w:val="19"/>
          <w:lang w:eastAsia="ja-JP"/>
        </w:rPr>
        <w:t>-</w:t>
      </w:r>
      <w:r w:rsidR="16FC5B89" w:rsidRPr="00512EA7">
        <w:rPr>
          <w:rFonts w:ascii="Arial" w:hAnsi="Arial" w:cs="Arial"/>
          <w:sz w:val="19"/>
          <w:szCs w:val="19"/>
        </w:rPr>
        <w:t>cutting issues.</w:t>
      </w:r>
      <w:r w:rsidR="00CC0ABD" w:rsidRPr="00512EA7">
        <w:rPr>
          <w:rFonts w:ascii="Arial" w:hAnsi="Arial" w:cs="Arial"/>
          <w:sz w:val="19"/>
          <w:szCs w:val="19"/>
        </w:rPr>
        <w:t xml:space="preserve"> This approach may include extraordinary mandates.</w:t>
      </w:r>
      <w:r w:rsidR="16FC5B89" w:rsidRPr="00512EA7">
        <w:rPr>
          <w:rFonts w:ascii="Arial" w:hAnsi="Arial" w:cs="Arial"/>
          <w:sz w:val="19"/>
          <w:szCs w:val="19"/>
        </w:rPr>
        <w:t xml:space="preserve"> </w:t>
      </w:r>
    </w:p>
    <w:p w14:paraId="7165382B" w14:textId="7E3C7B92" w:rsidR="008A204A" w:rsidRPr="00512EA7" w:rsidRDefault="003874BF" w:rsidP="007424E2">
      <w:pPr>
        <w:spacing w:after="240" w:line="240" w:lineRule="auto"/>
        <w:jc w:val="both"/>
        <w:rPr>
          <w:rFonts w:ascii="Arial" w:hAnsi="Arial" w:cs="Arial"/>
          <w:sz w:val="19"/>
          <w:szCs w:val="19"/>
        </w:rPr>
      </w:pPr>
      <w:r w:rsidRPr="00512EA7">
        <w:rPr>
          <w:rFonts w:ascii="Arial" w:hAnsi="Arial" w:cs="Arial"/>
          <w:sz w:val="19"/>
          <w:szCs w:val="19"/>
          <w:lang w:eastAsia="ja-JP"/>
        </w:rPr>
        <w:t>‘</w:t>
      </w:r>
      <w:r w:rsidRPr="00512EA7">
        <w:rPr>
          <w:rFonts w:ascii="Arial" w:hAnsi="Arial" w:cs="Arial"/>
          <w:sz w:val="19"/>
          <w:szCs w:val="19"/>
        </w:rPr>
        <w:t>Incident management system</w:t>
      </w:r>
      <w:r w:rsidRPr="00512EA7">
        <w:rPr>
          <w:rFonts w:ascii="Arial" w:hAnsi="Arial" w:cs="Arial"/>
          <w:sz w:val="19"/>
          <w:szCs w:val="19"/>
          <w:lang w:eastAsia="ja-JP"/>
        </w:rPr>
        <w:t xml:space="preserve">’ </w:t>
      </w:r>
      <w:r w:rsidR="0040658B" w:rsidRPr="00512EA7">
        <w:rPr>
          <w:rFonts w:ascii="Arial" w:hAnsi="Arial" w:cs="Arial"/>
          <w:sz w:val="19"/>
          <w:szCs w:val="19"/>
        </w:rPr>
        <w:t>(IMS)</w:t>
      </w:r>
      <w:r w:rsidR="007003F3" w:rsidRPr="00512EA7">
        <w:rPr>
          <w:rFonts w:ascii="Arial" w:hAnsi="Arial" w:cs="Arial"/>
          <w:sz w:val="19"/>
          <w:szCs w:val="19"/>
        </w:rPr>
        <w:t xml:space="preserve"> </w:t>
      </w:r>
      <w:r w:rsidR="00CD3151" w:rsidRPr="00512EA7">
        <w:rPr>
          <w:rFonts w:ascii="Arial" w:hAnsi="Arial" w:cs="Arial"/>
          <w:sz w:val="19"/>
          <w:szCs w:val="19"/>
          <w:lang w:eastAsia="ja-JP"/>
        </w:rPr>
        <w:t>means</w:t>
      </w:r>
      <w:r w:rsidR="00955DF7" w:rsidRPr="00512EA7">
        <w:rPr>
          <w:rFonts w:ascii="Arial" w:hAnsi="Arial" w:cs="Arial"/>
          <w:sz w:val="19"/>
          <w:szCs w:val="19"/>
        </w:rPr>
        <w:t xml:space="preserve"> </w:t>
      </w:r>
      <w:r w:rsidR="001C44F9" w:rsidRPr="00512EA7">
        <w:rPr>
          <w:rFonts w:ascii="Arial" w:hAnsi="Arial" w:cs="Arial"/>
          <w:sz w:val="19"/>
          <w:szCs w:val="19"/>
        </w:rPr>
        <w:t>a</w:t>
      </w:r>
      <w:r w:rsidR="002D47ED" w:rsidRPr="00512EA7">
        <w:rPr>
          <w:rFonts w:ascii="Arial" w:hAnsi="Arial" w:cs="Arial"/>
          <w:sz w:val="19"/>
          <w:szCs w:val="19"/>
          <w:lang w:eastAsia="ja-JP"/>
        </w:rPr>
        <w:t>n emergency response coordination mechanism</w:t>
      </w:r>
      <w:r w:rsidR="002D47ED" w:rsidRPr="00512EA7">
        <w:rPr>
          <w:rFonts w:ascii="Arial" w:hAnsi="Arial" w:cs="Arial"/>
          <w:sz w:val="19"/>
          <w:szCs w:val="19"/>
        </w:rPr>
        <w:t xml:space="preserve"> </w:t>
      </w:r>
      <w:r w:rsidR="00DB1F7D" w:rsidRPr="00512EA7">
        <w:rPr>
          <w:rFonts w:ascii="Arial" w:hAnsi="Arial" w:cs="Arial"/>
          <w:sz w:val="19"/>
          <w:szCs w:val="19"/>
        </w:rPr>
        <w:t>that brings</w:t>
      </w:r>
      <w:r w:rsidR="00D7638A" w:rsidRPr="00512EA7">
        <w:rPr>
          <w:rFonts w:ascii="Arial" w:hAnsi="Arial" w:cs="Arial"/>
          <w:sz w:val="19"/>
          <w:szCs w:val="19"/>
        </w:rPr>
        <w:t xml:space="preserve"> </w:t>
      </w:r>
      <w:r w:rsidR="00725F13" w:rsidRPr="00512EA7">
        <w:rPr>
          <w:rFonts w:ascii="Arial" w:hAnsi="Arial" w:cs="Arial"/>
          <w:sz w:val="19"/>
          <w:szCs w:val="19"/>
        </w:rPr>
        <w:t xml:space="preserve">together </w:t>
      </w:r>
      <w:r w:rsidR="00D7638A" w:rsidRPr="00512EA7">
        <w:rPr>
          <w:rFonts w:ascii="Arial" w:hAnsi="Arial" w:cs="Arial"/>
          <w:sz w:val="19"/>
          <w:szCs w:val="19"/>
        </w:rPr>
        <w:t xml:space="preserve">people, resources, </w:t>
      </w:r>
      <w:r w:rsidR="00725F13" w:rsidRPr="00512EA7">
        <w:rPr>
          <w:rFonts w:ascii="Arial" w:hAnsi="Arial" w:cs="Arial"/>
          <w:sz w:val="19"/>
          <w:szCs w:val="19"/>
        </w:rPr>
        <w:t xml:space="preserve">and </w:t>
      </w:r>
      <w:r w:rsidR="003742E0" w:rsidRPr="00512EA7">
        <w:rPr>
          <w:rFonts w:ascii="Arial" w:hAnsi="Arial" w:cs="Arial"/>
          <w:sz w:val="19"/>
          <w:szCs w:val="19"/>
        </w:rPr>
        <w:t>specific systems and</w:t>
      </w:r>
      <w:r w:rsidR="00D3536B" w:rsidRPr="00512EA7">
        <w:rPr>
          <w:rFonts w:ascii="Arial" w:hAnsi="Arial" w:cs="Arial"/>
          <w:sz w:val="19"/>
          <w:szCs w:val="19"/>
        </w:rPr>
        <w:t xml:space="preserve"> </w:t>
      </w:r>
      <w:r w:rsidR="001508C1" w:rsidRPr="00512EA7">
        <w:rPr>
          <w:rFonts w:ascii="Arial" w:hAnsi="Arial" w:cs="Arial"/>
          <w:sz w:val="19"/>
          <w:szCs w:val="19"/>
        </w:rPr>
        <w:t>tools</w:t>
      </w:r>
      <w:r w:rsidR="003742E0" w:rsidRPr="00512EA7">
        <w:rPr>
          <w:rFonts w:ascii="Arial" w:hAnsi="Arial" w:cs="Arial"/>
          <w:sz w:val="19"/>
          <w:szCs w:val="19"/>
        </w:rPr>
        <w:t xml:space="preserve">, enabling effective collaboration between sectors </w:t>
      </w:r>
      <w:r w:rsidR="008B418A" w:rsidRPr="00512EA7">
        <w:rPr>
          <w:rFonts w:ascii="Arial" w:hAnsi="Arial" w:cs="Arial"/>
          <w:sz w:val="19"/>
          <w:szCs w:val="19"/>
        </w:rPr>
        <w:t>to support interoperability, situational awareness and efficient decision-making</w:t>
      </w:r>
      <w:r w:rsidR="00196FBA" w:rsidRPr="00512EA7">
        <w:rPr>
          <w:rFonts w:ascii="Arial" w:hAnsi="Arial" w:cs="Arial"/>
          <w:sz w:val="19"/>
          <w:szCs w:val="19"/>
        </w:rPr>
        <w:t xml:space="preserve">. </w:t>
      </w:r>
    </w:p>
    <w:p w14:paraId="6D1A0B67" w14:textId="26DBCC93" w:rsidR="00325BCF" w:rsidRPr="00512EA7" w:rsidRDefault="583F350E" w:rsidP="00B54A34">
      <w:pPr>
        <w:spacing w:after="240" w:line="240" w:lineRule="auto"/>
        <w:jc w:val="center"/>
        <w:rPr>
          <w:rFonts w:ascii="Arial" w:hAnsi="Arial" w:cs="Arial"/>
          <w:sz w:val="19"/>
          <w:szCs w:val="19"/>
        </w:rPr>
      </w:pPr>
      <w:r w:rsidRPr="00512EA7">
        <w:rPr>
          <w:rFonts w:ascii="Arial" w:hAnsi="Arial" w:cs="Arial"/>
          <w:sz w:val="19"/>
          <w:szCs w:val="19"/>
        </w:rPr>
        <w:t>Article 3.</w:t>
      </w:r>
      <w:r w:rsidR="1D618A7B" w:rsidRPr="00512EA7">
        <w:rPr>
          <w:rFonts w:ascii="Arial" w:hAnsi="Arial" w:cs="Arial"/>
          <w:sz w:val="19"/>
          <w:szCs w:val="19"/>
        </w:rPr>
        <w:t>X</w:t>
      </w:r>
      <w:r w:rsidRPr="00512EA7">
        <w:rPr>
          <w:rFonts w:ascii="Arial" w:hAnsi="Arial" w:cs="Arial"/>
          <w:sz w:val="19"/>
          <w:szCs w:val="19"/>
        </w:rPr>
        <w:t>.4</w:t>
      </w:r>
      <w:r w:rsidR="005F46D3">
        <w:rPr>
          <w:rFonts w:ascii="Arial" w:hAnsi="Arial" w:cs="Arial"/>
          <w:sz w:val="19"/>
          <w:szCs w:val="19"/>
        </w:rPr>
        <w:t>.</w:t>
      </w:r>
    </w:p>
    <w:p w14:paraId="3DC669DC" w14:textId="26B87739" w:rsidR="4ED50D8A" w:rsidRPr="00512EA7" w:rsidRDefault="583F350E" w:rsidP="007424E2">
      <w:pPr>
        <w:spacing w:after="240" w:line="240" w:lineRule="auto"/>
        <w:jc w:val="both"/>
        <w:rPr>
          <w:rFonts w:ascii="Arial" w:hAnsi="Arial" w:cs="Arial"/>
          <w:b/>
          <w:bCs/>
          <w:sz w:val="19"/>
          <w:szCs w:val="19"/>
        </w:rPr>
      </w:pPr>
      <w:r w:rsidRPr="00512EA7">
        <w:rPr>
          <w:rFonts w:ascii="Arial" w:hAnsi="Arial" w:cs="Arial"/>
          <w:b/>
          <w:bCs/>
          <w:sz w:val="19"/>
          <w:szCs w:val="19"/>
        </w:rPr>
        <w:t>General Principles</w:t>
      </w:r>
    </w:p>
    <w:p w14:paraId="5CB27322" w14:textId="3565463F" w:rsidR="00EE7206" w:rsidRPr="00512EA7" w:rsidRDefault="00D75011" w:rsidP="007424E2">
      <w:pPr>
        <w:spacing w:after="240" w:line="240" w:lineRule="auto"/>
        <w:jc w:val="both"/>
        <w:rPr>
          <w:rFonts w:ascii="Arial" w:hAnsi="Arial" w:cs="Arial"/>
          <w:sz w:val="19"/>
          <w:szCs w:val="19"/>
        </w:rPr>
      </w:pPr>
      <w:r w:rsidRPr="00512EA7">
        <w:rPr>
          <w:rFonts w:ascii="Arial" w:hAnsi="Arial" w:cs="Arial"/>
          <w:sz w:val="19"/>
          <w:szCs w:val="19"/>
        </w:rPr>
        <w:t xml:space="preserve">Beyond the recommendations of Chapters 3.1. and Chapter 3.2., </w:t>
      </w:r>
      <w:r w:rsidR="003742E0" w:rsidRPr="00512EA7">
        <w:rPr>
          <w:rFonts w:ascii="Arial" w:hAnsi="Arial" w:cs="Arial"/>
          <w:i/>
          <w:iCs/>
          <w:sz w:val="19"/>
          <w:szCs w:val="19"/>
        </w:rPr>
        <w:t xml:space="preserve">Veterinary Authorities </w:t>
      </w:r>
      <w:r w:rsidR="003742E0" w:rsidRPr="00512EA7">
        <w:rPr>
          <w:rFonts w:ascii="Arial" w:hAnsi="Arial" w:cs="Arial"/>
          <w:sz w:val="19"/>
          <w:szCs w:val="19"/>
        </w:rPr>
        <w:t>and other</w:t>
      </w:r>
      <w:r w:rsidR="003742E0" w:rsidRPr="00512EA7">
        <w:rPr>
          <w:rFonts w:ascii="Arial" w:hAnsi="Arial" w:cs="Arial"/>
          <w:i/>
          <w:iCs/>
          <w:sz w:val="19"/>
          <w:szCs w:val="19"/>
        </w:rPr>
        <w:t xml:space="preserve"> </w:t>
      </w:r>
      <w:r w:rsidR="001E3C7D" w:rsidRPr="00512EA7">
        <w:rPr>
          <w:rFonts w:ascii="Arial" w:hAnsi="Arial" w:cs="Arial"/>
          <w:i/>
          <w:iCs/>
          <w:sz w:val="19"/>
          <w:szCs w:val="19"/>
        </w:rPr>
        <w:t>Competent Authorities</w:t>
      </w:r>
      <w:r w:rsidR="001E3C7D" w:rsidRPr="00512EA7">
        <w:rPr>
          <w:rFonts w:ascii="Arial" w:hAnsi="Arial" w:cs="Arial"/>
          <w:sz w:val="19"/>
          <w:szCs w:val="19"/>
        </w:rPr>
        <w:t xml:space="preserve">, </w:t>
      </w:r>
      <w:r w:rsidR="003742E0" w:rsidRPr="00512EA7">
        <w:rPr>
          <w:rFonts w:ascii="Arial" w:hAnsi="Arial" w:cs="Arial"/>
          <w:i/>
          <w:iCs/>
          <w:sz w:val="19"/>
          <w:szCs w:val="19"/>
        </w:rPr>
        <w:t>Veterinary Services</w:t>
      </w:r>
      <w:r w:rsidR="003742E0" w:rsidRPr="00512EA7">
        <w:rPr>
          <w:rFonts w:ascii="Arial" w:hAnsi="Arial" w:cs="Arial"/>
          <w:sz w:val="19"/>
          <w:szCs w:val="19"/>
        </w:rPr>
        <w:t xml:space="preserve"> </w:t>
      </w:r>
      <w:r w:rsidR="001E3C7D" w:rsidRPr="00512EA7">
        <w:rPr>
          <w:rFonts w:ascii="Arial" w:hAnsi="Arial" w:cs="Arial"/>
          <w:sz w:val="19"/>
          <w:szCs w:val="19"/>
        </w:rPr>
        <w:t xml:space="preserve">and relevant stakeholders, should </w:t>
      </w:r>
      <w:r w:rsidR="003742E0" w:rsidRPr="00512EA7">
        <w:rPr>
          <w:rFonts w:ascii="Arial" w:hAnsi="Arial" w:cs="Arial"/>
          <w:sz w:val="19"/>
          <w:szCs w:val="19"/>
        </w:rPr>
        <w:t>follow</w:t>
      </w:r>
      <w:r w:rsidR="001E3C7D" w:rsidRPr="00512EA7">
        <w:rPr>
          <w:rFonts w:ascii="Arial" w:hAnsi="Arial" w:cs="Arial"/>
          <w:sz w:val="19"/>
          <w:szCs w:val="19"/>
        </w:rPr>
        <w:t xml:space="preserve"> t</w:t>
      </w:r>
      <w:r w:rsidR="4A4664A1" w:rsidRPr="00512EA7">
        <w:rPr>
          <w:rFonts w:ascii="Arial" w:hAnsi="Arial" w:cs="Arial"/>
          <w:sz w:val="19"/>
          <w:szCs w:val="19"/>
        </w:rPr>
        <w:t>he</w:t>
      </w:r>
      <w:r w:rsidR="00B21FDA" w:rsidRPr="00512EA7">
        <w:rPr>
          <w:rFonts w:ascii="Arial" w:hAnsi="Arial" w:cs="Arial"/>
          <w:sz w:val="19"/>
          <w:szCs w:val="19"/>
          <w:lang w:eastAsia="ja-JP"/>
        </w:rPr>
        <w:t>se</w:t>
      </w:r>
      <w:r w:rsidR="4A4664A1" w:rsidRPr="00512EA7">
        <w:rPr>
          <w:rFonts w:ascii="Arial" w:hAnsi="Arial" w:cs="Arial"/>
          <w:sz w:val="19"/>
          <w:szCs w:val="19"/>
        </w:rPr>
        <w:t xml:space="preserve"> principles </w:t>
      </w:r>
      <w:r w:rsidR="63146A28" w:rsidRPr="00512EA7">
        <w:rPr>
          <w:rFonts w:ascii="Arial" w:hAnsi="Arial" w:cs="Arial"/>
          <w:sz w:val="19"/>
          <w:szCs w:val="19"/>
        </w:rPr>
        <w:t>in the implementation of emergency management</w:t>
      </w:r>
      <w:r w:rsidR="3D81FDAF" w:rsidRPr="00512EA7">
        <w:rPr>
          <w:rFonts w:ascii="Arial" w:hAnsi="Arial" w:cs="Arial"/>
          <w:sz w:val="19"/>
          <w:szCs w:val="19"/>
        </w:rPr>
        <w:t>:</w:t>
      </w:r>
    </w:p>
    <w:p w14:paraId="468E3AD0" w14:textId="40CB008F" w:rsidR="00D75011" w:rsidRPr="00512EA7" w:rsidRDefault="00D75011" w:rsidP="007424E2">
      <w:pPr>
        <w:spacing w:after="240" w:line="240" w:lineRule="auto"/>
        <w:ind w:left="426" w:hanging="426"/>
        <w:jc w:val="both"/>
        <w:rPr>
          <w:rFonts w:ascii="Arial" w:hAnsi="Arial" w:cs="Arial"/>
          <w:sz w:val="19"/>
          <w:szCs w:val="19"/>
        </w:rPr>
      </w:pPr>
      <w:r w:rsidRPr="00512EA7">
        <w:rPr>
          <w:rFonts w:ascii="Arial" w:hAnsi="Arial" w:cs="Arial"/>
          <w:sz w:val="19"/>
          <w:szCs w:val="19"/>
        </w:rPr>
        <w:t xml:space="preserve">1. </w:t>
      </w:r>
      <w:r w:rsidR="008E35D2" w:rsidRPr="00512EA7">
        <w:rPr>
          <w:rFonts w:ascii="Arial" w:hAnsi="Arial" w:cs="Arial"/>
          <w:sz w:val="19"/>
          <w:szCs w:val="19"/>
        </w:rPr>
        <w:tab/>
      </w:r>
      <w:r w:rsidR="00156236" w:rsidRPr="00512EA7">
        <w:rPr>
          <w:rFonts w:ascii="Arial" w:hAnsi="Arial" w:cs="Arial"/>
          <w:sz w:val="19"/>
          <w:szCs w:val="19"/>
          <w:u w:val="single"/>
        </w:rPr>
        <w:t>General o</w:t>
      </w:r>
      <w:r w:rsidRPr="00512EA7">
        <w:rPr>
          <w:rFonts w:ascii="Arial" w:hAnsi="Arial" w:cs="Arial"/>
          <w:sz w:val="19"/>
          <w:szCs w:val="19"/>
          <w:u w:val="single"/>
        </w:rPr>
        <w:t>rganisation</w:t>
      </w:r>
      <w:r w:rsidR="0073727A" w:rsidRPr="00512EA7">
        <w:rPr>
          <w:rFonts w:ascii="Arial" w:hAnsi="Arial" w:cs="Arial"/>
          <w:sz w:val="19"/>
          <w:szCs w:val="19"/>
          <w:u w:val="single"/>
        </w:rPr>
        <w:t xml:space="preserve"> and framework</w:t>
      </w:r>
    </w:p>
    <w:p w14:paraId="363F78BB" w14:textId="6D23C816" w:rsidR="0095453A" w:rsidRPr="00512EA7" w:rsidRDefault="6968ED7E" w:rsidP="007424E2">
      <w:pPr>
        <w:spacing w:after="240" w:line="240" w:lineRule="auto"/>
        <w:ind w:left="426"/>
        <w:jc w:val="both"/>
        <w:rPr>
          <w:rFonts w:ascii="Arial" w:hAnsi="Arial" w:cs="Arial"/>
          <w:b/>
          <w:bCs/>
          <w:sz w:val="19"/>
          <w:szCs w:val="19"/>
        </w:rPr>
      </w:pPr>
      <w:r w:rsidRPr="00512EA7">
        <w:rPr>
          <w:rFonts w:ascii="Arial" w:hAnsi="Arial" w:cs="Arial"/>
          <w:sz w:val="19"/>
          <w:szCs w:val="19"/>
        </w:rPr>
        <w:t xml:space="preserve">The </w:t>
      </w:r>
      <w:r w:rsidR="332ABC79" w:rsidRPr="00512EA7">
        <w:rPr>
          <w:rFonts w:ascii="Arial" w:hAnsi="Arial" w:cs="Arial"/>
          <w:i/>
          <w:iCs/>
          <w:sz w:val="19"/>
          <w:szCs w:val="19"/>
        </w:rPr>
        <w:t xml:space="preserve">Veterinary </w:t>
      </w:r>
      <w:r w:rsidR="00D7191C" w:rsidRPr="00512EA7">
        <w:rPr>
          <w:rFonts w:ascii="Arial" w:hAnsi="Arial" w:cs="Arial"/>
          <w:i/>
          <w:iCs/>
          <w:sz w:val="19"/>
          <w:szCs w:val="19"/>
          <w:lang w:eastAsia="ja-JP"/>
        </w:rPr>
        <w:t>Authority</w:t>
      </w:r>
      <w:r w:rsidR="00D7191C" w:rsidRPr="00512EA7">
        <w:rPr>
          <w:rFonts w:ascii="Arial" w:hAnsi="Arial" w:cs="Arial"/>
          <w:sz w:val="19"/>
          <w:szCs w:val="19"/>
          <w:lang w:eastAsia="ja-JP"/>
        </w:rPr>
        <w:t xml:space="preserve"> </w:t>
      </w:r>
      <w:r w:rsidR="332ABC79" w:rsidRPr="00512EA7">
        <w:rPr>
          <w:rFonts w:ascii="Arial" w:hAnsi="Arial" w:cs="Arial"/>
          <w:sz w:val="19"/>
          <w:szCs w:val="19"/>
        </w:rPr>
        <w:t xml:space="preserve">should </w:t>
      </w:r>
      <w:r w:rsidR="00196231" w:rsidRPr="00512EA7">
        <w:rPr>
          <w:rFonts w:ascii="Arial" w:hAnsi="Arial" w:cs="Arial"/>
          <w:sz w:val="19"/>
          <w:szCs w:val="19"/>
        </w:rPr>
        <w:t>provide leadership</w:t>
      </w:r>
      <w:r w:rsidR="002E21E5" w:rsidRPr="00512EA7">
        <w:rPr>
          <w:rFonts w:ascii="Arial" w:hAnsi="Arial" w:cs="Arial"/>
          <w:sz w:val="19"/>
          <w:szCs w:val="19"/>
        </w:rPr>
        <w:t>, advocacy</w:t>
      </w:r>
      <w:r w:rsidR="00196231" w:rsidRPr="00512EA7">
        <w:rPr>
          <w:rFonts w:ascii="Arial" w:hAnsi="Arial" w:cs="Arial"/>
          <w:sz w:val="19"/>
          <w:szCs w:val="19"/>
        </w:rPr>
        <w:t xml:space="preserve"> </w:t>
      </w:r>
      <w:r w:rsidR="009F505F" w:rsidRPr="00512EA7">
        <w:rPr>
          <w:rFonts w:ascii="Arial" w:hAnsi="Arial" w:cs="Arial"/>
          <w:sz w:val="19"/>
          <w:szCs w:val="19"/>
        </w:rPr>
        <w:t xml:space="preserve">and expertise </w:t>
      </w:r>
      <w:r w:rsidR="003742E0" w:rsidRPr="00512EA7">
        <w:rPr>
          <w:rFonts w:ascii="Arial" w:hAnsi="Arial" w:cs="Arial"/>
          <w:sz w:val="19"/>
          <w:szCs w:val="19"/>
        </w:rPr>
        <w:t xml:space="preserve">in the preparedness and response </w:t>
      </w:r>
      <w:r w:rsidR="00196231" w:rsidRPr="00512EA7">
        <w:rPr>
          <w:rFonts w:ascii="Arial" w:hAnsi="Arial" w:cs="Arial"/>
          <w:sz w:val="19"/>
          <w:szCs w:val="19"/>
        </w:rPr>
        <w:t xml:space="preserve">for </w:t>
      </w:r>
      <w:r w:rsidR="0093522D" w:rsidRPr="00512EA7">
        <w:rPr>
          <w:rFonts w:ascii="Arial" w:hAnsi="Arial" w:cs="Arial"/>
          <w:sz w:val="19"/>
          <w:szCs w:val="19"/>
        </w:rPr>
        <w:t>animal disease</w:t>
      </w:r>
      <w:r w:rsidR="003742E0" w:rsidRPr="00512EA7">
        <w:rPr>
          <w:rFonts w:ascii="Arial" w:hAnsi="Arial" w:cs="Arial"/>
          <w:sz w:val="19"/>
          <w:szCs w:val="19"/>
        </w:rPr>
        <w:t xml:space="preserve"> emergencies</w:t>
      </w:r>
      <w:r w:rsidR="00AC5A77" w:rsidRPr="00512EA7">
        <w:rPr>
          <w:rFonts w:ascii="Arial" w:hAnsi="Arial" w:cs="Arial"/>
          <w:sz w:val="19"/>
          <w:szCs w:val="19"/>
        </w:rPr>
        <w:t xml:space="preserve">, and </w:t>
      </w:r>
      <w:r w:rsidR="00743C44" w:rsidRPr="00512EA7">
        <w:rPr>
          <w:rFonts w:ascii="Arial" w:hAnsi="Arial" w:cs="Arial"/>
          <w:sz w:val="19"/>
          <w:szCs w:val="19"/>
        </w:rPr>
        <w:t>for</w:t>
      </w:r>
      <w:r w:rsidR="0041418D" w:rsidRPr="00512EA7">
        <w:rPr>
          <w:rFonts w:ascii="Arial" w:hAnsi="Arial" w:cs="Arial"/>
          <w:sz w:val="19"/>
          <w:szCs w:val="19"/>
        </w:rPr>
        <w:t xml:space="preserve"> </w:t>
      </w:r>
      <w:r w:rsidR="004C6152" w:rsidRPr="00512EA7">
        <w:rPr>
          <w:rFonts w:ascii="Arial" w:hAnsi="Arial" w:cs="Arial"/>
          <w:sz w:val="19"/>
          <w:szCs w:val="19"/>
        </w:rPr>
        <w:t xml:space="preserve">any </w:t>
      </w:r>
      <w:r w:rsidR="00AC5A77" w:rsidRPr="00512EA7">
        <w:rPr>
          <w:rFonts w:ascii="Arial" w:hAnsi="Arial" w:cs="Arial"/>
          <w:sz w:val="19"/>
          <w:szCs w:val="19"/>
        </w:rPr>
        <w:t xml:space="preserve">animal </w:t>
      </w:r>
      <w:r w:rsidR="008C3664" w:rsidRPr="00512EA7">
        <w:rPr>
          <w:rFonts w:ascii="Arial" w:hAnsi="Arial" w:cs="Arial"/>
          <w:sz w:val="19"/>
          <w:szCs w:val="19"/>
        </w:rPr>
        <w:t xml:space="preserve">health and </w:t>
      </w:r>
      <w:r w:rsidR="00CC567B" w:rsidRPr="00512EA7">
        <w:rPr>
          <w:rFonts w:ascii="Arial" w:hAnsi="Arial" w:cs="Arial"/>
          <w:i/>
          <w:iCs/>
          <w:sz w:val="19"/>
          <w:szCs w:val="19"/>
          <w:lang w:eastAsia="ja-JP"/>
        </w:rPr>
        <w:t xml:space="preserve">animal </w:t>
      </w:r>
      <w:r w:rsidR="008C3664" w:rsidRPr="00512EA7">
        <w:rPr>
          <w:rFonts w:ascii="Arial" w:hAnsi="Arial" w:cs="Arial"/>
          <w:i/>
          <w:iCs/>
          <w:sz w:val="19"/>
          <w:szCs w:val="19"/>
        </w:rPr>
        <w:t>welfare</w:t>
      </w:r>
      <w:r w:rsidR="00AC5A77" w:rsidRPr="00512EA7">
        <w:rPr>
          <w:rFonts w:ascii="Arial" w:hAnsi="Arial" w:cs="Arial"/>
          <w:sz w:val="19"/>
          <w:szCs w:val="19"/>
        </w:rPr>
        <w:t xml:space="preserve"> aspects of other emergencies</w:t>
      </w:r>
      <w:r w:rsidR="00BB515C" w:rsidRPr="00512EA7">
        <w:rPr>
          <w:rFonts w:ascii="Arial" w:hAnsi="Arial" w:cs="Arial"/>
          <w:sz w:val="19"/>
          <w:szCs w:val="19"/>
        </w:rPr>
        <w:t>.</w:t>
      </w:r>
      <w:r w:rsidR="0073727A" w:rsidRPr="00512EA7">
        <w:rPr>
          <w:rFonts w:ascii="Arial" w:hAnsi="Arial" w:cs="Arial"/>
          <w:sz w:val="19"/>
          <w:szCs w:val="19"/>
        </w:rPr>
        <w:t xml:space="preserve"> Legislation on emergency management, consistent with </w:t>
      </w:r>
      <w:r w:rsidR="0073727A" w:rsidRPr="00512EA7">
        <w:rPr>
          <w:rFonts w:ascii="Arial" w:hAnsi="Arial" w:cs="Arial"/>
          <w:sz w:val="19"/>
          <w:szCs w:val="19"/>
          <w:lang w:eastAsia="ja-JP"/>
        </w:rPr>
        <w:t>C</w:t>
      </w:r>
      <w:r w:rsidR="0073727A" w:rsidRPr="00512EA7">
        <w:rPr>
          <w:rFonts w:ascii="Arial" w:hAnsi="Arial" w:cs="Arial"/>
          <w:sz w:val="19"/>
          <w:szCs w:val="19"/>
        </w:rPr>
        <w:t>hapter 3.4., should clearly define lead and supporting agencies, rules for emergency declaration and related extraordinary powers and resourcing to enable effective emergency management actions</w:t>
      </w:r>
    </w:p>
    <w:p w14:paraId="02DC075D" w14:textId="5A6AA0D7" w:rsidR="00EA2703" w:rsidRPr="00512EA7" w:rsidRDefault="0095453A" w:rsidP="007424E2">
      <w:pPr>
        <w:pStyle w:val="Paragraphedeliste"/>
        <w:rPr>
          <w:b/>
          <w:bCs/>
        </w:rPr>
      </w:pPr>
      <w:r w:rsidRPr="00512EA7">
        <w:rPr>
          <w:i/>
          <w:iCs/>
        </w:rPr>
        <w:t>Veterinary Services</w:t>
      </w:r>
      <w:r w:rsidR="001110D6" w:rsidRPr="00512EA7">
        <w:rPr>
          <w:lang w:eastAsia="ja-JP"/>
        </w:rPr>
        <w:t xml:space="preserve"> </w:t>
      </w:r>
      <w:r w:rsidR="332ABC79" w:rsidRPr="00512EA7">
        <w:t>should be integrated within national emergency management plans</w:t>
      </w:r>
      <w:r w:rsidR="002E21E5" w:rsidRPr="00512EA7">
        <w:t>, resourcing</w:t>
      </w:r>
      <w:r w:rsidR="332ABC79" w:rsidRPr="00512EA7">
        <w:t xml:space="preserve"> and frameworks</w:t>
      </w:r>
      <w:r w:rsidR="002E21E5" w:rsidRPr="00512EA7">
        <w:t xml:space="preserve">, </w:t>
      </w:r>
      <w:r w:rsidR="332ABC79" w:rsidRPr="00512EA7">
        <w:t xml:space="preserve">and engage in multisectoral coordination across public and private sectors. </w:t>
      </w:r>
    </w:p>
    <w:p w14:paraId="56529F75" w14:textId="2671BA5B" w:rsidR="00806B92" w:rsidRPr="00512EA7" w:rsidRDefault="00D3536B" w:rsidP="007424E2">
      <w:pPr>
        <w:pStyle w:val="Paragraphedeliste"/>
        <w:rPr>
          <w:b/>
          <w:bCs/>
        </w:rPr>
      </w:pPr>
      <w:r w:rsidRPr="00512EA7">
        <w:t>The</w:t>
      </w:r>
      <w:r w:rsidRPr="00512EA7">
        <w:rPr>
          <w:i/>
          <w:iCs/>
        </w:rPr>
        <w:t xml:space="preserve"> </w:t>
      </w:r>
      <w:r w:rsidR="63102F51" w:rsidRPr="00512EA7">
        <w:rPr>
          <w:i/>
          <w:iCs/>
        </w:rPr>
        <w:t xml:space="preserve">Veterinary </w:t>
      </w:r>
      <w:r w:rsidR="00D15BCB" w:rsidRPr="00512EA7">
        <w:rPr>
          <w:i/>
          <w:iCs/>
          <w:lang w:eastAsia="ja-JP"/>
        </w:rPr>
        <w:t>Authority</w:t>
      </w:r>
      <w:r w:rsidR="00D15BCB" w:rsidRPr="00512EA7">
        <w:rPr>
          <w:lang w:eastAsia="ja-JP"/>
        </w:rPr>
        <w:t xml:space="preserve"> </w:t>
      </w:r>
      <w:r w:rsidR="63102F51" w:rsidRPr="00512EA7">
        <w:t>should prepare for emergencies where they may be expected to provide a supporting role in a response led by another</w:t>
      </w:r>
      <w:r w:rsidR="00683E08" w:rsidRPr="00512EA7">
        <w:rPr>
          <w:lang w:eastAsia="ja-JP"/>
        </w:rPr>
        <w:t xml:space="preserve"> governmental authority</w:t>
      </w:r>
      <w:r w:rsidR="008C7982" w:rsidRPr="00512EA7">
        <w:t xml:space="preserve">, such as </w:t>
      </w:r>
      <w:r w:rsidR="006B7E88" w:rsidRPr="00512EA7">
        <w:t xml:space="preserve">managing </w:t>
      </w:r>
      <w:r w:rsidR="008C7982" w:rsidRPr="00512EA7">
        <w:t xml:space="preserve">the </w:t>
      </w:r>
      <w:r w:rsidR="008C7982" w:rsidRPr="00512EA7">
        <w:rPr>
          <w:i/>
          <w:iCs/>
        </w:rPr>
        <w:t>animal welfare</w:t>
      </w:r>
      <w:r w:rsidR="008C7982" w:rsidRPr="00512EA7">
        <w:t xml:space="preserve"> imp</w:t>
      </w:r>
      <w:r w:rsidR="006B7E88" w:rsidRPr="00512EA7">
        <w:t xml:space="preserve">acts </w:t>
      </w:r>
      <w:r w:rsidR="008C7982" w:rsidRPr="00512EA7">
        <w:t>of major fires, floods</w:t>
      </w:r>
      <w:r w:rsidR="00C8703C" w:rsidRPr="00512EA7">
        <w:t>, storms</w:t>
      </w:r>
      <w:r w:rsidR="008C7982" w:rsidRPr="00512EA7">
        <w:t xml:space="preserve"> or other natural </w:t>
      </w:r>
      <w:r w:rsidR="002E21E5" w:rsidRPr="00512EA7">
        <w:t xml:space="preserve">or human made </w:t>
      </w:r>
      <w:r w:rsidR="008C7982" w:rsidRPr="00512EA7">
        <w:t>disasters</w:t>
      </w:r>
      <w:r w:rsidR="63102F51" w:rsidRPr="00512EA7">
        <w:t xml:space="preserve">. </w:t>
      </w:r>
    </w:p>
    <w:p w14:paraId="0BE6BCA6" w14:textId="093A4399" w:rsidR="00DA357A" w:rsidRPr="00512EA7" w:rsidRDefault="00156236" w:rsidP="007424E2">
      <w:pPr>
        <w:pStyle w:val="Paragraphedeliste"/>
      </w:pPr>
      <w:r w:rsidRPr="00512EA7">
        <w:t>F</w:t>
      </w:r>
      <w:r w:rsidR="7CEE82CD" w:rsidRPr="00512EA7">
        <w:t xml:space="preserve">ormal </w:t>
      </w:r>
      <w:r w:rsidRPr="00512EA7">
        <w:t xml:space="preserve">networks and </w:t>
      </w:r>
      <w:r w:rsidR="7CEE82CD" w:rsidRPr="00512EA7">
        <w:t xml:space="preserve">partnerships, such as between government agencies, </w:t>
      </w:r>
      <w:r w:rsidR="002E21E5" w:rsidRPr="00512EA7">
        <w:t xml:space="preserve">the police or defence, </w:t>
      </w:r>
      <w:r w:rsidR="7CEE82CD" w:rsidRPr="00512EA7">
        <w:t xml:space="preserve">industry, civil society and international organisations </w:t>
      </w:r>
      <w:r w:rsidRPr="00512EA7">
        <w:t xml:space="preserve">should be </w:t>
      </w:r>
      <w:r w:rsidR="502F6C03" w:rsidRPr="00512EA7">
        <w:t>develop</w:t>
      </w:r>
      <w:r w:rsidRPr="00512EA7">
        <w:t xml:space="preserve">ed to </w:t>
      </w:r>
      <w:r w:rsidR="7CEE82CD" w:rsidRPr="00512EA7">
        <w:t xml:space="preserve">enhance </w:t>
      </w:r>
      <w:r w:rsidRPr="00512EA7">
        <w:t xml:space="preserve">coordination and </w:t>
      </w:r>
      <w:r w:rsidR="7CEE82CD" w:rsidRPr="00512EA7">
        <w:t xml:space="preserve">collective </w:t>
      </w:r>
      <w:r w:rsidR="7CEE82CD" w:rsidRPr="00512EA7">
        <w:lastRenderedPageBreak/>
        <w:t xml:space="preserve">capacity. </w:t>
      </w:r>
      <w:r w:rsidR="7682B01F" w:rsidRPr="00512EA7">
        <w:t>Formal agreements</w:t>
      </w:r>
      <w:r w:rsidR="6CDD7ADB" w:rsidRPr="00512EA7">
        <w:t>, such</w:t>
      </w:r>
      <w:r w:rsidR="002C6E7F" w:rsidRPr="00512EA7">
        <w:t xml:space="preserve"> as</w:t>
      </w:r>
      <w:r w:rsidR="6CDD7ADB" w:rsidRPr="00512EA7">
        <w:t xml:space="preserve"> memoranda of understanding (</w:t>
      </w:r>
      <w:proofErr w:type="spellStart"/>
      <w:r w:rsidR="6CDD7ADB" w:rsidRPr="00512EA7">
        <w:t>MoUs</w:t>
      </w:r>
      <w:proofErr w:type="spellEnd"/>
      <w:r w:rsidR="6CDD7ADB" w:rsidRPr="00512EA7">
        <w:t>)</w:t>
      </w:r>
      <w:r w:rsidR="002C6E7F" w:rsidRPr="00512EA7">
        <w:t>,</w:t>
      </w:r>
      <w:r w:rsidR="6CDD7ADB" w:rsidRPr="00512EA7">
        <w:t xml:space="preserve"> </w:t>
      </w:r>
      <w:r w:rsidR="00240517" w:rsidRPr="00512EA7">
        <w:t>can support this coordination by defining roles and responsibilities, establishing communication protocols, and promoting joint action prior to, during and after an emergency</w:t>
      </w:r>
      <w:r w:rsidR="001E3C7D" w:rsidRPr="00512EA7">
        <w:t>.</w:t>
      </w:r>
    </w:p>
    <w:p w14:paraId="46A732B8" w14:textId="5CD91780" w:rsidR="00156236" w:rsidRPr="00512EA7" w:rsidRDefault="00156236" w:rsidP="007424E2">
      <w:pPr>
        <w:pStyle w:val="Paragraphedeliste"/>
        <w:rPr>
          <w:b/>
          <w:bCs/>
        </w:rPr>
      </w:pPr>
      <w:r w:rsidRPr="00512EA7">
        <w:t>Essential functions of both public and private sectors should be maintained as much as possible for ongoing delivery during emergencies, notably to minimise disruptions. Efforts should be made to engage the private sector in emergency preparedness and response activities during peace time, prior to and during emergencies.</w:t>
      </w:r>
    </w:p>
    <w:p w14:paraId="48BECAAE" w14:textId="50C34E32" w:rsidR="00985B83" w:rsidRPr="00512EA7" w:rsidRDefault="00156236" w:rsidP="007424E2">
      <w:pPr>
        <w:spacing w:after="240" w:line="240" w:lineRule="auto"/>
        <w:ind w:left="426" w:hanging="426"/>
        <w:jc w:val="both"/>
        <w:rPr>
          <w:rFonts w:ascii="Arial" w:hAnsi="Arial" w:cs="Arial"/>
          <w:sz w:val="19"/>
          <w:szCs w:val="19"/>
          <w:u w:val="single"/>
        </w:rPr>
      </w:pPr>
      <w:r w:rsidRPr="00512EA7">
        <w:rPr>
          <w:rFonts w:ascii="Arial" w:hAnsi="Arial" w:cs="Arial"/>
          <w:sz w:val="19"/>
          <w:szCs w:val="19"/>
        </w:rPr>
        <w:t xml:space="preserve">2. </w:t>
      </w:r>
      <w:r w:rsidR="008E35D2" w:rsidRPr="00512EA7">
        <w:rPr>
          <w:rFonts w:ascii="Arial" w:hAnsi="Arial" w:cs="Arial"/>
          <w:sz w:val="19"/>
          <w:szCs w:val="19"/>
        </w:rPr>
        <w:tab/>
      </w:r>
      <w:r w:rsidR="365FF9D6" w:rsidRPr="00512EA7">
        <w:rPr>
          <w:rFonts w:ascii="Arial" w:hAnsi="Arial" w:cs="Arial"/>
          <w:sz w:val="19"/>
          <w:szCs w:val="19"/>
          <w:u w:val="single"/>
        </w:rPr>
        <w:t xml:space="preserve">Data and information management </w:t>
      </w:r>
    </w:p>
    <w:p w14:paraId="6E6114D8" w14:textId="545D80DC" w:rsidR="00812C39" w:rsidRPr="00512EA7" w:rsidRDefault="365FF9D6" w:rsidP="007424E2">
      <w:pPr>
        <w:pStyle w:val="Paragraphedeliste"/>
      </w:pPr>
      <w:r w:rsidRPr="00512EA7">
        <w:t>Decision-making should be supported by robust data systems, integrating relevant data from animal health, public</w:t>
      </w:r>
      <w:r w:rsidR="00FD04D1" w:rsidRPr="00512EA7">
        <w:rPr>
          <w:lang w:eastAsia="ja-JP"/>
        </w:rPr>
        <w:t xml:space="preserve"> health</w:t>
      </w:r>
      <w:r w:rsidRPr="00512EA7">
        <w:t xml:space="preserve">, environment and other sectors. </w:t>
      </w:r>
      <w:r w:rsidR="0758EB3D" w:rsidRPr="00512EA7">
        <w:rPr>
          <w:i/>
          <w:iCs/>
        </w:rPr>
        <w:t>Early warning systems</w:t>
      </w:r>
      <w:r w:rsidR="1E304769" w:rsidRPr="00512EA7">
        <w:t xml:space="preserve">, supported </w:t>
      </w:r>
      <w:r w:rsidR="00156236" w:rsidRPr="00512EA7">
        <w:t xml:space="preserve">for animal </w:t>
      </w:r>
      <w:r w:rsidR="00FF4872" w:rsidRPr="00512EA7">
        <w:rPr>
          <w:lang w:eastAsia="ja-JP"/>
        </w:rPr>
        <w:t>health</w:t>
      </w:r>
      <w:r w:rsidR="00FF4872" w:rsidRPr="00512EA7">
        <w:t xml:space="preserve"> </w:t>
      </w:r>
      <w:r w:rsidR="1E304769" w:rsidRPr="00512EA7">
        <w:t xml:space="preserve">by </w:t>
      </w:r>
      <w:r w:rsidR="1E304769" w:rsidRPr="00512EA7">
        <w:rPr>
          <w:i/>
          <w:iCs/>
        </w:rPr>
        <w:t>surveillance</w:t>
      </w:r>
      <w:r w:rsidR="1E304769" w:rsidRPr="00512EA7">
        <w:t xml:space="preserve"> in accordance wit</w:t>
      </w:r>
      <w:r w:rsidR="00347F12" w:rsidRPr="00512EA7">
        <w:t>h C</w:t>
      </w:r>
      <w:r w:rsidR="1E304769" w:rsidRPr="00512EA7">
        <w:t>hapter 1.4</w:t>
      </w:r>
      <w:r w:rsidR="00BB009E" w:rsidRPr="00512EA7">
        <w:t>.</w:t>
      </w:r>
      <w:r w:rsidR="1E304769" w:rsidRPr="00512EA7">
        <w:t xml:space="preserve">, and risk indicators are crucial to trigger </w:t>
      </w:r>
      <w:r w:rsidR="00786772" w:rsidRPr="00512EA7">
        <w:t>and</w:t>
      </w:r>
      <w:r w:rsidR="00DF2D98" w:rsidRPr="00512EA7">
        <w:t xml:space="preserve"> </w:t>
      </w:r>
      <w:r w:rsidR="007D4A54" w:rsidRPr="00512EA7">
        <w:t>adjust</w:t>
      </w:r>
      <w:r w:rsidR="00786772" w:rsidRPr="00512EA7">
        <w:t xml:space="preserve"> </w:t>
      </w:r>
      <w:r w:rsidR="1E304769" w:rsidRPr="00512EA7">
        <w:t xml:space="preserve">emergency responses. </w:t>
      </w:r>
      <w:r w:rsidR="002E21E5" w:rsidRPr="00512EA7">
        <w:rPr>
          <w:i/>
          <w:iCs/>
        </w:rPr>
        <w:t>Establishment</w:t>
      </w:r>
      <w:r w:rsidR="002E21E5" w:rsidRPr="00512EA7">
        <w:t xml:space="preserve"> and </w:t>
      </w:r>
      <w:r w:rsidR="002E21E5" w:rsidRPr="00512EA7">
        <w:rPr>
          <w:i/>
          <w:iCs/>
        </w:rPr>
        <w:t>a</w:t>
      </w:r>
      <w:r w:rsidR="74E8198E" w:rsidRPr="00512EA7">
        <w:rPr>
          <w:i/>
          <w:iCs/>
        </w:rPr>
        <w:t>nimal identification</w:t>
      </w:r>
      <w:r w:rsidR="74E8198E" w:rsidRPr="00512EA7">
        <w:t xml:space="preserve"> and traceability databases should be maintained</w:t>
      </w:r>
      <w:r w:rsidR="38CB1DEB" w:rsidRPr="00512EA7">
        <w:t>,</w:t>
      </w:r>
      <w:r w:rsidR="74E8198E" w:rsidRPr="00512EA7">
        <w:t xml:space="preserve"> </w:t>
      </w:r>
      <w:r w:rsidR="00D762AF" w:rsidRPr="00512EA7">
        <w:t xml:space="preserve">up-to date </w:t>
      </w:r>
      <w:r w:rsidR="74E8198E" w:rsidRPr="00512EA7">
        <w:t>and accessible for all actions in emergency management</w:t>
      </w:r>
      <w:r w:rsidR="4F633EA5" w:rsidRPr="00512EA7">
        <w:t xml:space="preserve">, particularly for the tracing of </w:t>
      </w:r>
      <w:r w:rsidR="4F633EA5" w:rsidRPr="00512EA7">
        <w:rPr>
          <w:i/>
          <w:iCs/>
        </w:rPr>
        <w:t>animal</w:t>
      </w:r>
      <w:r w:rsidR="4F633EA5" w:rsidRPr="00512EA7">
        <w:t xml:space="preserve"> locations and movements. </w:t>
      </w:r>
      <w:r w:rsidR="001161F9" w:rsidRPr="00512EA7">
        <w:t xml:space="preserve">Information may be required from other </w:t>
      </w:r>
      <w:r w:rsidR="001161F9" w:rsidRPr="00512EA7">
        <w:rPr>
          <w:i/>
          <w:iCs/>
        </w:rPr>
        <w:t>Competent Authorities</w:t>
      </w:r>
      <w:r w:rsidR="001161F9" w:rsidRPr="00512EA7">
        <w:t xml:space="preserve"> such as data on </w:t>
      </w:r>
      <w:r w:rsidR="001161F9" w:rsidRPr="00512EA7">
        <w:rPr>
          <w:i/>
          <w:iCs/>
        </w:rPr>
        <w:t>wildlife</w:t>
      </w:r>
      <w:r w:rsidR="001161F9" w:rsidRPr="00512EA7">
        <w:t xml:space="preserve"> </w:t>
      </w:r>
      <w:r w:rsidR="001161F9" w:rsidRPr="00512EA7">
        <w:rPr>
          <w:i/>
          <w:iCs/>
        </w:rPr>
        <w:t>populations</w:t>
      </w:r>
      <w:r w:rsidR="001161F9" w:rsidRPr="00512EA7">
        <w:t xml:space="preserve"> and ecosystems. </w:t>
      </w:r>
    </w:p>
    <w:p w14:paraId="6AB3AE57" w14:textId="3B4108F3" w:rsidR="005860E4" w:rsidRPr="00512EA7" w:rsidRDefault="005860E4" w:rsidP="007424E2">
      <w:pPr>
        <w:pStyle w:val="Paragraphedeliste"/>
        <w:ind w:hanging="426"/>
      </w:pPr>
      <w:r w:rsidRPr="00512EA7">
        <w:t xml:space="preserve">3. </w:t>
      </w:r>
      <w:r w:rsidR="008E35D2" w:rsidRPr="00512EA7">
        <w:tab/>
      </w:r>
      <w:r w:rsidRPr="00512EA7">
        <w:rPr>
          <w:u w:val="single"/>
        </w:rPr>
        <w:t>Effective communication</w:t>
      </w:r>
      <w:r w:rsidRPr="00512EA7">
        <w:t xml:space="preserve"> </w:t>
      </w:r>
    </w:p>
    <w:p w14:paraId="0A34419C" w14:textId="14B83AF0" w:rsidR="005860E4" w:rsidRPr="00512EA7" w:rsidRDefault="005860E4" w:rsidP="007424E2">
      <w:pPr>
        <w:pStyle w:val="Paragraphedeliste"/>
        <w:rPr>
          <w:b/>
          <w:bCs/>
        </w:rPr>
      </w:pPr>
      <w:r w:rsidRPr="00512EA7">
        <w:t>In order to ensure clear, consistent and timely communication and awareness during and after emergencies, to correctly inform stakeholders, to counter misinformation and disinformation and to</w:t>
      </w:r>
      <w:r w:rsidR="30FF6A05" w:rsidRPr="00512EA7">
        <w:t xml:space="preserve"> promote</w:t>
      </w:r>
      <w:r w:rsidRPr="00512EA7">
        <w:t xml:space="preserve"> transparency </w:t>
      </w:r>
      <w:r w:rsidR="522870F8" w:rsidRPr="00512EA7">
        <w:t xml:space="preserve">while </w:t>
      </w:r>
      <w:r w:rsidRPr="00512EA7">
        <w:t xml:space="preserve">maintaining public trust, </w:t>
      </w:r>
      <w:r w:rsidRPr="00512EA7">
        <w:rPr>
          <w:i/>
          <w:iCs/>
        </w:rPr>
        <w:t xml:space="preserve">Veterinary </w:t>
      </w:r>
      <w:r w:rsidRPr="00512EA7">
        <w:rPr>
          <w:i/>
          <w:iCs/>
          <w:lang w:eastAsia="ja-JP"/>
        </w:rPr>
        <w:t>Authorit</w:t>
      </w:r>
      <w:r w:rsidR="00D71F5B" w:rsidRPr="00512EA7">
        <w:rPr>
          <w:i/>
          <w:iCs/>
          <w:lang w:eastAsia="ja-JP"/>
        </w:rPr>
        <w:t>ies</w:t>
      </w:r>
      <w:r w:rsidRPr="00512EA7">
        <w:rPr>
          <w:lang w:eastAsia="ja-JP"/>
        </w:rPr>
        <w:t xml:space="preserve"> </w:t>
      </w:r>
      <w:r w:rsidRPr="00512EA7">
        <w:t>should establish internal and external communication protocols following the principles of Chapter 3.5 on communication.</w:t>
      </w:r>
    </w:p>
    <w:p w14:paraId="6D66E67E" w14:textId="563C9917" w:rsidR="00EA3396" w:rsidRPr="00512EA7" w:rsidRDefault="005860E4" w:rsidP="007424E2">
      <w:pPr>
        <w:pStyle w:val="Paragraphedeliste"/>
        <w:ind w:hanging="426"/>
        <w:rPr>
          <w:u w:val="single"/>
        </w:rPr>
      </w:pPr>
      <w:r w:rsidRPr="00512EA7">
        <w:t>4</w:t>
      </w:r>
      <w:r w:rsidR="00B50F23" w:rsidRPr="00512EA7">
        <w:t xml:space="preserve">. </w:t>
      </w:r>
      <w:r w:rsidRPr="00512EA7">
        <w:tab/>
      </w:r>
      <w:r w:rsidR="16BD716C" w:rsidRPr="00512EA7">
        <w:rPr>
          <w:u w:val="single"/>
        </w:rPr>
        <w:t>Human</w:t>
      </w:r>
      <w:r w:rsidR="5333E941" w:rsidRPr="00512EA7">
        <w:rPr>
          <w:u w:val="single"/>
        </w:rPr>
        <w:t>, physical</w:t>
      </w:r>
      <w:r w:rsidR="16BD716C" w:rsidRPr="00512EA7">
        <w:rPr>
          <w:u w:val="single"/>
        </w:rPr>
        <w:t xml:space="preserve"> </w:t>
      </w:r>
      <w:r w:rsidRPr="00512EA7">
        <w:rPr>
          <w:u w:val="single"/>
        </w:rPr>
        <w:t xml:space="preserve">and financial </w:t>
      </w:r>
      <w:r w:rsidR="16BD716C" w:rsidRPr="00512EA7">
        <w:rPr>
          <w:u w:val="single"/>
        </w:rPr>
        <w:t xml:space="preserve">resources </w:t>
      </w:r>
    </w:p>
    <w:p w14:paraId="1B4C13A9" w14:textId="2A073FAA" w:rsidR="0072127A" w:rsidRPr="00512EA7" w:rsidRDefault="009B5AD1" w:rsidP="007424E2">
      <w:pPr>
        <w:pStyle w:val="Paragraphedeliste"/>
      </w:pPr>
      <w:r w:rsidRPr="00512EA7">
        <w:rPr>
          <w:i/>
          <w:iCs/>
        </w:rPr>
        <w:t xml:space="preserve">Competent </w:t>
      </w:r>
      <w:r w:rsidR="009C1F8C" w:rsidRPr="00512EA7">
        <w:rPr>
          <w:i/>
          <w:iCs/>
        </w:rPr>
        <w:t>A</w:t>
      </w:r>
      <w:r w:rsidRPr="00512EA7">
        <w:rPr>
          <w:i/>
          <w:iCs/>
        </w:rPr>
        <w:t>uthorities</w:t>
      </w:r>
      <w:r w:rsidR="16BD716C" w:rsidRPr="00512EA7">
        <w:t xml:space="preserve"> should ensure that trained personnel are available </w:t>
      </w:r>
      <w:r w:rsidR="0F212D93" w:rsidRPr="00512EA7">
        <w:t>for all components of emergency management. This includes maintain</w:t>
      </w:r>
      <w:r w:rsidR="46562660" w:rsidRPr="00512EA7">
        <w:t>ing</w:t>
      </w:r>
      <w:r w:rsidR="0F212D93" w:rsidRPr="00512EA7">
        <w:t xml:space="preserve"> core staff with defined </w:t>
      </w:r>
      <w:r w:rsidR="00B50F23" w:rsidRPr="00512EA7">
        <w:t xml:space="preserve">roles in case of </w:t>
      </w:r>
      <w:r w:rsidR="0F212D93" w:rsidRPr="00512EA7">
        <w:t>emergency</w:t>
      </w:r>
      <w:r w:rsidR="3554113C" w:rsidRPr="00512EA7">
        <w:t>,</w:t>
      </w:r>
      <w:r w:rsidR="0F212D93" w:rsidRPr="00512EA7">
        <w:t xml:space="preserve"> </w:t>
      </w:r>
      <w:r w:rsidR="00B50F23" w:rsidRPr="00512EA7">
        <w:t xml:space="preserve">employing </w:t>
      </w:r>
      <w:r w:rsidR="66C51E65" w:rsidRPr="00512EA7">
        <w:t>subject matter experts</w:t>
      </w:r>
      <w:r w:rsidR="2975C425" w:rsidRPr="00512EA7">
        <w:t xml:space="preserve"> </w:t>
      </w:r>
      <w:r w:rsidR="0F212D93" w:rsidRPr="00512EA7">
        <w:t xml:space="preserve">as well as establishing mechanisms for swift mobilisation and surge capacity </w:t>
      </w:r>
      <w:r w:rsidR="718938C6" w:rsidRPr="00512EA7">
        <w:t>of personnel</w:t>
      </w:r>
      <w:r w:rsidR="009C1F8C" w:rsidRPr="00512EA7">
        <w:t xml:space="preserve">, including private sector support e.g. private </w:t>
      </w:r>
      <w:r w:rsidR="009C1F8C" w:rsidRPr="00512EA7">
        <w:rPr>
          <w:i/>
          <w:iCs/>
        </w:rPr>
        <w:t>veterinarians</w:t>
      </w:r>
      <w:r w:rsidR="009C1F8C" w:rsidRPr="00512EA7">
        <w:t xml:space="preserve"> or </w:t>
      </w:r>
      <w:r w:rsidR="009C1F8C" w:rsidRPr="00512EA7">
        <w:rPr>
          <w:i/>
          <w:iCs/>
        </w:rPr>
        <w:t>veterinary paraprofessionals</w:t>
      </w:r>
      <w:r w:rsidR="718938C6" w:rsidRPr="00512EA7">
        <w:t>. The physical and mental wellbeing of emergency management personnel should be prioritised through health, safety and psychosocial support measures</w:t>
      </w:r>
      <w:r w:rsidR="7CDB42C8" w:rsidRPr="00512EA7">
        <w:t>,</w:t>
      </w:r>
      <w:r w:rsidR="718938C6" w:rsidRPr="00512EA7">
        <w:t xml:space="preserve"> </w:t>
      </w:r>
      <w:r w:rsidR="009C1F8C" w:rsidRPr="00512EA7">
        <w:t>and adequate staff rotations</w:t>
      </w:r>
      <w:r w:rsidR="718938C6" w:rsidRPr="00512EA7">
        <w:t xml:space="preserve">. </w:t>
      </w:r>
      <w:r w:rsidR="00D1021B" w:rsidRPr="00512EA7">
        <w:t xml:space="preserve">Consideration should be given to arrangements to mobilise </w:t>
      </w:r>
      <w:r w:rsidR="003B6F35" w:rsidRPr="00512EA7">
        <w:t xml:space="preserve">international personnel </w:t>
      </w:r>
      <w:r w:rsidR="00793332" w:rsidRPr="00512EA7">
        <w:t>in emergencies that require additional surge capacity</w:t>
      </w:r>
      <w:r w:rsidR="00B50F23" w:rsidRPr="00512EA7">
        <w:t>, and the role of relevant International Organi</w:t>
      </w:r>
      <w:r w:rsidR="003609B0" w:rsidRPr="00512EA7">
        <w:rPr>
          <w:lang w:eastAsia="ja-JP"/>
        </w:rPr>
        <w:t>s</w:t>
      </w:r>
      <w:r w:rsidR="00B50F23" w:rsidRPr="00512EA7">
        <w:t>ations in this respect</w:t>
      </w:r>
      <w:r w:rsidR="00793332" w:rsidRPr="00512EA7">
        <w:t xml:space="preserve">. </w:t>
      </w:r>
    </w:p>
    <w:p w14:paraId="7478F75B" w14:textId="548CE65B" w:rsidR="005860E4" w:rsidRPr="00512EA7" w:rsidRDefault="005860E4" w:rsidP="007424E2">
      <w:pPr>
        <w:pStyle w:val="Paragraphedeliste"/>
        <w:rPr>
          <w:b/>
          <w:bCs/>
        </w:rPr>
      </w:pPr>
      <w:r w:rsidRPr="00512EA7">
        <w:rPr>
          <w:i/>
          <w:iCs/>
        </w:rPr>
        <w:t xml:space="preserve">Veterinary Services </w:t>
      </w:r>
      <w:r w:rsidRPr="00512EA7">
        <w:t xml:space="preserve">should have the capability to access extraordinary financial resources and the necessary physical resources to respond to emergencies. This includes having adequate equipment, such as roadblocks, personal protective equipment or disinfectants pre-purchased, and contingency funding arrangements in place to support operational costs as well as mechanisms for compensation or recovery, as appropriate. </w:t>
      </w:r>
    </w:p>
    <w:p w14:paraId="7D827D28" w14:textId="0D717C47" w:rsidR="00EA6311" w:rsidRPr="00512EA7" w:rsidRDefault="005860E4" w:rsidP="007424E2">
      <w:pPr>
        <w:spacing w:after="240" w:line="240" w:lineRule="auto"/>
        <w:ind w:left="426" w:hanging="426"/>
        <w:jc w:val="both"/>
        <w:rPr>
          <w:rFonts w:ascii="Arial" w:hAnsi="Arial" w:cs="Arial"/>
          <w:sz w:val="19"/>
          <w:szCs w:val="19"/>
        </w:rPr>
      </w:pPr>
      <w:r w:rsidRPr="00512EA7">
        <w:rPr>
          <w:rFonts w:ascii="Arial" w:hAnsi="Arial" w:cs="Arial"/>
          <w:sz w:val="19"/>
          <w:szCs w:val="19"/>
        </w:rPr>
        <w:t xml:space="preserve">5. </w:t>
      </w:r>
      <w:r w:rsidR="008E35D2" w:rsidRPr="00512EA7">
        <w:rPr>
          <w:rFonts w:ascii="Arial" w:hAnsi="Arial" w:cs="Arial"/>
          <w:sz w:val="19"/>
          <w:szCs w:val="19"/>
        </w:rPr>
        <w:tab/>
      </w:r>
      <w:r w:rsidR="24110713" w:rsidRPr="00512EA7">
        <w:rPr>
          <w:rFonts w:ascii="Arial" w:hAnsi="Arial" w:cs="Arial"/>
          <w:sz w:val="19"/>
          <w:szCs w:val="19"/>
          <w:u w:val="single"/>
        </w:rPr>
        <w:t>Continuous improvement and learning</w:t>
      </w:r>
      <w:r w:rsidR="24110713" w:rsidRPr="00512EA7">
        <w:rPr>
          <w:rFonts w:ascii="Arial" w:hAnsi="Arial" w:cs="Arial"/>
          <w:sz w:val="19"/>
          <w:szCs w:val="19"/>
        </w:rPr>
        <w:t xml:space="preserve"> </w:t>
      </w:r>
    </w:p>
    <w:p w14:paraId="1D600900" w14:textId="6B565761" w:rsidR="00EA6311" w:rsidRPr="00512EA7" w:rsidRDefault="00474B19" w:rsidP="007424E2">
      <w:pPr>
        <w:pStyle w:val="Paragraphedeliste"/>
        <w:rPr>
          <w:b/>
          <w:bCs/>
        </w:rPr>
      </w:pPr>
      <w:r w:rsidRPr="00512EA7">
        <w:t>E</w:t>
      </w:r>
      <w:r w:rsidR="02168168" w:rsidRPr="00512EA7">
        <w:t xml:space="preserve">mergency management </w:t>
      </w:r>
      <w:r w:rsidRPr="00512EA7">
        <w:t xml:space="preserve">components </w:t>
      </w:r>
      <w:r w:rsidR="02168168" w:rsidRPr="00512EA7">
        <w:t>should be regularly</w:t>
      </w:r>
      <w:r w:rsidR="00D762AF" w:rsidRPr="00512EA7">
        <w:t xml:space="preserve"> monitored,</w:t>
      </w:r>
      <w:r w:rsidR="02168168" w:rsidRPr="00512EA7">
        <w:t xml:space="preserve"> tested, evaluated and updated through training, simulation exercises and learning from real events.</w:t>
      </w:r>
      <w:r w:rsidR="009B5AD1" w:rsidRPr="00512EA7">
        <w:t xml:space="preserve"> </w:t>
      </w:r>
      <w:r w:rsidR="2AB05C74" w:rsidRPr="00512EA7">
        <w:t xml:space="preserve">Lessons should be identified through after-action reviews. </w:t>
      </w:r>
    </w:p>
    <w:p w14:paraId="0597C344" w14:textId="73221B8C" w:rsidR="00E052B9" w:rsidRPr="00512EA7" w:rsidRDefault="00663AC6" w:rsidP="007424E2">
      <w:pPr>
        <w:pStyle w:val="Paragraphedeliste"/>
        <w:rPr>
          <w:b/>
          <w:bCs/>
        </w:rPr>
      </w:pPr>
      <w:r w:rsidRPr="00512EA7">
        <w:rPr>
          <w:i/>
          <w:iCs/>
        </w:rPr>
        <w:t xml:space="preserve">Competent </w:t>
      </w:r>
      <w:r w:rsidR="004E441C" w:rsidRPr="00512EA7">
        <w:rPr>
          <w:i/>
          <w:iCs/>
          <w:lang w:eastAsia="ja-JP"/>
        </w:rPr>
        <w:t>A</w:t>
      </w:r>
      <w:r w:rsidRPr="00512EA7">
        <w:rPr>
          <w:i/>
          <w:iCs/>
        </w:rPr>
        <w:t>uthorities</w:t>
      </w:r>
      <w:r w:rsidR="4EF0F0E3" w:rsidRPr="00512EA7">
        <w:rPr>
          <w:i/>
          <w:iCs/>
        </w:rPr>
        <w:t xml:space="preserve"> </w:t>
      </w:r>
      <w:r w:rsidR="4EF0F0E3" w:rsidRPr="00512EA7">
        <w:t xml:space="preserve">should also learn from </w:t>
      </w:r>
      <w:r w:rsidR="6AC21C8F" w:rsidRPr="00512EA7">
        <w:t xml:space="preserve">approaches </w:t>
      </w:r>
      <w:r w:rsidR="004E441C" w:rsidRPr="00512EA7">
        <w:rPr>
          <w:lang w:eastAsia="ja-JP"/>
        </w:rPr>
        <w:t xml:space="preserve">in </w:t>
      </w:r>
      <w:r w:rsidR="4EF0F0E3" w:rsidRPr="00512EA7">
        <w:t>other sectors</w:t>
      </w:r>
      <w:r w:rsidR="008C5DD6" w:rsidRPr="00512EA7">
        <w:t xml:space="preserve"> both at the national and international level</w:t>
      </w:r>
      <w:r w:rsidR="00703E37" w:rsidRPr="00512EA7">
        <w:t>s</w:t>
      </w:r>
      <w:r w:rsidR="4EF0F0E3" w:rsidRPr="00512EA7">
        <w:t>.</w:t>
      </w:r>
      <w:r w:rsidR="77BBDB0E" w:rsidRPr="00512EA7">
        <w:t xml:space="preserve"> </w:t>
      </w:r>
    </w:p>
    <w:p w14:paraId="2B91D7C8" w14:textId="41567367" w:rsidR="003E727B" w:rsidRPr="00512EA7" w:rsidRDefault="0073727A" w:rsidP="007424E2">
      <w:pPr>
        <w:spacing w:after="240" w:line="240" w:lineRule="auto"/>
        <w:ind w:left="426" w:hanging="426"/>
        <w:jc w:val="both"/>
        <w:rPr>
          <w:rFonts w:ascii="Arial" w:hAnsi="Arial" w:cs="Arial"/>
          <w:sz w:val="19"/>
          <w:szCs w:val="19"/>
        </w:rPr>
      </w:pPr>
      <w:r w:rsidRPr="00512EA7">
        <w:rPr>
          <w:rFonts w:ascii="Arial" w:hAnsi="Arial" w:cs="Arial"/>
          <w:sz w:val="19"/>
          <w:szCs w:val="19"/>
        </w:rPr>
        <w:t xml:space="preserve">6. </w:t>
      </w:r>
      <w:r w:rsidR="008E35D2" w:rsidRPr="00512EA7">
        <w:rPr>
          <w:rFonts w:ascii="Arial" w:hAnsi="Arial" w:cs="Arial"/>
          <w:sz w:val="19"/>
          <w:szCs w:val="19"/>
        </w:rPr>
        <w:tab/>
      </w:r>
      <w:r w:rsidR="003E727B" w:rsidRPr="00512EA7">
        <w:rPr>
          <w:rFonts w:ascii="Arial" w:hAnsi="Arial" w:cs="Arial"/>
          <w:sz w:val="19"/>
          <w:szCs w:val="19"/>
          <w:u w:val="single"/>
        </w:rPr>
        <w:t xml:space="preserve">Accountability </w:t>
      </w:r>
    </w:p>
    <w:p w14:paraId="2C5C084D" w14:textId="3EBC4976" w:rsidR="003E727B" w:rsidRPr="00512EA7" w:rsidRDefault="00C5152C" w:rsidP="007424E2">
      <w:pPr>
        <w:pStyle w:val="Paragraphedeliste"/>
        <w:rPr>
          <w:b/>
          <w:bCs/>
        </w:rPr>
      </w:pPr>
      <w:r w:rsidRPr="00512EA7">
        <w:rPr>
          <w:i/>
          <w:iCs/>
        </w:rPr>
        <w:t xml:space="preserve">Competent </w:t>
      </w:r>
      <w:r w:rsidR="00AF6C9A" w:rsidRPr="00512EA7">
        <w:rPr>
          <w:i/>
          <w:iCs/>
        </w:rPr>
        <w:t>A</w:t>
      </w:r>
      <w:r w:rsidRPr="00512EA7">
        <w:rPr>
          <w:i/>
          <w:iCs/>
        </w:rPr>
        <w:t>uthorities</w:t>
      </w:r>
      <w:r w:rsidRPr="00512EA7">
        <w:t xml:space="preserve"> should </w:t>
      </w:r>
      <w:r w:rsidR="00940887" w:rsidRPr="00512EA7">
        <w:t>maintain records of decision</w:t>
      </w:r>
      <w:r w:rsidR="002A3A68" w:rsidRPr="00512EA7">
        <w:t>s,</w:t>
      </w:r>
      <w:r w:rsidR="00940887" w:rsidRPr="00512EA7">
        <w:t xml:space="preserve"> actions and resource</w:t>
      </w:r>
      <w:r w:rsidR="002A3A68" w:rsidRPr="00512EA7">
        <w:t xml:space="preserve"> use</w:t>
      </w:r>
      <w:r w:rsidR="00940887" w:rsidRPr="00512EA7">
        <w:t xml:space="preserve"> </w:t>
      </w:r>
      <w:r w:rsidR="00F573E6" w:rsidRPr="00512EA7">
        <w:t>to ensure</w:t>
      </w:r>
      <w:r w:rsidR="00405B73" w:rsidRPr="00512EA7">
        <w:t xml:space="preserve"> transparency, </w:t>
      </w:r>
      <w:r w:rsidR="00F573E6" w:rsidRPr="00512EA7">
        <w:t>support</w:t>
      </w:r>
      <w:r w:rsidR="00B303FF" w:rsidRPr="00512EA7">
        <w:rPr>
          <w:lang w:eastAsia="ja-JP"/>
        </w:rPr>
        <w:t xml:space="preserve"> </w:t>
      </w:r>
      <w:r w:rsidR="00405B73" w:rsidRPr="00512EA7">
        <w:t>emergency</w:t>
      </w:r>
      <w:r w:rsidR="00B303FF" w:rsidRPr="00512EA7">
        <w:rPr>
          <w:lang w:eastAsia="ja-JP"/>
        </w:rPr>
        <w:t>-related</w:t>
      </w:r>
      <w:r w:rsidR="00405B73" w:rsidRPr="00512EA7">
        <w:t xml:space="preserve"> inquiries and </w:t>
      </w:r>
      <w:r w:rsidR="00F573E6" w:rsidRPr="00512EA7">
        <w:t xml:space="preserve">to </w:t>
      </w:r>
      <w:r w:rsidR="00405B73" w:rsidRPr="00512EA7">
        <w:t>demonstrate responsibility to stakeholders</w:t>
      </w:r>
      <w:r w:rsidR="00FD6A6A" w:rsidRPr="00512EA7">
        <w:t xml:space="preserve">, </w:t>
      </w:r>
      <w:r w:rsidR="00ED6A05" w:rsidRPr="00512EA7">
        <w:t>financial government agencies</w:t>
      </w:r>
      <w:r w:rsidR="00FD6A6A" w:rsidRPr="00512EA7">
        <w:t>, and donors</w:t>
      </w:r>
      <w:r w:rsidR="002A3A68" w:rsidRPr="00512EA7">
        <w:t xml:space="preserve">. </w:t>
      </w:r>
    </w:p>
    <w:p w14:paraId="714A784C" w14:textId="0579026E" w:rsidR="00B1629A" w:rsidRPr="00512EA7" w:rsidRDefault="5E36B0FC" w:rsidP="00B54A34">
      <w:pPr>
        <w:spacing w:after="240" w:line="240" w:lineRule="auto"/>
        <w:jc w:val="center"/>
        <w:rPr>
          <w:rFonts w:ascii="Arial" w:hAnsi="Arial" w:cs="Arial"/>
          <w:b/>
          <w:bCs/>
          <w:sz w:val="19"/>
          <w:szCs w:val="19"/>
        </w:rPr>
      </w:pPr>
      <w:r w:rsidRPr="00512EA7">
        <w:rPr>
          <w:rFonts w:ascii="Arial" w:hAnsi="Arial" w:cs="Arial"/>
          <w:sz w:val="19"/>
          <w:szCs w:val="19"/>
        </w:rPr>
        <w:t>Article 3.X.5.</w:t>
      </w:r>
    </w:p>
    <w:p w14:paraId="5D867F90" w14:textId="062FC2A2" w:rsidR="00D77FEC" w:rsidRPr="00512EA7" w:rsidRDefault="5E36B0FC" w:rsidP="00B54A34">
      <w:pPr>
        <w:pStyle w:val="Paragraphedeliste"/>
        <w:ind w:left="0"/>
        <w:rPr>
          <w:b/>
          <w:bCs/>
        </w:rPr>
      </w:pPr>
      <w:r w:rsidRPr="00512EA7">
        <w:rPr>
          <w:b/>
          <w:bCs/>
        </w:rPr>
        <w:t xml:space="preserve">Prevention </w:t>
      </w:r>
    </w:p>
    <w:p w14:paraId="2288A808" w14:textId="1D8A901A" w:rsidR="00747750" w:rsidRPr="00512EA7" w:rsidRDefault="008B7D94" w:rsidP="00B54A34">
      <w:pPr>
        <w:spacing w:after="240" w:line="240" w:lineRule="auto"/>
        <w:jc w:val="both"/>
        <w:rPr>
          <w:rFonts w:ascii="Arial" w:hAnsi="Arial" w:cs="Arial"/>
          <w:sz w:val="19"/>
          <w:szCs w:val="19"/>
        </w:rPr>
      </w:pPr>
      <w:r w:rsidRPr="00512EA7">
        <w:rPr>
          <w:rFonts w:ascii="Arial" w:hAnsi="Arial" w:cs="Arial"/>
          <w:sz w:val="19"/>
          <w:szCs w:val="19"/>
        </w:rPr>
        <w:t>While not all emergencies can be prevented, p</w:t>
      </w:r>
      <w:r w:rsidR="5E36B0FC" w:rsidRPr="00512EA7">
        <w:rPr>
          <w:rFonts w:ascii="Arial" w:hAnsi="Arial" w:cs="Arial"/>
          <w:sz w:val="19"/>
          <w:szCs w:val="19"/>
        </w:rPr>
        <w:t xml:space="preserve">revention </w:t>
      </w:r>
      <w:r w:rsidR="00B270D1" w:rsidRPr="00512EA7">
        <w:rPr>
          <w:rFonts w:ascii="Arial" w:hAnsi="Arial" w:cs="Arial"/>
          <w:sz w:val="19"/>
          <w:szCs w:val="19"/>
          <w:lang w:eastAsia="ja-JP"/>
        </w:rPr>
        <w:t>in emergenc</w:t>
      </w:r>
      <w:r w:rsidR="00CF7D95" w:rsidRPr="00512EA7">
        <w:rPr>
          <w:rFonts w:ascii="Arial" w:hAnsi="Arial" w:cs="Arial"/>
          <w:sz w:val="19"/>
          <w:szCs w:val="19"/>
          <w:lang w:eastAsia="ja-JP"/>
        </w:rPr>
        <w:t xml:space="preserve">y management </w:t>
      </w:r>
      <w:r w:rsidRPr="00512EA7">
        <w:rPr>
          <w:rFonts w:ascii="Arial" w:hAnsi="Arial" w:cs="Arial"/>
          <w:sz w:val="19"/>
          <w:szCs w:val="19"/>
          <w:lang w:eastAsia="ja-JP"/>
        </w:rPr>
        <w:t>aims at</w:t>
      </w:r>
      <w:r w:rsidRPr="00512EA7">
        <w:rPr>
          <w:rFonts w:ascii="Arial" w:hAnsi="Arial" w:cs="Arial"/>
          <w:sz w:val="19"/>
          <w:szCs w:val="19"/>
        </w:rPr>
        <w:t xml:space="preserve"> </w:t>
      </w:r>
      <w:r w:rsidR="0073727A" w:rsidRPr="00512EA7">
        <w:rPr>
          <w:rFonts w:ascii="Arial" w:hAnsi="Arial" w:cs="Arial"/>
          <w:sz w:val="19"/>
          <w:szCs w:val="19"/>
        </w:rPr>
        <w:t>avoid</w:t>
      </w:r>
      <w:r w:rsidRPr="00512EA7">
        <w:rPr>
          <w:rFonts w:ascii="Arial" w:hAnsi="Arial" w:cs="Arial"/>
          <w:sz w:val="19"/>
          <w:szCs w:val="19"/>
        </w:rPr>
        <w:t>ing</w:t>
      </w:r>
      <w:r w:rsidR="0073727A" w:rsidRPr="00512EA7">
        <w:rPr>
          <w:rFonts w:ascii="Arial" w:hAnsi="Arial" w:cs="Arial"/>
          <w:sz w:val="19"/>
          <w:szCs w:val="19"/>
        </w:rPr>
        <w:t xml:space="preserve"> </w:t>
      </w:r>
      <w:r w:rsidRPr="00512EA7">
        <w:rPr>
          <w:rFonts w:ascii="Arial" w:hAnsi="Arial" w:cs="Arial"/>
          <w:sz w:val="19"/>
          <w:szCs w:val="19"/>
        </w:rPr>
        <w:t xml:space="preserve">or reducing the likelihood of </w:t>
      </w:r>
      <w:r w:rsidR="0073727A" w:rsidRPr="00512EA7">
        <w:rPr>
          <w:rFonts w:ascii="Arial" w:hAnsi="Arial" w:cs="Arial"/>
          <w:sz w:val="19"/>
          <w:szCs w:val="19"/>
        </w:rPr>
        <w:t xml:space="preserve">the occurrence of events </w:t>
      </w:r>
      <w:r w:rsidRPr="00512EA7">
        <w:rPr>
          <w:rFonts w:ascii="Arial" w:hAnsi="Arial" w:cs="Arial"/>
          <w:sz w:val="19"/>
          <w:szCs w:val="19"/>
        </w:rPr>
        <w:t>that may trigger emergencies, or mitigate their impact so that they do not trigger emergencies</w:t>
      </w:r>
      <w:r w:rsidR="008310D6" w:rsidRPr="00512EA7">
        <w:rPr>
          <w:rFonts w:ascii="Arial" w:hAnsi="Arial" w:cs="Arial"/>
          <w:sz w:val="19"/>
          <w:szCs w:val="19"/>
        </w:rPr>
        <w:t>.</w:t>
      </w:r>
      <w:r w:rsidR="373DFACD" w:rsidRPr="00512EA7">
        <w:rPr>
          <w:rFonts w:ascii="Arial" w:hAnsi="Arial" w:cs="Arial"/>
          <w:sz w:val="19"/>
          <w:szCs w:val="19"/>
        </w:rPr>
        <w:t xml:space="preserve"> </w:t>
      </w:r>
    </w:p>
    <w:p w14:paraId="1A9E198D" w14:textId="48CB8D81" w:rsidR="008B7D94" w:rsidRPr="00512EA7" w:rsidRDefault="005B23B3" w:rsidP="00B54A34">
      <w:pPr>
        <w:spacing w:after="240" w:line="240" w:lineRule="auto"/>
        <w:jc w:val="both"/>
        <w:rPr>
          <w:rFonts w:ascii="Arial" w:hAnsi="Arial" w:cs="Arial"/>
          <w:sz w:val="19"/>
          <w:szCs w:val="19"/>
        </w:rPr>
      </w:pPr>
      <w:r w:rsidRPr="00512EA7">
        <w:rPr>
          <w:rFonts w:ascii="Arial" w:hAnsi="Arial" w:cs="Arial"/>
          <w:sz w:val="19"/>
          <w:szCs w:val="19"/>
        </w:rPr>
        <w:t xml:space="preserve">Routine prevention activities should be integrated into day-to-day operations such as import controls, </w:t>
      </w:r>
      <w:r w:rsidRPr="00512EA7">
        <w:rPr>
          <w:rFonts w:ascii="Arial" w:hAnsi="Arial" w:cs="Arial"/>
          <w:i/>
          <w:iCs/>
          <w:sz w:val="19"/>
          <w:szCs w:val="19"/>
        </w:rPr>
        <w:t>biosecurity</w:t>
      </w:r>
      <w:r w:rsidRPr="00512EA7">
        <w:rPr>
          <w:rFonts w:ascii="Arial" w:hAnsi="Arial" w:cs="Arial"/>
          <w:sz w:val="19"/>
          <w:szCs w:val="19"/>
        </w:rPr>
        <w:t xml:space="preserve">, traceability, zoning and compartmentalisation, as well as </w:t>
      </w:r>
      <w:r w:rsidRPr="00512EA7">
        <w:rPr>
          <w:rFonts w:ascii="Arial" w:hAnsi="Arial" w:cs="Arial"/>
          <w:i/>
          <w:iCs/>
          <w:sz w:val="19"/>
          <w:szCs w:val="19"/>
        </w:rPr>
        <w:t>vaccination</w:t>
      </w:r>
      <w:r w:rsidRPr="00512EA7">
        <w:rPr>
          <w:rFonts w:ascii="Arial" w:hAnsi="Arial" w:cs="Arial"/>
          <w:sz w:val="19"/>
          <w:szCs w:val="19"/>
        </w:rPr>
        <w:t xml:space="preserve"> programmes, as appropriate. </w:t>
      </w:r>
      <w:r w:rsidR="51317747" w:rsidRPr="00512EA7">
        <w:rPr>
          <w:rFonts w:ascii="Arial" w:hAnsi="Arial" w:cs="Arial"/>
          <w:sz w:val="19"/>
          <w:szCs w:val="19"/>
        </w:rPr>
        <w:t xml:space="preserve">Key </w:t>
      </w:r>
      <w:r w:rsidR="008B7D94" w:rsidRPr="00512EA7">
        <w:rPr>
          <w:rFonts w:ascii="Arial" w:hAnsi="Arial" w:cs="Arial"/>
          <w:sz w:val="19"/>
          <w:szCs w:val="19"/>
        </w:rPr>
        <w:t>elements of</w:t>
      </w:r>
      <w:r w:rsidR="51317747" w:rsidRPr="00512EA7">
        <w:rPr>
          <w:rFonts w:ascii="Arial" w:hAnsi="Arial" w:cs="Arial"/>
          <w:sz w:val="19"/>
          <w:szCs w:val="19"/>
        </w:rPr>
        <w:t xml:space="preserve"> prevention include</w:t>
      </w:r>
      <w:r w:rsidR="008B7D94" w:rsidRPr="00512EA7">
        <w:rPr>
          <w:rFonts w:ascii="Arial" w:hAnsi="Arial" w:cs="Arial"/>
          <w:sz w:val="19"/>
          <w:szCs w:val="19"/>
        </w:rPr>
        <w:t>, for event</w:t>
      </w:r>
      <w:r w:rsidR="5E2C82FF" w:rsidRPr="00512EA7">
        <w:rPr>
          <w:rFonts w:ascii="Arial" w:hAnsi="Arial" w:cs="Arial"/>
          <w:sz w:val="19"/>
          <w:szCs w:val="19"/>
        </w:rPr>
        <w:t>s</w:t>
      </w:r>
      <w:r w:rsidR="008B7D94" w:rsidRPr="00512EA7">
        <w:rPr>
          <w:rFonts w:ascii="Arial" w:hAnsi="Arial" w:cs="Arial"/>
          <w:sz w:val="19"/>
          <w:szCs w:val="19"/>
        </w:rPr>
        <w:t xml:space="preserve"> caused by animal diseases, the application of the recommendations in Section 4 and Section 5.</w:t>
      </w:r>
      <w:r w:rsidRPr="00512EA7">
        <w:rPr>
          <w:rFonts w:ascii="Arial" w:hAnsi="Arial" w:cs="Arial"/>
          <w:sz w:val="19"/>
          <w:szCs w:val="19"/>
        </w:rPr>
        <w:t xml:space="preserve"> </w:t>
      </w:r>
    </w:p>
    <w:p w14:paraId="1432B6C6" w14:textId="7B625998" w:rsidR="00B6001A" w:rsidRPr="00512EA7" w:rsidRDefault="008B7D94" w:rsidP="00B54A34">
      <w:pPr>
        <w:spacing w:after="240" w:line="240" w:lineRule="auto"/>
        <w:jc w:val="both"/>
        <w:rPr>
          <w:rFonts w:ascii="Arial" w:hAnsi="Arial" w:cs="Arial"/>
          <w:sz w:val="19"/>
          <w:szCs w:val="19"/>
        </w:rPr>
      </w:pPr>
      <w:r w:rsidRPr="00512EA7">
        <w:rPr>
          <w:rFonts w:ascii="Arial" w:hAnsi="Arial" w:cs="Arial"/>
          <w:sz w:val="19"/>
          <w:szCs w:val="19"/>
        </w:rPr>
        <w:t xml:space="preserve">In addition, the </w:t>
      </w:r>
      <w:r w:rsidRPr="00512EA7">
        <w:rPr>
          <w:rFonts w:ascii="Arial" w:hAnsi="Arial" w:cs="Arial"/>
          <w:i/>
          <w:iCs/>
          <w:sz w:val="19"/>
          <w:szCs w:val="19"/>
        </w:rPr>
        <w:t>Competent Authorities</w:t>
      </w:r>
      <w:r w:rsidRPr="00512EA7">
        <w:rPr>
          <w:rFonts w:ascii="Arial" w:hAnsi="Arial" w:cs="Arial"/>
          <w:sz w:val="19"/>
          <w:szCs w:val="19"/>
        </w:rPr>
        <w:t xml:space="preserve"> should take into consideration the following principles</w:t>
      </w:r>
      <w:r w:rsidR="51317747" w:rsidRPr="00512EA7">
        <w:rPr>
          <w:rFonts w:ascii="Arial" w:hAnsi="Arial" w:cs="Arial"/>
          <w:sz w:val="19"/>
          <w:szCs w:val="19"/>
        </w:rPr>
        <w:t>:</w:t>
      </w:r>
    </w:p>
    <w:p w14:paraId="276B5036" w14:textId="1DFE4652" w:rsidR="00147B38" w:rsidRPr="00512EA7" w:rsidRDefault="00AF44A6" w:rsidP="00B54A34">
      <w:pPr>
        <w:spacing w:after="240" w:line="240" w:lineRule="auto"/>
        <w:ind w:left="426" w:hanging="426"/>
        <w:jc w:val="both"/>
        <w:rPr>
          <w:rFonts w:ascii="Arial" w:hAnsi="Arial" w:cs="Arial"/>
          <w:b/>
          <w:bCs/>
          <w:sz w:val="19"/>
          <w:szCs w:val="19"/>
        </w:rPr>
      </w:pPr>
      <w:r w:rsidRPr="00512EA7">
        <w:rPr>
          <w:rFonts w:ascii="Arial" w:hAnsi="Arial" w:cs="Arial"/>
          <w:sz w:val="19"/>
          <w:szCs w:val="19"/>
        </w:rPr>
        <w:t>1</w:t>
      </w:r>
      <w:r w:rsidR="00F909F6" w:rsidRPr="00512EA7">
        <w:rPr>
          <w:rFonts w:ascii="Arial" w:hAnsi="Arial" w:cs="Arial"/>
          <w:sz w:val="19"/>
          <w:szCs w:val="19"/>
        </w:rPr>
        <w:t>)</w:t>
      </w:r>
      <w:r w:rsidRPr="00512EA7">
        <w:rPr>
          <w:rFonts w:ascii="Arial" w:hAnsi="Arial" w:cs="Arial"/>
          <w:sz w:val="19"/>
          <w:szCs w:val="19"/>
        </w:rPr>
        <w:tab/>
      </w:r>
      <w:r w:rsidR="008B7D94" w:rsidRPr="00512EA7">
        <w:rPr>
          <w:rFonts w:ascii="Arial" w:hAnsi="Arial" w:cs="Arial"/>
          <w:sz w:val="19"/>
          <w:szCs w:val="19"/>
        </w:rPr>
        <w:t>P</w:t>
      </w:r>
      <w:r w:rsidR="51317747" w:rsidRPr="00512EA7">
        <w:rPr>
          <w:rFonts w:ascii="Arial" w:hAnsi="Arial" w:cs="Arial"/>
          <w:sz w:val="19"/>
          <w:szCs w:val="19"/>
        </w:rPr>
        <w:t>reventi</w:t>
      </w:r>
      <w:r w:rsidRPr="00512EA7">
        <w:rPr>
          <w:rFonts w:ascii="Arial" w:hAnsi="Arial" w:cs="Arial"/>
          <w:sz w:val="19"/>
          <w:szCs w:val="19"/>
        </w:rPr>
        <w:t>on</w:t>
      </w:r>
      <w:r w:rsidR="51317747" w:rsidRPr="00512EA7">
        <w:rPr>
          <w:rFonts w:ascii="Arial" w:hAnsi="Arial" w:cs="Arial"/>
          <w:sz w:val="19"/>
          <w:szCs w:val="19"/>
        </w:rPr>
        <w:t xml:space="preserve"> </w:t>
      </w:r>
      <w:r w:rsidR="008B7D94" w:rsidRPr="00512EA7">
        <w:rPr>
          <w:rFonts w:ascii="Arial" w:hAnsi="Arial" w:cs="Arial"/>
          <w:sz w:val="19"/>
          <w:szCs w:val="19"/>
        </w:rPr>
        <w:t>actions</w:t>
      </w:r>
      <w:r w:rsidRPr="00512EA7">
        <w:rPr>
          <w:rFonts w:ascii="Arial" w:hAnsi="Arial" w:cs="Arial"/>
          <w:sz w:val="19"/>
          <w:szCs w:val="19"/>
        </w:rPr>
        <w:t xml:space="preserve"> and measures</w:t>
      </w:r>
      <w:r w:rsidR="008B7D94" w:rsidRPr="00512EA7">
        <w:rPr>
          <w:rFonts w:ascii="Arial" w:hAnsi="Arial" w:cs="Arial"/>
          <w:sz w:val="19"/>
          <w:szCs w:val="19"/>
        </w:rPr>
        <w:t xml:space="preserve"> </w:t>
      </w:r>
      <w:r w:rsidR="51317747" w:rsidRPr="00512EA7">
        <w:rPr>
          <w:rFonts w:ascii="Arial" w:hAnsi="Arial" w:cs="Arial"/>
          <w:sz w:val="19"/>
          <w:szCs w:val="19"/>
        </w:rPr>
        <w:t xml:space="preserve">are based on risk assessments considering all </w:t>
      </w:r>
      <w:r w:rsidR="00D25962" w:rsidRPr="00512EA7">
        <w:rPr>
          <w:rFonts w:ascii="Arial" w:hAnsi="Arial" w:cs="Arial"/>
          <w:sz w:val="19"/>
          <w:szCs w:val="19"/>
        </w:rPr>
        <w:t xml:space="preserve">relevant </w:t>
      </w:r>
      <w:r w:rsidR="51317747" w:rsidRPr="00512EA7">
        <w:rPr>
          <w:rFonts w:ascii="Arial" w:hAnsi="Arial" w:cs="Arial"/>
          <w:sz w:val="19"/>
          <w:szCs w:val="19"/>
        </w:rPr>
        <w:t>hazards</w:t>
      </w:r>
      <w:r w:rsidR="008B7D94" w:rsidRPr="00512EA7">
        <w:rPr>
          <w:rFonts w:ascii="Arial" w:hAnsi="Arial" w:cs="Arial"/>
          <w:sz w:val="19"/>
          <w:szCs w:val="19"/>
        </w:rPr>
        <w:t xml:space="preserve"> and sectors</w:t>
      </w:r>
      <w:r w:rsidR="51317747" w:rsidRPr="00512EA7">
        <w:rPr>
          <w:rFonts w:ascii="Arial" w:hAnsi="Arial" w:cs="Arial"/>
          <w:sz w:val="19"/>
          <w:szCs w:val="19"/>
        </w:rPr>
        <w:t xml:space="preserve">. </w:t>
      </w:r>
      <w:r w:rsidRPr="00512EA7">
        <w:rPr>
          <w:rFonts w:ascii="Arial" w:hAnsi="Arial" w:cs="Arial"/>
          <w:sz w:val="19"/>
          <w:szCs w:val="19"/>
        </w:rPr>
        <w:t>I</w:t>
      </w:r>
      <w:r w:rsidR="00C57BA7" w:rsidRPr="00512EA7">
        <w:rPr>
          <w:rFonts w:ascii="Arial" w:hAnsi="Arial" w:cs="Arial"/>
          <w:sz w:val="19"/>
          <w:szCs w:val="19"/>
        </w:rPr>
        <w:t xml:space="preserve">mport </w:t>
      </w:r>
      <w:r w:rsidR="00D25962" w:rsidRPr="00512EA7">
        <w:rPr>
          <w:rFonts w:ascii="Arial" w:hAnsi="Arial" w:cs="Arial"/>
          <w:sz w:val="19"/>
          <w:szCs w:val="19"/>
        </w:rPr>
        <w:t>risk analysis</w:t>
      </w:r>
      <w:r w:rsidRPr="00512EA7">
        <w:rPr>
          <w:rFonts w:ascii="Arial" w:hAnsi="Arial" w:cs="Arial"/>
          <w:sz w:val="19"/>
          <w:szCs w:val="19"/>
        </w:rPr>
        <w:t>, such</w:t>
      </w:r>
      <w:r w:rsidR="00D25962" w:rsidRPr="00512EA7">
        <w:rPr>
          <w:rFonts w:ascii="Arial" w:hAnsi="Arial" w:cs="Arial"/>
          <w:sz w:val="19"/>
          <w:szCs w:val="19"/>
        </w:rPr>
        <w:t xml:space="preserve"> </w:t>
      </w:r>
      <w:r w:rsidRPr="00512EA7">
        <w:rPr>
          <w:rFonts w:ascii="Arial" w:hAnsi="Arial" w:cs="Arial"/>
          <w:sz w:val="19"/>
          <w:szCs w:val="19"/>
        </w:rPr>
        <w:t>as described in Chapter 2.1., aims to prevent the</w:t>
      </w:r>
      <w:r w:rsidR="00D25962" w:rsidRPr="00512EA7">
        <w:rPr>
          <w:rFonts w:ascii="Arial" w:hAnsi="Arial" w:cs="Arial"/>
          <w:sz w:val="19"/>
          <w:szCs w:val="19"/>
        </w:rPr>
        <w:t xml:space="preserve"> introduc</w:t>
      </w:r>
      <w:r w:rsidRPr="00512EA7">
        <w:rPr>
          <w:rFonts w:ascii="Arial" w:hAnsi="Arial" w:cs="Arial"/>
          <w:sz w:val="19"/>
          <w:szCs w:val="19"/>
        </w:rPr>
        <w:t>tion of</w:t>
      </w:r>
      <w:r w:rsidR="00D25962" w:rsidRPr="00512EA7">
        <w:rPr>
          <w:rFonts w:ascii="Arial" w:hAnsi="Arial" w:cs="Arial"/>
          <w:sz w:val="19"/>
          <w:szCs w:val="19"/>
        </w:rPr>
        <w:t xml:space="preserve"> disease</w:t>
      </w:r>
      <w:r w:rsidRPr="00512EA7">
        <w:rPr>
          <w:rFonts w:ascii="Arial" w:hAnsi="Arial" w:cs="Arial"/>
          <w:sz w:val="19"/>
          <w:szCs w:val="19"/>
        </w:rPr>
        <w:t>s</w:t>
      </w:r>
      <w:r w:rsidR="00D25962" w:rsidRPr="00512EA7">
        <w:rPr>
          <w:rFonts w:ascii="Arial" w:hAnsi="Arial" w:cs="Arial"/>
          <w:sz w:val="19"/>
          <w:szCs w:val="19"/>
        </w:rPr>
        <w:t xml:space="preserve"> into </w:t>
      </w:r>
      <w:r w:rsidRPr="00512EA7">
        <w:rPr>
          <w:rFonts w:ascii="Arial" w:hAnsi="Arial" w:cs="Arial"/>
          <w:sz w:val="19"/>
          <w:szCs w:val="19"/>
        </w:rPr>
        <w:t>a</w:t>
      </w:r>
      <w:r w:rsidR="00C57BA7" w:rsidRPr="00512EA7">
        <w:rPr>
          <w:rFonts w:ascii="Arial" w:hAnsi="Arial" w:cs="Arial"/>
          <w:sz w:val="19"/>
          <w:szCs w:val="19"/>
        </w:rPr>
        <w:t xml:space="preserve"> country</w:t>
      </w:r>
      <w:r w:rsidRPr="00512EA7">
        <w:rPr>
          <w:rFonts w:ascii="Arial" w:hAnsi="Arial" w:cs="Arial"/>
          <w:sz w:val="19"/>
          <w:szCs w:val="19"/>
        </w:rPr>
        <w:t xml:space="preserve">, potentially </w:t>
      </w:r>
      <w:r w:rsidR="00D25962" w:rsidRPr="00512EA7">
        <w:rPr>
          <w:rFonts w:ascii="Arial" w:hAnsi="Arial" w:cs="Arial"/>
          <w:sz w:val="19"/>
          <w:szCs w:val="19"/>
        </w:rPr>
        <w:t xml:space="preserve">causing </w:t>
      </w:r>
      <w:r w:rsidRPr="00512EA7">
        <w:rPr>
          <w:rFonts w:ascii="Arial" w:hAnsi="Arial" w:cs="Arial"/>
          <w:sz w:val="19"/>
          <w:szCs w:val="19"/>
        </w:rPr>
        <w:t xml:space="preserve">animal health </w:t>
      </w:r>
      <w:r w:rsidR="00D25962" w:rsidRPr="00512EA7">
        <w:rPr>
          <w:rFonts w:ascii="Arial" w:hAnsi="Arial" w:cs="Arial"/>
          <w:sz w:val="19"/>
          <w:szCs w:val="19"/>
        </w:rPr>
        <w:t>emergenc</w:t>
      </w:r>
      <w:r w:rsidRPr="00512EA7">
        <w:rPr>
          <w:rFonts w:ascii="Arial" w:hAnsi="Arial" w:cs="Arial"/>
          <w:sz w:val="19"/>
          <w:szCs w:val="19"/>
        </w:rPr>
        <w:t>ies</w:t>
      </w:r>
      <w:r w:rsidR="00D25962" w:rsidRPr="00512EA7">
        <w:rPr>
          <w:rFonts w:ascii="Arial" w:hAnsi="Arial" w:cs="Arial"/>
          <w:sz w:val="19"/>
          <w:szCs w:val="19"/>
        </w:rPr>
        <w:t xml:space="preserve">. In this context, </w:t>
      </w:r>
      <w:r w:rsidRPr="00512EA7">
        <w:rPr>
          <w:rFonts w:ascii="Arial" w:hAnsi="Arial" w:cs="Arial"/>
          <w:sz w:val="19"/>
          <w:szCs w:val="19"/>
        </w:rPr>
        <w:t>risk communication should be implemented, including through timely messaging with stakeholders across public and private sectors. R</w:t>
      </w:r>
      <w:r w:rsidR="66D5CBAC" w:rsidRPr="00512EA7">
        <w:rPr>
          <w:rFonts w:ascii="Arial" w:hAnsi="Arial" w:cs="Arial"/>
          <w:sz w:val="19"/>
          <w:szCs w:val="19"/>
        </w:rPr>
        <w:t xml:space="preserve">aising awareness on </w:t>
      </w:r>
      <w:r w:rsidR="66D5CBAC" w:rsidRPr="00512EA7">
        <w:rPr>
          <w:rFonts w:ascii="Arial" w:hAnsi="Arial" w:cs="Arial"/>
          <w:i/>
          <w:iCs/>
          <w:sz w:val="19"/>
          <w:szCs w:val="19"/>
        </w:rPr>
        <w:t>biosecurity</w:t>
      </w:r>
      <w:r w:rsidR="1A3E4D9C" w:rsidRPr="00512EA7">
        <w:rPr>
          <w:rFonts w:ascii="Arial" w:hAnsi="Arial" w:cs="Arial"/>
          <w:i/>
          <w:iCs/>
          <w:sz w:val="19"/>
          <w:szCs w:val="19"/>
        </w:rPr>
        <w:t>, surveillance</w:t>
      </w:r>
      <w:r w:rsidR="3175122E" w:rsidRPr="00512EA7">
        <w:rPr>
          <w:rFonts w:ascii="Arial" w:hAnsi="Arial" w:cs="Arial"/>
          <w:sz w:val="19"/>
          <w:szCs w:val="19"/>
        </w:rPr>
        <w:t xml:space="preserve"> and </w:t>
      </w:r>
      <w:r w:rsidR="6637A989" w:rsidRPr="00512EA7">
        <w:rPr>
          <w:rFonts w:ascii="Arial" w:hAnsi="Arial" w:cs="Arial"/>
          <w:sz w:val="19"/>
          <w:szCs w:val="19"/>
        </w:rPr>
        <w:t xml:space="preserve">the </w:t>
      </w:r>
      <w:r w:rsidR="3175122E" w:rsidRPr="00512EA7">
        <w:rPr>
          <w:rFonts w:ascii="Arial" w:hAnsi="Arial" w:cs="Arial"/>
          <w:sz w:val="19"/>
          <w:szCs w:val="19"/>
        </w:rPr>
        <w:t xml:space="preserve">recognition of </w:t>
      </w:r>
      <w:r w:rsidR="00D25962" w:rsidRPr="00512EA7">
        <w:rPr>
          <w:rFonts w:ascii="Arial" w:hAnsi="Arial" w:cs="Arial"/>
          <w:sz w:val="19"/>
          <w:szCs w:val="19"/>
        </w:rPr>
        <w:t xml:space="preserve">such </w:t>
      </w:r>
      <w:r w:rsidR="3175122E" w:rsidRPr="00512EA7">
        <w:rPr>
          <w:rFonts w:ascii="Arial" w:hAnsi="Arial" w:cs="Arial"/>
          <w:sz w:val="19"/>
          <w:szCs w:val="19"/>
        </w:rPr>
        <w:t>disease</w:t>
      </w:r>
      <w:r w:rsidR="00D25962" w:rsidRPr="00512EA7">
        <w:rPr>
          <w:rFonts w:ascii="Arial" w:hAnsi="Arial" w:cs="Arial"/>
          <w:sz w:val="19"/>
          <w:szCs w:val="19"/>
        </w:rPr>
        <w:t>s</w:t>
      </w:r>
      <w:r w:rsidR="3175122E" w:rsidRPr="00512EA7">
        <w:rPr>
          <w:rFonts w:ascii="Arial" w:hAnsi="Arial" w:cs="Arial"/>
          <w:sz w:val="19"/>
          <w:szCs w:val="19"/>
        </w:rPr>
        <w:t xml:space="preserve"> </w:t>
      </w:r>
      <w:r w:rsidR="54CD7600" w:rsidRPr="00512EA7">
        <w:rPr>
          <w:rFonts w:ascii="Arial" w:hAnsi="Arial" w:cs="Arial"/>
          <w:sz w:val="19"/>
          <w:szCs w:val="19"/>
        </w:rPr>
        <w:t>contribute</w:t>
      </w:r>
      <w:r w:rsidR="40E4A464" w:rsidRPr="00512EA7">
        <w:rPr>
          <w:rFonts w:ascii="Arial" w:hAnsi="Arial" w:cs="Arial"/>
          <w:sz w:val="19"/>
          <w:szCs w:val="19"/>
        </w:rPr>
        <w:t>s</w:t>
      </w:r>
      <w:r w:rsidR="54CD7600" w:rsidRPr="00512EA7">
        <w:rPr>
          <w:rFonts w:ascii="Arial" w:hAnsi="Arial" w:cs="Arial"/>
          <w:sz w:val="19"/>
          <w:szCs w:val="19"/>
        </w:rPr>
        <w:t xml:space="preserve"> to</w:t>
      </w:r>
      <w:r w:rsidR="00D25962" w:rsidRPr="00512EA7">
        <w:rPr>
          <w:rFonts w:ascii="Arial" w:hAnsi="Arial" w:cs="Arial"/>
          <w:sz w:val="19"/>
          <w:szCs w:val="19"/>
        </w:rPr>
        <w:t xml:space="preserve"> early detection</w:t>
      </w:r>
      <w:r w:rsidR="09657166" w:rsidRPr="00512EA7">
        <w:rPr>
          <w:rFonts w:ascii="Arial" w:hAnsi="Arial" w:cs="Arial"/>
          <w:sz w:val="19"/>
          <w:szCs w:val="19"/>
        </w:rPr>
        <w:t xml:space="preserve"> and reduced spread</w:t>
      </w:r>
      <w:r w:rsidR="207BBF6F" w:rsidRPr="00512EA7">
        <w:rPr>
          <w:rFonts w:ascii="Arial" w:hAnsi="Arial" w:cs="Arial"/>
          <w:sz w:val="19"/>
          <w:szCs w:val="19"/>
        </w:rPr>
        <w:t xml:space="preserve"> of disease</w:t>
      </w:r>
      <w:r w:rsidR="00C57BA7" w:rsidRPr="00512EA7">
        <w:rPr>
          <w:rFonts w:ascii="Arial" w:hAnsi="Arial" w:cs="Arial"/>
          <w:sz w:val="19"/>
          <w:szCs w:val="19"/>
        </w:rPr>
        <w:t>,</w:t>
      </w:r>
      <w:r w:rsidR="00D25962" w:rsidRPr="00512EA7">
        <w:rPr>
          <w:rFonts w:ascii="Arial" w:hAnsi="Arial" w:cs="Arial"/>
          <w:sz w:val="19"/>
          <w:szCs w:val="19"/>
        </w:rPr>
        <w:t xml:space="preserve"> </w:t>
      </w:r>
      <w:r w:rsidR="00C57BA7" w:rsidRPr="00512EA7">
        <w:rPr>
          <w:rFonts w:ascii="Arial" w:hAnsi="Arial" w:cs="Arial"/>
          <w:sz w:val="19"/>
          <w:szCs w:val="19"/>
        </w:rPr>
        <w:t>minimising the scale of the</w:t>
      </w:r>
      <w:r w:rsidRPr="00512EA7">
        <w:rPr>
          <w:rFonts w:ascii="Arial" w:hAnsi="Arial" w:cs="Arial"/>
          <w:sz w:val="19"/>
          <w:szCs w:val="19"/>
        </w:rPr>
        <w:t xml:space="preserve"> event</w:t>
      </w:r>
      <w:r w:rsidR="0067606D" w:rsidRPr="00512EA7">
        <w:rPr>
          <w:rFonts w:ascii="Arial" w:hAnsi="Arial" w:cs="Arial"/>
          <w:sz w:val="19"/>
          <w:szCs w:val="19"/>
        </w:rPr>
        <w:t>.</w:t>
      </w:r>
    </w:p>
    <w:p w14:paraId="35C26ED2" w14:textId="3099A90F" w:rsidR="0085254F" w:rsidRPr="00512EA7" w:rsidRDefault="00AF44A6" w:rsidP="00B54A34">
      <w:pPr>
        <w:spacing w:after="240" w:line="240" w:lineRule="auto"/>
        <w:ind w:left="426" w:hanging="426"/>
        <w:jc w:val="both"/>
        <w:rPr>
          <w:rFonts w:ascii="Arial" w:hAnsi="Arial" w:cs="Arial"/>
          <w:b/>
          <w:bCs/>
          <w:sz w:val="19"/>
          <w:szCs w:val="19"/>
        </w:rPr>
      </w:pPr>
      <w:r w:rsidRPr="00512EA7">
        <w:rPr>
          <w:rFonts w:ascii="Arial" w:hAnsi="Arial" w:cs="Arial"/>
          <w:sz w:val="19"/>
          <w:szCs w:val="19"/>
        </w:rPr>
        <w:t>2</w:t>
      </w:r>
      <w:r w:rsidR="00F909F6" w:rsidRPr="00512EA7">
        <w:rPr>
          <w:rFonts w:ascii="Arial" w:hAnsi="Arial" w:cs="Arial"/>
          <w:sz w:val="19"/>
          <w:szCs w:val="19"/>
        </w:rPr>
        <w:t>)</w:t>
      </w:r>
      <w:r w:rsidR="00F909F6" w:rsidRPr="00512EA7">
        <w:rPr>
          <w:rFonts w:ascii="Arial" w:hAnsi="Arial" w:cs="Arial"/>
          <w:sz w:val="19"/>
          <w:szCs w:val="19"/>
        </w:rPr>
        <w:tab/>
      </w:r>
      <w:r w:rsidRPr="00512EA7">
        <w:rPr>
          <w:rFonts w:ascii="Arial" w:hAnsi="Arial" w:cs="Arial"/>
          <w:i/>
          <w:iCs/>
          <w:sz w:val="19"/>
          <w:szCs w:val="19"/>
        </w:rPr>
        <w:t>Risk analysis</w:t>
      </w:r>
      <w:r w:rsidRPr="00512EA7">
        <w:rPr>
          <w:rFonts w:ascii="Arial" w:hAnsi="Arial" w:cs="Arial"/>
          <w:sz w:val="19"/>
          <w:szCs w:val="19"/>
        </w:rPr>
        <w:t xml:space="preserve"> should be supported by f</w:t>
      </w:r>
      <w:r w:rsidR="3175122E" w:rsidRPr="00512EA7">
        <w:rPr>
          <w:rFonts w:ascii="Arial" w:hAnsi="Arial" w:cs="Arial"/>
          <w:sz w:val="19"/>
          <w:szCs w:val="19"/>
        </w:rPr>
        <w:t>oresight and intelligence</w:t>
      </w:r>
      <w:r w:rsidRPr="00512EA7">
        <w:rPr>
          <w:rFonts w:ascii="Arial" w:hAnsi="Arial" w:cs="Arial"/>
          <w:sz w:val="19"/>
          <w:szCs w:val="19"/>
        </w:rPr>
        <w:t>,</w:t>
      </w:r>
      <w:r w:rsidR="3175122E" w:rsidRPr="00512EA7">
        <w:rPr>
          <w:rFonts w:ascii="Arial" w:hAnsi="Arial" w:cs="Arial"/>
          <w:sz w:val="19"/>
          <w:szCs w:val="19"/>
        </w:rPr>
        <w:t xml:space="preserve"> where risk factors are monitored</w:t>
      </w:r>
      <w:r w:rsidR="6DD40985" w:rsidRPr="00512EA7">
        <w:rPr>
          <w:rFonts w:ascii="Arial" w:hAnsi="Arial" w:cs="Arial"/>
          <w:sz w:val="19"/>
          <w:szCs w:val="19"/>
        </w:rPr>
        <w:t xml:space="preserve"> and understood</w:t>
      </w:r>
      <w:r w:rsidR="3175122E" w:rsidRPr="00512EA7">
        <w:rPr>
          <w:rFonts w:ascii="Arial" w:hAnsi="Arial" w:cs="Arial"/>
          <w:sz w:val="19"/>
          <w:szCs w:val="19"/>
        </w:rPr>
        <w:t xml:space="preserve"> as well as</w:t>
      </w:r>
      <w:r w:rsidR="2B89A6F9" w:rsidRPr="00512EA7">
        <w:rPr>
          <w:rFonts w:ascii="Arial" w:hAnsi="Arial" w:cs="Arial"/>
          <w:sz w:val="19"/>
          <w:szCs w:val="19"/>
        </w:rPr>
        <w:t xml:space="preserve"> emerging trends</w:t>
      </w:r>
      <w:r w:rsidR="005B23B3" w:rsidRPr="00512EA7">
        <w:rPr>
          <w:rFonts w:ascii="Arial" w:hAnsi="Arial" w:cs="Arial"/>
          <w:sz w:val="19"/>
          <w:szCs w:val="19"/>
        </w:rPr>
        <w:t>,</w:t>
      </w:r>
      <w:r w:rsidR="2B89A6F9" w:rsidRPr="00512EA7">
        <w:rPr>
          <w:rFonts w:ascii="Arial" w:hAnsi="Arial" w:cs="Arial"/>
          <w:sz w:val="19"/>
          <w:szCs w:val="19"/>
        </w:rPr>
        <w:t xml:space="preserve"> to </w:t>
      </w:r>
      <w:r w:rsidR="005B23B3" w:rsidRPr="00512EA7">
        <w:rPr>
          <w:rFonts w:ascii="Arial" w:hAnsi="Arial" w:cs="Arial"/>
          <w:sz w:val="19"/>
          <w:szCs w:val="19"/>
        </w:rPr>
        <w:t xml:space="preserve">enable </w:t>
      </w:r>
      <w:r w:rsidR="2B89A6F9" w:rsidRPr="00512EA7">
        <w:rPr>
          <w:rFonts w:ascii="Arial" w:hAnsi="Arial" w:cs="Arial"/>
          <w:sz w:val="19"/>
          <w:szCs w:val="19"/>
        </w:rPr>
        <w:t xml:space="preserve">the early identification of hazards and </w:t>
      </w:r>
      <w:r w:rsidR="005B23B3" w:rsidRPr="00512EA7">
        <w:rPr>
          <w:rFonts w:ascii="Arial" w:hAnsi="Arial" w:cs="Arial"/>
          <w:sz w:val="19"/>
          <w:szCs w:val="19"/>
        </w:rPr>
        <w:t xml:space="preserve">the relevant </w:t>
      </w:r>
      <w:r w:rsidR="2B89A6F9" w:rsidRPr="00512EA7">
        <w:rPr>
          <w:rFonts w:ascii="Arial" w:hAnsi="Arial" w:cs="Arial"/>
          <w:sz w:val="19"/>
          <w:szCs w:val="19"/>
        </w:rPr>
        <w:t>adjustments to prevention strategies</w:t>
      </w:r>
      <w:r w:rsidR="005B23B3" w:rsidRPr="00512EA7">
        <w:rPr>
          <w:rFonts w:ascii="Arial" w:hAnsi="Arial" w:cs="Arial"/>
          <w:sz w:val="19"/>
          <w:szCs w:val="19"/>
        </w:rPr>
        <w:t>,</w:t>
      </w:r>
      <w:r w:rsidR="0067606D" w:rsidRPr="00512EA7">
        <w:rPr>
          <w:rFonts w:ascii="Arial" w:hAnsi="Arial" w:cs="Arial"/>
          <w:sz w:val="19"/>
          <w:szCs w:val="19"/>
        </w:rPr>
        <w:t xml:space="preserve"> before escalation occurs.</w:t>
      </w:r>
    </w:p>
    <w:p w14:paraId="3BA50BE4" w14:textId="11F77F7D" w:rsidR="00B277E8" w:rsidRPr="00512EA7" w:rsidRDefault="005B23B3" w:rsidP="00B54A34">
      <w:pPr>
        <w:spacing w:after="240" w:line="240" w:lineRule="auto"/>
        <w:ind w:left="426" w:hanging="426"/>
        <w:jc w:val="both"/>
        <w:rPr>
          <w:rFonts w:ascii="Arial" w:hAnsi="Arial" w:cs="Arial"/>
          <w:b/>
          <w:bCs/>
          <w:sz w:val="19"/>
          <w:szCs w:val="19"/>
        </w:rPr>
      </w:pPr>
      <w:r w:rsidRPr="00512EA7">
        <w:rPr>
          <w:rFonts w:ascii="Arial" w:hAnsi="Arial" w:cs="Arial"/>
          <w:sz w:val="19"/>
          <w:szCs w:val="19"/>
        </w:rPr>
        <w:t>3</w:t>
      </w:r>
      <w:r w:rsidR="00F909F6" w:rsidRPr="00512EA7">
        <w:rPr>
          <w:rFonts w:ascii="Arial" w:hAnsi="Arial" w:cs="Arial"/>
          <w:sz w:val="19"/>
          <w:szCs w:val="19"/>
        </w:rPr>
        <w:t>)</w:t>
      </w:r>
      <w:r w:rsidR="00F909F6" w:rsidRPr="00512EA7">
        <w:rPr>
          <w:rFonts w:ascii="Arial" w:hAnsi="Arial" w:cs="Arial"/>
          <w:sz w:val="19"/>
          <w:szCs w:val="19"/>
        </w:rPr>
        <w:tab/>
      </w:r>
      <w:r w:rsidR="05491144" w:rsidRPr="00512EA7">
        <w:rPr>
          <w:rFonts w:ascii="Arial" w:hAnsi="Arial" w:cs="Arial"/>
          <w:sz w:val="19"/>
          <w:szCs w:val="19"/>
        </w:rPr>
        <w:t>Prevention activities should be adequately funded</w:t>
      </w:r>
      <w:r w:rsidR="00ED6A05" w:rsidRPr="00512EA7">
        <w:rPr>
          <w:rFonts w:ascii="Arial" w:hAnsi="Arial" w:cs="Arial"/>
          <w:sz w:val="19"/>
          <w:szCs w:val="19"/>
        </w:rPr>
        <w:t xml:space="preserve">, </w:t>
      </w:r>
      <w:r w:rsidR="05491144" w:rsidRPr="00512EA7">
        <w:rPr>
          <w:rFonts w:ascii="Arial" w:hAnsi="Arial" w:cs="Arial"/>
          <w:sz w:val="19"/>
          <w:szCs w:val="19"/>
        </w:rPr>
        <w:t xml:space="preserve">supported </w:t>
      </w:r>
      <w:r w:rsidR="00ED6A05" w:rsidRPr="00512EA7">
        <w:rPr>
          <w:rFonts w:ascii="Arial" w:hAnsi="Arial" w:cs="Arial"/>
          <w:sz w:val="19"/>
          <w:szCs w:val="19"/>
        </w:rPr>
        <w:t xml:space="preserve">and implemented </w:t>
      </w:r>
      <w:r w:rsidR="05491144" w:rsidRPr="00512EA7">
        <w:rPr>
          <w:rFonts w:ascii="Arial" w:hAnsi="Arial" w:cs="Arial"/>
          <w:sz w:val="19"/>
          <w:szCs w:val="19"/>
        </w:rPr>
        <w:t xml:space="preserve">by both </w:t>
      </w:r>
      <w:r w:rsidRPr="00512EA7">
        <w:rPr>
          <w:rFonts w:ascii="Arial" w:hAnsi="Arial" w:cs="Arial"/>
          <w:sz w:val="19"/>
          <w:szCs w:val="19"/>
        </w:rPr>
        <w:t>public</w:t>
      </w:r>
      <w:r w:rsidR="05491144" w:rsidRPr="00512EA7">
        <w:rPr>
          <w:rFonts w:ascii="Arial" w:hAnsi="Arial" w:cs="Arial"/>
          <w:sz w:val="19"/>
          <w:szCs w:val="19"/>
        </w:rPr>
        <w:t xml:space="preserve"> </w:t>
      </w:r>
      <w:r w:rsidRPr="00512EA7">
        <w:rPr>
          <w:rFonts w:ascii="Arial" w:hAnsi="Arial" w:cs="Arial"/>
          <w:sz w:val="19"/>
          <w:szCs w:val="19"/>
          <w:lang w:eastAsia="ja-JP"/>
        </w:rPr>
        <w:t>and</w:t>
      </w:r>
      <w:r w:rsidR="00E65996" w:rsidRPr="00512EA7">
        <w:rPr>
          <w:rFonts w:ascii="Arial" w:hAnsi="Arial" w:cs="Arial"/>
          <w:sz w:val="19"/>
          <w:szCs w:val="19"/>
          <w:lang w:eastAsia="ja-JP"/>
        </w:rPr>
        <w:t xml:space="preserve"> </w:t>
      </w:r>
      <w:r w:rsidR="05491144" w:rsidRPr="00512EA7">
        <w:rPr>
          <w:rFonts w:ascii="Arial" w:hAnsi="Arial" w:cs="Arial"/>
          <w:sz w:val="19"/>
          <w:szCs w:val="19"/>
        </w:rPr>
        <w:t xml:space="preserve">private sector stakeholders. </w:t>
      </w:r>
      <w:r w:rsidR="709644F6" w:rsidRPr="00512EA7">
        <w:rPr>
          <w:rFonts w:ascii="Arial" w:hAnsi="Arial" w:cs="Arial"/>
          <w:i/>
          <w:iCs/>
          <w:sz w:val="19"/>
          <w:szCs w:val="19"/>
        </w:rPr>
        <w:t>Competent</w:t>
      </w:r>
      <w:r w:rsidR="1C82E052" w:rsidRPr="00512EA7">
        <w:rPr>
          <w:rFonts w:ascii="Arial" w:hAnsi="Arial" w:cs="Arial"/>
          <w:i/>
          <w:iCs/>
          <w:sz w:val="19"/>
          <w:szCs w:val="19"/>
        </w:rPr>
        <w:t xml:space="preserve"> </w:t>
      </w:r>
      <w:r w:rsidR="00AD60A0" w:rsidRPr="00512EA7">
        <w:rPr>
          <w:rFonts w:ascii="Arial" w:hAnsi="Arial" w:cs="Arial"/>
          <w:i/>
          <w:iCs/>
          <w:sz w:val="19"/>
          <w:szCs w:val="19"/>
          <w:lang w:eastAsia="ja-JP"/>
        </w:rPr>
        <w:t>A</w:t>
      </w:r>
      <w:r w:rsidR="709644F6" w:rsidRPr="00512EA7">
        <w:rPr>
          <w:rFonts w:ascii="Arial" w:hAnsi="Arial" w:cs="Arial"/>
          <w:i/>
          <w:iCs/>
          <w:sz w:val="19"/>
          <w:szCs w:val="19"/>
        </w:rPr>
        <w:t>uthorities</w:t>
      </w:r>
      <w:r w:rsidR="1C82E052" w:rsidRPr="00512EA7">
        <w:rPr>
          <w:rFonts w:ascii="Arial" w:hAnsi="Arial" w:cs="Arial"/>
          <w:sz w:val="19"/>
          <w:szCs w:val="19"/>
        </w:rPr>
        <w:t xml:space="preserve"> should </w:t>
      </w:r>
      <w:r w:rsidR="006506B4" w:rsidRPr="00512EA7">
        <w:rPr>
          <w:rFonts w:ascii="Arial" w:hAnsi="Arial" w:cs="Arial"/>
          <w:sz w:val="19"/>
          <w:szCs w:val="19"/>
          <w:lang w:eastAsia="ja-JP"/>
        </w:rPr>
        <w:t>encourage the</w:t>
      </w:r>
      <w:r w:rsidR="709644F6" w:rsidRPr="00512EA7">
        <w:rPr>
          <w:rFonts w:ascii="Arial" w:hAnsi="Arial" w:cs="Arial"/>
          <w:sz w:val="19"/>
          <w:szCs w:val="19"/>
        </w:rPr>
        <w:t xml:space="preserve"> private sector </w:t>
      </w:r>
      <w:r w:rsidR="006506B4" w:rsidRPr="00512EA7">
        <w:rPr>
          <w:rFonts w:ascii="Arial" w:hAnsi="Arial" w:cs="Arial"/>
          <w:sz w:val="19"/>
          <w:szCs w:val="19"/>
          <w:lang w:eastAsia="ja-JP"/>
        </w:rPr>
        <w:t xml:space="preserve">to </w:t>
      </w:r>
      <w:r w:rsidR="709644F6" w:rsidRPr="00512EA7">
        <w:rPr>
          <w:rFonts w:ascii="Arial" w:hAnsi="Arial" w:cs="Arial"/>
          <w:sz w:val="19"/>
          <w:szCs w:val="19"/>
        </w:rPr>
        <w:t>cooperat</w:t>
      </w:r>
      <w:r w:rsidR="006506B4" w:rsidRPr="00512EA7">
        <w:rPr>
          <w:rFonts w:ascii="Arial" w:hAnsi="Arial" w:cs="Arial"/>
          <w:sz w:val="19"/>
          <w:szCs w:val="19"/>
          <w:lang w:eastAsia="ja-JP"/>
        </w:rPr>
        <w:t>e and contribute</w:t>
      </w:r>
      <w:r w:rsidR="6549D65D" w:rsidRPr="00512EA7">
        <w:rPr>
          <w:rFonts w:ascii="Arial" w:hAnsi="Arial" w:cs="Arial"/>
          <w:sz w:val="19"/>
          <w:szCs w:val="19"/>
        </w:rPr>
        <w:t xml:space="preserve"> </w:t>
      </w:r>
      <w:r w:rsidR="006506B4" w:rsidRPr="00512EA7">
        <w:rPr>
          <w:rFonts w:ascii="Arial" w:hAnsi="Arial" w:cs="Arial"/>
          <w:sz w:val="19"/>
          <w:szCs w:val="19"/>
          <w:lang w:eastAsia="ja-JP"/>
        </w:rPr>
        <w:t>to</w:t>
      </w:r>
      <w:r w:rsidRPr="00512EA7">
        <w:rPr>
          <w:rFonts w:ascii="Arial" w:hAnsi="Arial" w:cs="Arial"/>
          <w:sz w:val="19"/>
          <w:szCs w:val="19"/>
        </w:rPr>
        <w:t xml:space="preserve"> prevention, e.g. </w:t>
      </w:r>
      <w:r w:rsidR="6549D65D" w:rsidRPr="00512EA7">
        <w:rPr>
          <w:rFonts w:ascii="Arial" w:hAnsi="Arial" w:cs="Arial"/>
          <w:sz w:val="19"/>
          <w:szCs w:val="19"/>
        </w:rPr>
        <w:t xml:space="preserve">through </w:t>
      </w:r>
      <w:r w:rsidRPr="00512EA7">
        <w:rPr>
          <w:rFonts w:ascii="Arial" w:hAnsi="Arial" w:cs="Arial"/>
          <w:sz w:val="19"/>
          <w:szCs w:val="19"/>
        </w:rPr>
        <w:t xml:space="preserve">public-private </w:t>
      </w:r>
      <w:r w:rsidR="6549D65D" w:rsidRPr="00512EA7">
        <w:rPr>
          <w:rFonts w:ascii="Arial" w:hAnsi="Arial" w:cs="Arial"/>
          <w:sz w:val="19"/>
          <w:szCs w:val="19"/>
        </w:rPr>
        <w:t>partnerships</w:t>
      </w:r>
      <w:r w:rsidR="709644F6" w:rsidRPr="00512EA7">
        <w:rPr>
          <w:rFonts w:ascii="Arial" w:hAnsi="Arial" w:cs="Arial"/>
          <w:sz w:val="19"/>
          <w:szCs w:val="19"/>
        </w:rPr>
        <w:t xml:space="preserve">. </w:t>
      </w:r>
    </w:p>
    <w:p w14:paraId="6EEBCC05" w14:textId="5943DB5F" w:rsidR="00056D12" w:rsidRPr="00512EA7" w:rsidRDefault="4066F6D3" w:rsidP="00B54A34">
      <w:pPr>
        <w:pStyle w:val="Paragraphedeliste"/>
        <w:ind w:left="0"/>
        <w:jc w:val="center"/>
      </w:pPr>
      <w:r w:rsidRPr="00512EA7">
        <w:t xml:space="preserve">Article </w:t>
      </w:r>
      <w:r w:rsidR="5FDC704B" w:rsidRPr="00512EA7">
        <w:t>3.</w:t>
      </w:r>
      <w:r w:rsidR="1D618A7B" w:rsidRPr="00512EA7">
        <w:t>X</w:t>
      </w:r>
      <w:r w:rsidR="5FDC704B" w:rsidRPr="00512EA7">
        <w:t>.</w:t>
      </w:r>
      <w:r w:rsidR="154ACCF1" w:rsidRPr="00512EA7">
        <w:t>6</w:t>
      </w:r>
      <w:r w:rsidR="005F46D3">
        <w:t>.</w:t>
      </w:r>
    </w:p>
    <w:p w14:paraId="7FB582C6" w14:textId="191D00A8" w:rsidR="00FC4B77" w:rsidRPr="00512EA7" w:rsidRDefault="6322A8F9" w:rsidP="007424E2">
      <w:pPr>
        <w:pStyle w:val="Paragraphedeliste"/>
        <w:ind w:left="0"/>
        <w:rPr>
          <w:b/>
          <w:bCs/>
          <w:strike/>
        </w:rPr>
      </w:pPr>
      <w:r w:rsidRPr="00512EA7">
        <w:rPr>
          <w:b/>
          <w:bCs/>
        </w:rPr>
        <w:t>Preparednes</w:t>
      </w:r>
      <w:r w:rsidR="5FC4B3FC" w:rsidRPr="00512EA7">
        <w:rPr>
          <w:b/>
          <w:bCs/>
        </w:rPr>
        <w:t>s</w:t>
      </w:r>
    </w:p>
    <w:p w14:paraId="0DCECFC6" w14:textId="3A6E5223" w:rsidR="00030727" w:rsidRPr="00512EA7" w:rsidRDefault="675D8A3D" w:rsidP="007424E2">
      <w:pPr>
        <w:spacing w:after="240" w:line="240" w:lineRule="auto"/>
        <w:jc w:val="both"/>
        <w:rPr>
          <w:rFonts w:ascii="Arial" w:hAnsi="Arial" w:cs="Arial"/>
          <w:sz w:val="19"/>
          <w:szCs w:val="19"/>
        </w:rPr>
      </w:pPr>
      <w:r w:rsidRPr="00512EA7">
        <w:rPr>
          <w:rFonts w:ascii="Arial" w:hAnsi="Arial" w:cs="Arial"/>
          <w:sz w:val="19"/>
          <w:szCs w:val="19"/>
        </w:rPr>
        <w:t xml:space="preserve">Emergency preparedness </w:t>
      </w:r>
      <w:r w:rsidR="375F8DF3" w:rsidRPr="00512EA7">
        <w:rPr>
          <w:rFonts w:ascii="Arial" w:hAnsi="Arial" w:cs="Arial"/>
          <w:sz w:val="19"/>
          <w:szCs w:val="19"/>
        </w:rPr>
        <w:t xml:space="preserve">is the ability of the </w:t>
      </w:r>
      <w:r w:rsidR="375F8DF3" w:rsidRPr="00512EA7">
        <w:rPr>
          <w:rFonts w:ascii="Arial" w:hAnsi="Arial" w:cs="Arial"/>
          <w:i/>
          <w:iCs/>
          <w:sz w:val="19"/>
          <w:szCs w:val="19"/>
        </w:rPr>
        <w:t>Competent Authorit</w:t>
      </w:r>
      <w:r w:rsidR="005B23B3" w:rsidRPr="00512EA7">
        <w:rPr>
          <w:rFonts w:ascii="Arial" w:hAnsi="Arial" w:cs="Arial"/>
          <w:i/>
          <w:iCs/>
          <w:sz w:val="19"/>
          <w:szCs w:val="19"/>
        </w:rPr>
        <w:t>ies</w:t>
      </w:r>
      <w:r w:rsidR="375F8DF3" w:rsidRPr="00512EA7">
        <w:rPr>
          <w:rFonts w:ascii="Arial" w:hAnsi="Arial" w:cs="Arial"/>
          <w:sz w:val="19"/>
          <w:szCs w:val="19"/>
        </w:rPr>
        <w:t xml:space="preserve"> and relevant s</w:t>
      </w:r>
      <w:r w:rsidR="00F04F39" w:rsidRPr="00512EA7">
        <w:rPr>
          <w:rFonts w:ascii="Arial" w:hAnsi="Arial" w:cs="Arial"/>
          <w:sz w:val="19"/>
          <w:szCs w:val="19"/>
        </w:rPr>
        <w:t>takeholders</w:t>
      </w:r>
      <w:r w:rsidR="00B73AF8" w:rsidRPr="00512EA7">
        <w:rPr>
          <w:rFonts w:ascii="Arial" w:hAnsi="Arial" w:cs="Arial"/>
          <w:sz w:val="19"/>
          <w:szCs w:val="19"/>
        </w:rPr>
        <w:t xml:space="preserve"> </w:t>
      </w:r>
      <w:r w:rsidR="375F8DF3" w:rsidRPr="00512EA7">
        <w:rPr>
          <w:rFonts w:ascii="Arial" w:hAnsi="Arial" w:cs="Arial"/>
          <w:sz w:val="19"/>
          <w:szCs w:val="19"/>
        </w:rPr>
        <w:t>to anticipate</w:t>
      </w:r>
      <w:r w:rsidR="00EE18F0" w:rsidRPr="00512EA7">
        <w:rPr>
          <w:rFonts w:ascii="Arial" w:hAnsi="Arial" w:cs="Arial"/>
          <w:sz w:val="19"/>
          <w:szCs w:val="19"/>
        </w:rPr>
        <w:t xml:space="preserve">, plan for and implement the best </w:t>
      </w:r>
      <w:r w:rsidR="005B23B3" w:rsidRPr="00512EA7">
        <w:rPr>
          <w:rFonts w:ascii="Arial" w:hAnsi="Arial" w:cs="Arial"/>
          <w:sz w:val="19"/>
          <w:szCs w:val="19"/>
        </w:rPr>
        <w:t xml:space="preserve">and fastest </w:t>
      </w:r>
      <w:r w:rsidR="00EE18F0" w:rsidRPr="00512EA7">
        <w:rPr>
          <w:rFonts w:ascii="Arial" w:hAnsi="Arial" w:cs="Arial"/>
          <w:sz w:val="19"/>
          <w:szCs w:val="19"/>
        </w:rPr>
        <w:t>possible response</w:t>
      </w:r>
      <w:r w:rsidR="005B23B3" w:rsidRPr="00512EA7">
        <w:rPr>
          <w:rFonts w:ascii="Arial" w:hAnsi="Arial" w:cs="Arial"/>
          <w:sz w:val="19"/>
          <w:szCs w:val="19"/>
        </w:rPr>
        <w:t xml:space="preserve"> to emergencies, in order</w:t>
      </w:r>
      <w:r w:rsidR="00EE18F0" w:rsidRPr="00512EA7">
        <w:rPr>
          <w:rFonts w:ascii="Arial" w:hAnsi="Arial" w:cs="Arial"/>
          <w:sz w:val="19"/>
          <w:szCs w:val="19"/>
        </w:rPr>
        <w:t xml:space="preserve"> to minimise the</w:t>
      </w:r>
      <w:r w:rsidR="005B23B3" w:rsidRPr="00512EA7">
        <w:rPr>
          <w:rFonts w:ascii="Arial" w:hAnsi="Arial" w:cs="Arial"/>
          <w:sz w:val="19"/>
          <w:szCs w:val="19"/>
        </w:rPr>
        <w:t>ir</w:t>
      </w:r>
      <w:r w:rsidR="00EE18F0" w:rsidRPr="00512EA7">
        <w:rPr>
          <w:rFonts w:ascii="Arial" w:hAnsi="Arial" w:cs="Arial"/>
          <w:sz w:val="19"/>
          <w:szCs w:val="19"/>
        </w:rPr>
        <w:t xml:space="preserve"> </w:t>
      </w:r>
      <w:r w:rsidR="005B23B3" w:rsidRPr="00512EA7">
        <w:rPr>
          <w:rFonts w:ascii="Arial" w:hAnsi="Arial" w:cs="Arial"/>
          <w:sz w:val="19"/>
          <w:szCs w:val="19"/>
        </w:rPr>
        <w:t xml:space="preserve">scale and </w:t>
      </w:r>
      <w:r w:rsidR="00EE18F0" w:rsidRPr="00512EA7">
        <w:rPr>
          <w:rFonts w:ascii="Arial" w:hAnsi="Arial" w:cs="Arial"/>
          <w:sz w:val="19"/>
          <w:szCs w:val="19"/>
        </w:rPr>
        <w:t>impact</w:t>
      </w:r>
      <w:r w:rsidR="6FCB2C7E" w:rsidRPr="00512EA7">
        <w:rPr>
          <w:rFonts w:ascii="Arial" w:hAnsi="Arial" w:cs="Arial"/>
          <w:sz w:val="19"/>
          <w:szCs w:val="19"/>
        </w:rPr>
        <w:t xml:space="preserve">. It is a </w:t>
      </w:r>
      <w:r w:rsidR="08CEC756" w:rsidRPr="00512EA7">
        <w:rPr>
          <w:rFonts w:ascii="Arial" w:hAnsi="Arial" w:cs="Arial"/>
          <w:sz w:val="19"/>
          <w:szCs w:val="19"/>
        </w:rPr>
        <w:t>continuous cycle of planning,</w:t>
      </w:r>
      <w:r w:rsidR="50CCBEED" w:rsidRPr="00512EA7">
        <w:rPr>
          <w:rFonts w:ascii="Arial" w:hAnsi="Arial" w:cs="Arial"/>
          <w:sz w:val="19"/>
          <w:szCs w:val="19"/>
        </w:rPr>
        <w:t xml:space="preserve"> </w:t>
      </w:r>
      <w:r w:rsidR="08CEC756" w:rsidRPr="00512EA7">
        <w:rPr>
          <w:rFonts w:ascii="Arial" w:hAnsi="Arial" w:cs="Arial"/>
          <w:sz w:val="19"/>
          <w:szCs w:val="19"/>
        </w:rPr>
        <w:t>equipping, training,</w:t>
      </w:r>
      <w:r w:rsidR="5E844D96" w:rsidRPr="00512EA7">
        <w:rPr>
          <w:rFonts w:ascii="Arial" w:hAnsi="Arial" w:cs="Arial"/>
          <w:sz w:val="19"/>
          <w:szCs w:val="19"/>
        </w:rPr>
        <w:t xml:space="preserve"> </w:t>
      </w:r>
      <w:r w:rsidR="08CEC756" w:rsidRPr="00512EA7">
        <w:rPr>
          <w:rFonts w:ascii="Arial" w:hAnsi="Arial" w:cs="Arial"/>
          <w:sz w:val="19"/>
          <w:szCs w:val="19"/>
        </w:rPr>
        <w:t xml:space="preserve">and exercising </w:t>
      </w:r>
      <w:r w:rsidR="3E73B8A1" w:rsidRPr="00512EA7">
        <w:rPr>
          <w:rFonts w:ascii="Arial" w:hAnsi="Arial" w:cs="Arial"/>
          <w:sz w:val="19"/>
          <w:szCs w:val="19"/>
        </w:rPr>
        <w:t xml:space="preserve">and should be supported by political commitment, dedicated funding and resourcing as well as inter-institutional coordination mechanisms. Preparedness should be scalable to address a range of hazards. </w:t>
      </w:r>
      <w:r w:rsidR="5C2810BC" w:rsidRPr="00512EA7">
        <w:rPr>
          <w:rFonts w:ascii="Arial" w:hAnsi="Arial" w:cs="Arial"/>
          <w:sz w:val="19"/>
          <w:szCs w:val="19"/>
        </w:rPr>
        <w:t xml:space="preserve">In addition to </w:t>
      </w:r>
      <w:r w:rsidR="00FB0D64" w:rsidRPr="00512EA7">
        <w:rPr>
          <w:rFonts w:ascii="Arial" w:hAnsi="Arial" w:cs="Arial"/>
          <w:sz w:val="19"/>
          <w:szCs w:val="19"/>
          <w:lang w:eastAsia="ja-JP"/>
        </w:rPr>
        <w:t>the</w:t>
      </w:r>
      <w:r w:rsidR="005B23B3" w:rsidRPr="00512EA7">
        <w:rPr>
          <w:rFonts w:ascii="Arial" w:hAnsi="Arial" w:cs="Arial"/>
          <w:sz w:val="19"/>
          <w:szCs w:val="19"/>
          <w:lang w:eastAsia="ja-JP"/>
        </w:rPr>
        <w:t xml:space="preserve"> relevant</w:t>
      </w:r>
      <w:r w:rsidR="5C2810BC" w:rsidRPr="00512EA7">
        <w:rPr>
          <w:rFonts w:ascii="Arial" w:hAnsi="Arial" w:cs="Arial"/>
          <w:sz w:val="19"/>
          <w:szCs w:val="19"/>
        </w:rPr>
        <w:t xml:space="preserve"> recommendations</w:t>
      </w:r>
      <w:r w:rsidR="00FB0D64" w:rsidRPr="00512EA7">
        <w:rPr>
          <w:rFonts w:ascii="Arial" w:hAnsi="Arial" w:cs="Arial"/>
          <w:sz w:val="19"/>
          <w:szCs w:val="19"/>
          <w:lang w:eastAsia="ja-JP"/>
        </w:rPr>
        <w:t xml:space="preserve"> in Chapter 4.19.</w:t>
      </w:r>
      <w:r w:rsidR="5C2810BC" w:rsidRPr="00512EA7">
        <w:rPr>
          <w:rFonts w:ascii="Arial" w:hAnsi="Arial" w:cs="Arial"/>
          <w:sz w:val="19"/>
          <w:szCs w:val="19"/>
        </w:rPr>
        <w:t xml:space="preserve">, the following should be considered when applying an all-hazards approach to </w:t>
      </w:r>
      <w:r w:rsidR="005B23B3" w:rsidRPr="00512EA7">
        <w:rPr>
          <w:rFonts w:ascii="Arial" w:hAnsi="Arial" w:cs="Arial"/>
          <w:sz w:val="19"/>
          <w:szCs w:val="19"/>
        </w:rPr>
        <w:t xml:space="preserve">preparedness for </w:t>
      </w:r>
      <w:r w:rsidR="5C2810BC" w:rsidRPr="00512EA7">
        <w:rPr>
          <w:rFonts w:ascii="Arial" w:hAnsi="Arial" w:cs="Arial"/>
          <w:sz w:val="19"/>
          <w:szCs w:val="19"/>
        </w:rPr>
        <w:t>emergencies:</w:t>
      </w:r>
    </w:p>
    <w:p w14:paraId="448FF75F" w14:textId="35CF7C25" w:rsidR="00F54FCC" w:rsidRPr="00512EA7" w:rsidRDefault="00294FB7" w:rsidP="007424E2">
      <w:pPr>
        <w:spacing w:after="240" w:line="240" w:lineRule="auto"/>
        <w:ind w:left="426" w:hanging="426"/>
        <w:jc w:val="both"/>
        <w:rPr>
          <w:rFonts w:ascii="Arial" w:hAnsi="Arial" w:cs="Arial"/>
          <w:sz w:val="19"/>
          <w:szCs w:val="19"/>
        </w:rPr>
      </w:pPr>
      <w:r w:rsidRPr="00512EA7">
        <w:rPr>
          <w:rFonts w:ascii="Arial" w:hAnsi="Arial" w:cs="Arial"/>
          <w:sz w:val="19"/>
          <w:szCs w:val="19"/>
        </w:rPr>
        <w:t xml:space="preserve">1. </w:t>
      </w:r>
      <w:r w:rsidR="00F909F6" w:rsidRPr="00512EA7">
        <w:rPr>
          <w:rFonts w:ascii="Arial" w:hAnsi="Arial" w:cs="Arial"/>
          <w:sz w:val="19"/>
          <w:szCs w:val="19"/>
        </w:rPr>
        <w:tab/>
      </w:r>
      <w:r w:rsidR="3F7F43EB" w:rsidRPr="00512EA7">
        <w:rPr>
          <w:rFonts w:ascii="Arial" w:hAnsi="Arial" w:cs="Arial"/>
          <w:sz w:val="19"/>
          <w:szCs w:val="19"/>
          <w:u w:val="single"/>
        </w:rPr>
        <w:t>Legal framework</w:t>
      </w:r>
    </w:p>
    <w:p w14:paraId="057685B8" w14:textId="5C1D3CBB" w:rsidR="00F43002" w:rsidRPr="00512EA7" w:rsidRDefault="009123FB" w:rsidP="007424E2">
      <w:pPr>
        <w:spacing w:after="240" w:line="240" w:lineRule="auto"/>
        <w:ind w:left="426"/>
        <w:jc w:val="both"/>
        <w:rPr>
          <w:rFonts w:ascii="Arial" w:hAnsi="Arial" w:cs="Arial"/>
          <w:sz w:val="19"/>
          <w:szCs w:val="19"/>
        </w:rPr>
      </w:pPr>
      <w:r w:rsidRPr="00512EA7">
        <w:rPr>
          <w:rFonts w:ascii="Arial" w:hAnsi="Arial" w:cs="Arial"/>
          <w:sz w:val="19"/>
          <w:szCs w:val="19"/>
          <w:lang w:eastAsia="ja-JP"/>
        </w:rPr>
        <w:t>Legislation</w:t>
      </w:r>
      <w:r w:rsidR="00B41090" w:rsidRPr="00512EA7">
        <w:rPr>
          <w:rFonts w:ascii="Arial" w:hAnsi="Arial" w:cs="Arial"/>
          <w:sz w:val="19"/>
          <w:szCs w:val="19"/>
          <w:lang w:eastAsia="ja-JP"/>
        </w:rPr>
        <w:t xml:space="preserve"> should be</w:t>
      </w:r>
      <w:r w:rsidR="008E35D2" w:rsidRPr="00512EA7">
        <w:rPr>
          <w:rFonts w:ascii="Arial" w:hAnsi="Arial" w:cs="Arial"/>
          <w:sz w:val="19"/>
          <w:szCs w:val="19"/>
          <w:lang w:eastAsia="ja-JP"/>
        </w:rPr>
        <w:t xml:space="preserve"> </w:t>
      </w:r>
      <w:r w:rsidR="6BC8D83A" w:rsidRPr="00512EA7">
        <w:rPr>
          <w:rFonts w:ascii="Arial" w:hAnsi="Arial" w:cs="Arial"/>
          <w:sz w:val="19"/>
          <w:szCs w:val="19"/>
        </w:rPr>
        <w:t>developed</w:t>
      </w:r>
      <w:r w:rsidR="00754DC6" w:rsidRPr="00512EA7">
        <w:rPr>
          <w:rFonts w:ascii="Arial" w:hAnsi="Arial" w:cs="Arial"/>
          <w:sz w:val="19"/>
          <w:szCs w:val="19"/>
        </w:rPr>
        <w:t xml:space="preserve"> in accordance with Chapter 3.4, </w:t>
      </w:r>
      <w:r w:rsidR="009B785C" w:rsidRPr="00512EA7">
        <w:rPr>
          <w:rFonts w:ascii="Arial" w:hAnsi="Arial" w:cs="Arial"/>
          <w:sz w:val="19"/>
          <w:szCs w:val="19"/>
          <w:lang w:eastAsia="ja-JP"/>
        </w:rPr>
        <w:t xml:space="preserve">and </w:t>
      </w:r>
      <w:r w:rsidR="00294FB7" w:rsidRPr="00512EA7">
        <w:rPr>
          <w:rFonts w:ascii="Arial" w:hAnsi="Arial" w:cs="Arial"/>
          <w:sz w:val="19"/>
          <w:szCs w:val="19"/>
        </w:rPr>
        <w:t>as part of preparedness efforts</w:t>
      </w:r>
      <w:r w:rsidR="009B785C" w:rsidRPr="00512EA7">
        <w:rPr>
          <w:rFonts w:ascii="Arial" w:hAnsi="Arial" w:cs="Arial"/>
          <w:sz w:val="19"/>
          <w:szCs w:val="19"/>
          <w:lang w:eastAsia="ja-JP"/>
        </w:rPr>
        <w:t>,</w:t>
      </w:r>
      <w:r w:rsidR="00294FB7" w:rsidRPr="00512EA7">
        <w:rPr>
          <w:rFonts w:ascii="Arial" w:hAnsi="Arial" w:cs="Arial"/>
          <w:sz w:val="19"/>
          <w:szCs w:val="19"/>
        </w:rPr>
        <w:t xml:space="preserve"> </w:t>
      </w:r>
      <w:r w:rsidR="009B785C" w:rsidRPr="00512EA7">
        <w:rPr>
          <w:rFonts w:ascii="Arial" w:hAnsi="Arial" w:cs="Arial"/>
          <w:sz w:val="19"/>
          <w:szCs w:val="19"/>
          <w:lang w:eastAsia="ja-JP"/>
        </w:rPr>
        <w:t>it</w:t>
      </w:r>
      <w:r w:rsidR="00AF6C9A" w:rsidRPr="00512EA7">
        <w:rPr>
          <w:rFonts w:ascii="Arial" w:hAnsi="Arial" w:cs="Arial"/>
          <w:sz w:val="19"/>
          <w:szCs w:val="19"/>
        </w:rPr>
        <w:t xml:space="preserve"> </w:t>
      </w:r>
      <w:r w:rsidR="7DA53DAD" w:rsidRPr="00512EA7">
        <w:rPr>
          <w:rFonts w:ascii="Arial" w:hAnsi="Arial" w:cs="Arial"/>
          <w:sz w:val="19"/>
          <w:szCs w:val="19"/>
        </w:rPr>
        <w:t>should:</w:t>
      </w:r>
    </w:p>
    <w:p w14:paraId="5268B520" w14:textId="214F1EA4" w:rsidR="00F43002" w:rsidRPr="00512EA7" w:rsidRDefault="7DA53DAD" w:rsidP="007424E2">
      <w:pPr>
        <w:pStyle w:val="Paragraphedeliste"/>
        <w:numPr>
          <w:ilvl w:val="0"/>
          <w:numId w:val="55"/>
        </w:numPr>
        <w:ind w:left="851" w:hanging="446"/>
      </w:pPr>
      <w:r w:rsidRPr="00512EA7">
        <w:t>D</w:t>
      </w:r>
      <w:r w:rsidR="3F7F43EB" w:rsidRPr="00512EA7">
        <w:t xml:space="preserve">efine roles and </w:t>
      </w:r>
      <w:r w:rsidR="6BC8D83A" w:rsidRPr="00512EA7">
        <w:t>responsibilities</w:t>
      </w:r>
      <w:r w:rsidR="3F7F43EB" w:rsidRPr="00512EA7">
        <w:t xml:space="preserve"> of </w:t>
      </w:r>
      <w:r w:rsidR="3F7F43EB" w:rsidRPr="00512EA7">
        <w:rPr>
          <w:i/>
          <w:iCs/>
        </w:rPr>
        <w:t>Competent Au</w:t>
      </w:r>
      <w:r w:rsidR="6BC8D83A" w:rsidRPr="00512EA7">
        <w:rPr>
          <w:i/>
          <w:iCs/>
        </w:rPr>
        <w:t>thorities</w:t>
      </w:r>
      <w:r w:rsidR="00AF6C9A" w:rsidRPr="00512EA7">
        <w:t xml:space="preserve"> in emergencies</w:t>
      </w:r>
      <w:r w:rsidR="00DA1F4C" w:rsidRPr="00512EA7">
        <w:t xml:space="preserve">, including for </w:t>
      </w:r>
      <w:r w:rsidR="00C57BA7" w:rsidRPr="00512EA7">
        <w:t xml:space="preserve">emergency declarations, planning and </w:t>
      </w:r>
      <w:r w:rsidR="00DA1F4C" w:rsidRPr="00512EA7">
        <w:t>decision making,</w:t>
      </w:r>
      <w:r w:rsidR="6BC8D83A" w:rsidRPr="00512EA7">
        <w:t xml:space="preserve"> and </w:t>
      </w:r>
      <w:r w:rsidR="00940C7D" w:rsidRPr="00512EA7">
        <w:rPr>
          <w:lang w:eastAsia="ja-JP"/>
        </w:rPr>
        <w:t xml:space="preserve">of </w:t>
      </w:r>
      <w:r w:rsidR="6BC8D83A" w:rsidRPr="00512EA7">
        <w:t>other relevant sectors and stakeholders</w:t>
      </w:r>
      <w:r w:rsidR="00C57BA7" w:rsidRPr="00512EA7">
        <w:t xml:space="preserve"> for implementation and support</w:t>
      </w:r>
      <w:r w:rsidR="00275F95" w:rsidRPr="00512EA7">
        <w:t>;</w:t>
      </w:r>
      <w:r w:rsidR="6BC8D83A" w:rsidRPr="00512EA7">
        <w:t xml:space="preserve"> </w:t>
      </w:r>
    </w:p>
    <w:p w14:paraId="03BF33F9" w14:textId="0D382C85" w:rsidR="00F43002" w:rsidRPr="00512EA7" w:rsidRDefault="7DA53DAD" w:rsidP="007424E2">
      <w:pPr>
        <w:pStyle w:val="Paragraphedeliste"/>
        <w:numPr>
          <w:ilvl w:val="0"/>
          <w:numId w:val="55"/>
        </w:numPr>
        <w:ind w:left="851" w:hanging="446"/>
      </w:pPr>
      <w:r w:rsidRPr="00512EA7">
        <w:t>P</w:t>
      </w:r>
      <w:r w:rsidR="6BC8D83A" w:rsidRPr="00512EA7">
        <w:t xml:space="preserve">rovide powers to implement </w:t>
      </w:r>
      <w:r w:rsidRPr="00512EA7">
        <w:t xml:space="preserve">necessary and proportionate </w:t>
      </w:r>
      <w:r w:rsidR="6BC8D83A" w:rsidRPr="00512EA7">
        <w:t xml:space="preserve">emergency measures, including </w:t>
      </w:r>
      <w:r w:rsidR="00695929" w:rsidRPr="00512EA7">
        <w:t xml:space="preserve">declaring the </w:t>
      </w:r>
      <w:r w:rsidR="005B23B3" w:rsidRPr="00512EA7">
        <w:t xml:space="preserve">state of </w:t>
      </w:r>
      <w:r w:rsidR="00695929" w:rsidRPr="00512EA7">
        <w:t xml:space="preserve">emergency, as well as </w:t>
      </w:r>
      <w:r w:rsidR="6BC8D83A" w:rsidRPr="00512EA7">
        <w:t xml:space="preserve">procuring and allocating resources and </w:t>
      </w:r>
      <w:r w:rsidR="00C57BA7" w:rsidRPr="00512EA7">
        <w:t xml:space="preserve">ensuring compliance through </w:t>
      </w:r>
      <w:r w:rsidR="6BC8D83A" w:rsidRPr="00512EA7">
        <w:t>enforc</w:t>
      </w:r>
      <w:r w:rsidR="00AF6C9A" w:rsidRPr="00512EA7">
        <w:t xml:space="preserve">ing </w:t>
      </w:r>
      <w:r w:rsidR="003F0AD8" w:rsidRPr="00512EA7">
        <w:rPr>
          <w:lang w:eastAsia="ja-JP"/>
        </w:rPr>
        <w:t>required</w:t>
      </w:r>
      <w:r w:rsidR="003F0AD8" w:rsidRPr="00512EA7">
        <w:t xml:space="preserve"> </w:t>
      </w:r>
      <w:r w:rsidR="00AF6C9A" w:rsidRPr="00512EA7">
        <w:t>measures</w:t>
      </w:r>
      <w:r w:rsidR="00C0540A" w:rsidRPr="00512EA7">
        <w:rPr>
          <w:lang w:eastAsia="ja-JP"/>
        </w:rPr>
        <w:t>;</w:t>
      </w:r>
      <w:r w:rsidR="009605B6" w:rsidRPr="00512EA7">
        <w:t xml:space="preserve"> </w:t>
      </w:r>
    </w:p>
    <w:p w14:paraId="2DBEE766" w14:textId="3F109A7F" w:rsidR="005F02D5" w:rsidRPr="00512EA7" w:rsidRDefault="005F02D5" w:rsidP="007424E2">
      <w:pPr>
        <w:pStyle w:val="Paragraphedeliste"/>
        <w:numPr>
          <w:ilvl w:val="0"/>
          <w:numId w:val="55"/>
        </w:numPr>
        <w:ind w:left="851" w:hanging="446"/>
      </w:pPr>
      <w:r w:rsidRPr="00512EA7">
        <w:t xml:space="preserve">Contain provisions </w:t>
      </w:r>
      <w:r w:rsidR="00446ED3" w:rsidRPr="00512EA7">
        <w:t xml:space="preserve">to account for </w:t>
      </w:r>
      <w:r w:rsidR="008F79C9" w:rsidRPr="00512EA7">
        <w:t xml:space="preserve">temporary </w:t>
      </w:r>
      <w:r w:rsidR="00AA048B" w:rsidRPr="00512EA7">
        <w:t>fast</w:t>
      </w:r>
      <w:r w:rsidR="00396925" w:rsidRPr="00512EA7">
        <w:t>-</w:t>
      </w:r>
      <w:r w:rsidR="006558A0" w:rsidRPr="00512EA7">
        <w:t>t</w:t>
      </w:r>
      <w:r w:rsidR="00AA048B" w:rsidRPr="00512EA7">
        <w:t>racking</w:t>
      </w:r>
      <w:r w:rsidR="008F79C9" w:rsidRPr="00512EA7">
        <w:t xml:space="preserve"> of </w:t>
      </w:r>
      <w:r w:rsidR="00C57BA7" w:rsidRPr="00512EA7">
        <w:t xml:space="preserve">decision making, </w:t>
      </w:r>
      <w:r w:rsidR="008F79C9" w:rsidRPr="00512EA7">
        <w:t xml:space="preserve">policies or procedures during emergencies such as for </w:t>
      </w:r>
      <w:r w:rsidR="00C57BA7" w:rsidRPr="00512EA7">
        <w:t xml:space="preserve">quarantine, killing, enhanced </w:t>
      </w:r>
      <w:r w:rsidR="00C57BA7" w:rsidRPr="00512EA7">
        <w:rPr>
          <w:i/>
          <w:iCs/>
        </w:rPr>
        <w:t>surveillance</w:t>
      </w:r>
      <w:r w:rsidR="00C57BA7" w:rsidRPr="00512EA7">
        <w:t xml:space="preserve"> and testing, </w:t>
      </w:r>
      <w:r w:rsidR="008F79C9" w:rsidRPr="00512EA7">
        <w:t xml:space="preserve">emergency </w:t>
      </w:r>
      <w:r w:rsidR="00294FB7" w:rsidRPr="00512EA7">
        <w:t xml:space="preserve">registration of </w:t>
      </w:r>
      <w:r w:rsidR="008F79C9" w:rsidRPr="00512EA7">
        <w:t xml:space="preserve">vaccine </w:t>
      </w:r>
      <w:r w:rsidR="00414A84" w:rsidRPr="00512EA7">
        <w:t>and expedited procurement of resources</w:t>
      </w:r>
      <w:r w:rsidR="00C0540A" w:rsidRPr="00512EA7">
        <w:rPr>
          <w:lang w:eastAsia="ja-JP"/>
        </w:rPr>
        <w:t>;</w:t>
      </w:r>
      <w:r w:rsidR="00414A84" w:rsidRPr="00512EA7">
        <w:t xml:space="preserve"> </w:t>
      </w:r>
    </w:p>
    <w:p w14:paraId="08116790" w14:textId="7B03CC1B" w:rsidR="00F43002" w:rsidRPr="00512EA7" w:rsidRDefault="7DA53DAD" w:rsidP="007424E2">
      <w:pPr>
        <w:pStyle w:val="Paragraphedeliste"/>
        <w:numPr>
          <w:ilvl w:val="0"/>
          <w:numId w:val="55"/>
        </w:numPr>
        <w:ind w:left="851" w:hanging="446"/>
      </w:pPr>
      <w:r w:rsidRPr="00512EA7">
        <w:t>S</w:t>
      </w:r>
      <w:r w:rsidR="3D42FC82" w:rsidRPr="00512EA7">
        <w:t>upport intersectoral collaboration such as through</w:t>
      </w:r>
      <w:r w:rsidR="00905DF2" w:rsidRPr="00512EA7">
        <w:rPr>
          <w:lang w:eastAsia="ja-JP"/>
        </w:rPr>
        <w:t xml:space="preserve"> </w:t>
      </w:r>
      <w:proofErr w:type="spellStart"/>
      <w:r w:rsidR="00905DF2" w:rsidRPr="00512EA7">
        <w:rPr>
          <w:lang w:eastAsia="ja-JP"/>
        </w:rPr>
        <w:t>M</w:t>
      </w:r>
      <w:r w:rsidR="009F5F3F" w:rsidRPr="00512EA7">
        <w:rPr>
          <w:lang w:eastAsia="ja-JP"/>
        </w:rPr>
        <w:t>o</w:t>
      </w:r>
      <w:r w:rsidR="00905DF2" w:rsidRPr="00512EA7">
        <w:rPr>
          <w:lang w:eastAsia="ja-JP"/>
        </w:rPr>
        <w:t>Us</w:t>
      </w:r>
      <w:proofErr w:type="spellEnd"/>
      <w:r w:rsidR="00C0540A" w:rsidRPr="00512EA7">
        <w:rPr>
          <w:lang w:eastAsia="ja-JP"/>
        </w:rPr>
        <w:t>;</w:t>
      </w:r>
    </w:p>
    <w:p w14:paraId="15F6A341" w14:textId="4F9FAA10" w:rsidR="00F54FCC" w:rsidRPr="00512EA7" w:rsidRDefault="7DA53DAD" w:rsidP="007424E2">
      <w:pPr>
        <w:pStyle w:val="Paragraphedeliste"/>
        <w:numPr>
          <w:ilvl w:val="0"/>
          <w:numId w:val="55"/>
        </w:numPr>
        <w:ind w:left="851" w:hanging="446"/>
      </w:pPr>
      <w:r w:rsidRPr="00512EA7">
        <w:t>Provide legal protection</w:t>
      </w:r>
      <w:r w:rsidR="00695929" w:rsidRPr="00512EA7">
        <w:t xml:space="preserve"> (</w:t>
      </w:r>
      <w:r w:rsidR="00294FB7" w:rsidRPr="00512EA7">
        <w:t>including</w:t>
      </w:r>
      <w:r w:rsidR="00695929" w:rsidRPr="00512EA7">
        <w:t xml:space="preserve"> safety</w:t>
      </w:r>
      <w:r w:rsidR="00294FB7" w:rsidRPr="00512EA7">
        <w:t xml:space="preserve"> and </w:t>
      </w:r>
      <w:r w:rsidR="00695929" w:rsidRPr="00512EA7">
        <w:t>protection</w:t>
      </w:r>
      <w:r w:rsidR="00294FB7" w:rsidRPr="00512EA7">
        <w:t xml:space="preserve"> from potential aggression</w:t>
      </w:r>
      <w:r w:rsidR="00695929" w:rsidRPr="00512EA7">
        <w:t>)</w:t>
      </w:r>
      <w:r w:rsidRPr="00512EA7">
        <w:t xml:space="preserve"> for individuals and organisations involved in emergency management</w:t>
      </w:r>
      <w:r w:rsidR="00C0540A" w:rsidRPr="00512EA7">
        <w:rPr>
          <w:lang w:eastAsia="ja-JP"/>
        </w:rPr>
        <w:t>;</w:t>
      </w:r>
    </w:p>
    <w:p w14:paraId="3D380671" w14:textId="4A467EA4" w:rsidR="00F43002" w:rsidRPr="00512EA7" w:rsidRDefault="00930036" w:rsidP="007424E2">
      <w:pPr>
        <w:pStyle w:val="Paragraphedeliste"/>
        <w:numPr>
          <w:ilvl w:val="0"/>
          <w:numId w:val="55"/>
        </w:numPr>
        <w:ind w:left="851" w:hanging="446"/>
      </w:pPr>
      <w:r w:rsidRPr="00512EA7">
        <w:t>Ensure</w:t>
      </w:r>
      <w:r w:rsidR="7DA53DAD" w:rsidRPr="00512EA7">
        <w:t xml:space="preserve"> </w:t>
      </w:r>
      <w:r w:rsidR="0F2C9B1A" w:rsidRPr="00512EA7">
        <w:t xml:space="preserve">funding </w:t>
      </w:r>
      <w:r w:rsidR="00C30ADE" w:rsidRPr="00512EA7">
        <w:rPr>
          <w:lang w:eastAsia="ja-JP"/>
        </w:rPr>
        <w:t>for</w:t>
      </w:r>
      <w:r w:rsidR="0F2C9B1A" w:rsidRPr="00512EA7">
        <w:t xml:space="preserve"> emergency management</w:t>
      </w:r>
      <w:r w:rsidR="002A2709" w:rsidRPr="00512EA7">
        <w:t xml:space="preserve">, </w:t>
      </w:r>
      <w:r w:rsidR="00521E11" w:rsidRPr="00512EA7">
        <w:rPr>
          <w:lang w:eastAsia="ja-JP"/>
        </w:rPr>
        <w:t xml:space="preserve">covering </w:t>
      </w:r>
      <w:r w:rsidR="00294FB7" w:rsidRPr="00512EA7">
        <w:t>both operation</w:t>
      </w:r>
      <w:r w:rsidR="00AE35A8" w:rsidRPr="00512EA7">
        <w:rPr>
          <w:lang w:eastAsia="ja-JP"/>
        </w:rPr>
        <w:t xml:space="preserve">al cost </w:t>
      </w:r>
      <w:r w:rsidR="00294FB7" w:rsidRPr="00512EA7">
        <w:t xml:space="preserve">and </w:t>
      </w:r>
      <w:r w:rsidR="002A2709" w:rsidRPr="00512EA7">
        <w:t>compensation</w:t>
      </w:r>
      <w:r w:rsidR="00AE35A8" w:rsidRPr="00512EA7">
        <w:rPr>
          <w:lang w:eastAsia="ja-JP"/>
        </w:rPr>
        <w:t>, while</w:t>
      </w:r>
      <w:r w:rsidR="005F3A01" w:rsidRPr="00512EA7">
        <w:rPr>
          <w:lang w:eastAsia="ja-JP"/>
        </w:rPr>
        <w:t xml:space="preserve"> facilitating rapid access and use</w:t>
      </w:r>
      <w:r w:rsidR="002A2709" w:rsidRPr="00512EA7">
        <w:t>.</w:t>
      </w:r>
      <w:r w:rsidR="0F2C9B1A" w:rsidRPr="00512EA7">
        <w:t xml:space="preserve"> </w:t>
      </w:r>
      <w:r w:rsidR="003D37A1" w:rsidRPr="00512EA7">
        <w:rPr>
          <w:lang w:eastAsia="ja-JP"/>
        </w:rPr>
        <w:t xml:space="preserve">Compensation of stakeholders for losses can promote both </w:t>
      </w:r>
      <w:r w:rsidR="009B7563" w:rsidRPr="00512EA7">
        <w:rPr>
          <w:lang w:eastAsia="ja-JP"/>
        </w:rPr>
        <w:t>early warning and compliance.</w:t>
      </w:r>
    </w:p>
    <w:p w14:paraId="3E24A2A6" w14:textId="73DA5B06" w:rsidR="00731412" w:rsidRPr="00512EA7" w:rsidRDefault="00294FB7" w:rsidP="007424E2">
      <w:pPr>
        <w:spacing w:after="240" w:line="240" w:lineRule="auto"/>
        <w:ind w:left="426" w:hanging="426"/>
        <w:jc w:val="both"/>
        <w:rPr>
          <w:rFonts w:ascii="Arial" w:hAnsi="Arial" w:cs="Arial"/>
          <w:sz w:val="19"/>
          <w:szCs w:val="19"/>
        </w:rPr>
      </w:pPr>
      <w:r w:rsidRPr="00512EA7">
        <w:rPr>
          <w:rFonts w:ascii="Arial" w:hAnsi="Arial" w:cs="Arial"/>
          <w:sz w:val="19"/>
          <w:szCs w:val="19"/>
        </w:rPr>
        <w:t xml:space="preserve">2. </w:t>
      </w:r>
      <w:r w:rsidR="00F909F6" w:rsidRPr="00512EA7">
        <w:rPr>
          <w:rFonts w:ascii="Arial" w:hAnsi="Arial" w:cs="Arial"/>
          <w:sz w:val="19"/>
          <w:szCs w:val="19"/>
        </w:rPr>
        <w:tab/>
      </w:r>
      <w:r w:rsidR="0F2C9B1A" w:rsidRPr="00512EA7">
        <w:rPr>
          <w:rFonts w:ascii="Arial" w:hAnsi="Arial" w:cs="Arial"/>
          <w:sz w:val="19"/>
          <w:szCs w:val="19"/>
          <w:u w:val="single"/>
        </w:rPr>
        <w:t xml:space="preserve">Planning </w:t>
      </w:r>
    </w:p>
    <w:p w14:paraId="212BF137" w14:textId="108A8203" w:rsidR="0043269D" w:rsidRPr="00512EA7" w:rsidRDefault="00B75A38" w:rsidP="007424E2">
      <w:pPr>
        <w:spacing w:after="240" w:line="240" w:lineRule="auto"/>
        <w:ind w:left="851" w:hanging="425"/>
        <w:jc w:val="both"/>
        <w:rPr>
          <w:rFonts w:ascii="Arial" w:hAnsi="Arial" w:cs="Arial"/>
          <w:sz w:val="19"/>
          <w:szCs w:val="19"/>
        </w:rPr>
      </w:pPr>
      <w:r w:rsidRPr="00512EA7">
        <w:rPr>
          <w:rFonts w:ascii="Arial" w:hAnsi="Arial" w:cs="Arial"/>
          <w:sz w:val="19"/>
          <w:szCs w:val="19"/>
          <w:lang w:eastAsia="ja-JP"/>
        </w:rPr>
        <w:t xml:space="preserve">a) </w:t>
      </w:r>
      <w:r w:rsidR="00F909F6" w:rsidRPr="00512EA7">
        <w:rPr>
          <w:rFonts w:ascii="Arial" w:hAnsi="Arial" w:cs="Arial"/>
          <w:sz w:val="19"/>
          <w:szCs w:val="19"/>
          <w:lang w:eastAsia="ja-JP"/>
        </w:rPr>
        <w:tab/>
      </w:r>
      <w:r w:rsidR="2CA102CA" w:rsidRPr="00512EA7">
        <w:rPr>
          <w:rFonts w:ascii="Arial" w:hAnsi="Arial" w:cs="Arial"/>
          <w:sz w:val="19"/>
          <w:szCs w:val="19"/>
        </w:rPr>
        <w:t>P</w:t>
      </w:r>
      <w:r w:rsidR="00D51E0D" w:rsidRPr="00512EA7">
        <w:rPr>
          <w:rFonts w:ascii="Arial" w:hAnsi="Arial" w:cs="Arial"/>
          <w:sz w:val="19"/>
          <w:szCs w:val="19"/>
        </w:rPr>
        <w:t>reparedness p</w:t>
      </w:r>
      <w:r w:rsidR="2CA102CA" w:rsidRPr="00512EA7">
        <w:rPr>
          <w:rFonts w:ascii="Arial" w:hAnsi="Arial" w:cs="Arial"/>
          <w:sz w:val="19"/>
          <w:szCs w:val="19"/>
        </w:rPr>
        <w:t>lanning should be based on</w:t>
      </w:r>
      <w:r w:rsidR="2CA102CA" w:rsidRPr="00512EA7">
        <w:rPr>
          <w:rFonts w:ascii="Arial" w:hAnsi="Arial" w:cs="Arial"/>
          <w:i/>
          <w:sz w:val="19"/>
          <w:szCs w:val="19"/>
        </w:rPr>
        <w:t xml:space="preserve"> risk analysis</w:t>
      </w:r>
      <w:r w:rsidR="2CA102CA" w:rsidRPr="00512EA7">
        <w:rPr>
          <w:rFonts w:ascii="Arial" w:hAnsi="Arial" w:cs="Arial"/>
          <w:sz w:val="19"/>
          <w:szCs w:val="19"/>
        </w:rPr>
        <w:t xml:space="preserve"> </w:t>
      </w:r>
      <w:r w:rsidR="00361BD2" w:rsidRPr="00512EA7">
        <w:rPr>
          <w:rFonts w:ascii="Arial" w:hAnsi="Arial" w:cs="Arial"/>
          <w:sz w:val="19"/>
          <w:szCs w:val="19"/>
        </w:rPr>
        <w:t xml:space="preserve">of different scenarios </w:t>
      </w:r>
      <w:r w:rsidR="2CA102CA" w:rsidRPr="00512EA7">
        <w:rPr>
          <w:rFonts w:ascii="Arial" w:hAnsi="Arial" w:cs="Arial"/>
          <w:sz w:val="19"/>
          <w:szCs w:val="19"/>
        </w:rPr>
        <w:t>and appl</w:t>
      </w:r>
      <w:r w:rsidR="00294FB7" w:rsidRPr="00512EA7">
        <w:rPr>
          <w:rFonts w:ascii="Arial" w:hAnsi="Arial" w:cs="Arial"/>
          <w:sz w:val="19"/>
          <w:szCs w:val="19"/>
        </w:rPr>
        <w:t>y</w:t>
      </w:r>
      <w:r w:rsidR="2CA102CA" w:rsidRPr="00512EA7">
        <w:rPr>
          <w:rFonts w:ascii="Arial" w:hAnsi="Arial" w:cs="Arial"/>
          <w:sz w:val="19"/>
          <w:szCs w:val="19"/>
        </w:rPr>
        <w:t xml:space="preserve"> to all components of emergency management</w:t>
      </w:r>
      <w:r w:rsidR="00930036" w:rsidRPr="00512EA7">
        <w:rPr>
          <w:rFonts w:ascii="Arial" w:hAnsi="Arial" w:cs="Arial"/>
          <w:sz w:val="19"/>
          <w:szCs w:val="19"/>
        </w:rPr>
        <w:t xml:space="preserve">. It </w:t>
      </w:r>
      <w:r w:rsidR="29D03F9E" w:rsidRPr="00512EA7">
        <w:rPr>
          <w:rFonts w:ascii="Arial" w:hAnsi="Arial" w:cs="Arial"/>
          <w:sz w:val="19"/>
          <w:szCs w:val="19"/>
        </w:rPr>
        <w:t>should:</w:t>
      </w:r>
      <w:r w:rsidR="2CA102CA" w:rsidRPr="00512EA7">
        <w:rPr>
          <w:rFonts w:ascii="Arial" w:hAnsi="Arial" w:cs="Arial"/>
          <w:sz w:val="19"/>
          <w:szCs w:val="19"/>
        </w:rPr>
        <w:t xml:space="preserve"> </w:t>
      </w:r>
    </w:p>
    <w:p w14:paraId="5F7BF4BD" w14:textId="0586603D" w:rsidR="00547627" w:rsidRPr="00512EA7" w:rsidRDefault="00F909F6" w:rsidP="007424E2">
      <w:pPr>
        <w:spacing w:after="240" w:line="240" w:lineRule="auto"/>
        <w:ind w:left="1276" w:hanging="425"/>
        <w:jc w:val="both"/>
        <w:rPr>
          <w:rFonts w:ascii="Arial" w:hAnsi="Arial" w:cs="Arial"/>
          <w:sz w:val="19"/>
          <w:szCs w:val="19"/>
        </w:rPr>
      </w:pPr>
      <w:proofErr w:type="spellStart"/>
      <w:r w:rsidRPr="00512EA7">
        <w:rPr>
          <w:rFonts w:ascii="Arial" w:hAnsi="Arial" w:cs="Arial"/>
          <w:sz w:val="19"/>
          <w:szCs w:val="19"/>
        </w:rPr>
        <w:t>i</w:t>
      </w:r>
      <w:proofErr w:type="spellEnd"/>
      <w:r w:rsidRPr="00512EA7">
        <w:rPr>
          <w:rFonts w:ascii="Arial" w:hAnsi="Arial" w:cs="Arial"/>
          <w:sz w:val="19"/>
          <w:szCs w:val="19"/>
        </w:rPr>
        <w:t>)</w:t>
      </w:r>
      <w:r w:rsidRPr="00512EA7">
        <w:rPr>
          <w:rFonts w:ascii="Arial" w:hAnsi="Arial" w:cs="Arial"/>
          <w:sz w:val="19"/>
          <w:szCs w:val="19"/>
        </w:rPr>
        <w:tab/>
      </w:r>
      <w:r w:rsidR="2CA102CA" w:rsidRPr="00512EA7">
        <w:rPr>
          <w:rFonts w:ascii="Arial" w:hAnsi="Arial" w:cs="Arial"/>
          <w:sz w:val="19"/>
          <w:szCs w:val="19"/>
        </w:rPr>
        <w:t>Be supported by legislation and operational frameworks</w:t>
      </w:r>
      <w:r w:rsidR="00661265" w:rsidRPr="00512EA7">
        <w:rPr>
          <w:rFonts w:ascii="Arial" w:hAnsi="Arial" w:cs="Arial"/>
          <w:sz w:val="19"/>
          <w:szCs w:val="19"/>
          <w:lang w:eastAsia="ja-JP"/>
        </w:rPr>
        <w:t>;</w:t>
      </w:r>
      <w:r w:rsidR="2CA102CA" w:rsidRPr="00512EA7">
        <w:rPr>
          <w:rFonts w:ascii="Arial" w:hAnsi="Arial" w:cs="Arial"/>
          <w:sz w:val="19"/>
          <w:szCs w:val="19"/>
        </w:rPr>
        <w:t xml:space="preserve"> </w:t>
      </w:r>
    </w:p>
    <w:p w14:paraId="36E80D6A" w14:textId="7C44B561" w:rsidR="0043269D" w:rsidRPr="00512EA7" w:rsidRDefault="00FA69FB" w:rsidP="007424E2">
      <w:pPr>
        <w:pStyle w:val="Paragraphedeliste"/>
        <w:numPr>
          <w:ilvl w:val="0"/>
          <w:numId w:val="62"/>
        </w:numPr>
        <w:ind w:left="1276" w:hanging="425"/>
      </w:pPr>
      <w:r w:rsidRPr="00512EA7">
        <w:t>Include the d</w:t>
      </w:r>
      <w:r w:rsidR="334DD9C5" w:rsidRPr="00512EA7">
        <w:t>evelop</w:t>
      </w:r>
      <w:r w:rsidRPr="00512EA7">
        <w:t>ment of</w:t>
      </w:r>
      <w:r w:rsidR="334DD9C5" w:rsidRPr="00512EA7">
        <w:t xml:space="preserve"> written emergency preparedness</w:t>
      </w:r>
      <w:r w:rsidR="00294FB7" w:rsidRPr="00512EA7">
        <w:t xml:space="preserve"> plans</w:t>
      </w:r>
      <w:r w:rsidR="334DD9C5" w:rsidRPr="00512EA7">
        <w:t xml:space="preserve"> and </w:t>
      </w:r>
      <w:r w:rsidR="00294FB7" w:rsidRPr="00512EA7">
        <w:t xml:space="preserve">emergency </w:t>
      </w:r>
      <w:r w:rsidR="334DD9C5" w:rsidRPr="00512EA7">
        <w:t xml:space="preserve">response </w:t>
      </w:r>
      <w:r w:rsidR="00D046E3" w:rsidRPr="00512EA7">
        <w:t xml:space="preserve">plans </w:t>
      </w:r>
      <w:r w:rsidR="334DD9C5" w:rsidRPr="00512EA7">
        <w:t xml:space="preserve">(also known as </w:t>
      </w:r>
      <w:r w:rsidR="00294FB7" w:rsidRPr="00512EA7">
        <w:t>‘</w:t>
      </w:r>
      <w:r w:rsidR="334DD9C5" w:rsidRPr="00512EA7">
        <w:t>contingency</w:t>
      </w:r>
      <w:r w:rsidR="00D046E3" w:rsidRPr="00512EA7">
        <w:t xml:space="preserve"> plans</w:t>
      </w:r>
      <w:r w:rsidR="00294FB7" w:rsidRPr="00512EA7">
        <w:t>’</w:t>
      </w:r>
      <w:r w:rsidR="00D046E3" w:rsidRPr="00512EA7">
        <w:t xml:space="preserve">)) </w:t>
      </w:r>
      <w:r w:rsidR="334DD9C5" w:rsidRPr="00512EA7">
        <w:t>that address a range of potential hazards</w:t>
      </w:r>
      <w:r w:rsidR="00C57BA7" w:rsidRPr="00512EA7">
        <w:t xml:space="preserve">, </w:t>
      </w:r>
      <w:r w:rsidR="00294FB7" w:rsidRPr="00512EA7">
        <w:t>defin</w:t>
      </w:r>
      <w:r w:rsidR="00A95117" w:rsidRPr="00512EA7">
        <w:t>e</w:t>
      </w:r>
      <w:r w:rsidR="002A2709" w:rsidRPr="00512EA7">
        <w:t xml:space="preserve"> </w:t>
      </w:r>
      <w:r w:rsidR="00C57BA7" w:rsidRPr="00512EA7">
        <w:t xml:space="preserve">animal </w:t>
      </w:r>
      <w:r w:rsidR="00A95117" w:rsidRPr="00512EA7">
        <w:t>health</w:t>
      </w:r>
      <w:r w:rsidR="00C57BA7" w:rsidRPr="00512EA7">
        <w:t xml:space="preserve"> or </w:t>
      </w:r>
      <w:r w:rsidR="00C57BA7" w:rsidRPr="00512EA7">
        <w:rPr>
          <w:i/>
          <w:iCs/>
        </w:rPr>
        <w:t>animal welfare</w:t>
      </w:r>
      <w:r w:rsidR="00C57BA7" w:rsidRPr="00512EA7">
        <w:t xml:space="preserve"> </w:t>
      </w:r>
      <w:r w:rsidR="00912989" w:rsidRPr="00512EA7">
        <w:t>emergencies</w:t>
      </w:r>
      <w:r w:rsidR="00A95117" w:rsidRPr="00512EA7">
        <w:t xml:space="preserve"> and describe what should be done prior to and during an emergency</w:t>
      </w:r>
      <w:r w:rsidR="334DD9C5" w:rsidRPr="00512EA7">
        <w:t>. The plans should be supported by detailed standard operating procedures</w:t>
      </w:r>
      <w:r w:rsidR="00661265" w:rsidRPr="00512EA7">
        <w:rPr>
          <w:lang w:eastAsia="ja-JP"/>
        </w:rPr>
        <w:t>;</w:t>
      </w:r>
      <w:r w:rsidR="334DD9C5" w:rsidRPr="00512EA7">
        <w:t xml:space="preserve"> </w:t>
      </w:r>
    </w:p>
    <w:p w14:paraId="040E78D1" w14:textId="1DB30343" w:rsidR="00300E7A" w:rsidRPr="00512EA7" w:rsidRDefault="1D4ECE6D" w:rsidP="007424E2">
      <w:pPr>
        <w:pStyle w:val="Paragraphedeliste"/>
        <w:numPr>
          <w:ilvl w:val="0"/>
          <w:numId w:val="62"/>
        </w:numPr>
        <w:ind w:left="1276" w:hanging="425"/>
      </w:pPr>
      <w:r w:rsidRPr="00512EA7">
        <w:t xml:space="preserve">Ensure </w:t>
      </w:r>
      <w:r w:rsidR="00A95117" w:rsidRPr="00512EA7">
        <w:t xml:space="preserve">that emergency </w:t>
      </w:r>
      <w:r w:rsidRPr="00512EA7">
        <w:t>response</w:t>
      </w:r>
      <w:r w:rsidR="7AF20129" w:rsidRPr="00512EA7">
        <w:t xml:space="preserve"> plans</w:t>
      </w:r>
      <w:r w:rsidR="00351D54" w:rsidRPr="00512EA7">
        <w:t xml:space="preserve"> </w:t>
      </w:r>
      <w:r w:rsidR="00070768" w:rsidRPr="00512EA7">
        <w:t xml:space="preserve">define an IMS, </w:t>
      </w:r>
      <w:r w:rsidR="7AF20129" w:rsidRPr="00512EA7">
        <w:t>establish</w:t>
      </w:r>
      <w:r w:rsidR="00070768" w:rsidRPr="00512EA7">
        <w:t>ing</w:t>
      </w:r>
      <w:r w:rsidR="7AF20129" w:rsidRPr="00512EA7">
        <w:t xml:space="preserve"> a clear chain of command</w:t>
      </w:r>
      <w:r w:rsidR="00351D54" w:rsidRPr="00512EA7">
        <w:t>,</w:t>
      </w:r>
      <w:r w:rsidR="008E6D75" w:rsidRPr="00512EA7">
        <w:t xml:space="preserve"> at all administrative levels</w:t>
      </w:r>
      <w:r w:rsidR="7AF20129" w:rsidRPr="00512EA7">
        <w:t>, including decision making</w:t>
      </w:r>
      <w:r w:rsidR="0040658B" w:rsidRPr="00512EA7">
        <w:rPr>
          <w:lang w:eastAsia="ja-JP"/>
        </w:rPr>
        <w:t xml:space="preserve"> person</w:t>
      </w:r>
      <w:r w:rsidR="00A95117" w:rsidRPr="00512EA7">
        <w:rPr>
          <w:lang w:eastAsia="ja-JP"/>
        </w:rPr>
        <w:t>s</w:t>
      </w:r>
      <w:r w:rsidR="7AF20129" w:rsidRPr="00512EA7">
        <w:t>, communication flows and accountability</w:t>
      </w:r>
      <w:r w:rsidR="008E6D75" w:rsidRPr="00512EA7">
        <w:t xml:space="preserve">. </w:t>
      </w:r>
      <w:r w:rsidR="4E76F2BD" w:rsidRPr="00512EA7">
        <w:t xml:space="preserve">All stakeholders </w:t>
      </w:r>
      <w:r w:rsidR="00A95117" w:rsidRPr="00512EA7">
        <w:t>should</w:t>
      </w:r>
      <w:r w:rsidR="4E76F2BD" w:rsidRPr="00512EA7">
        <w:t xml:space="preserve"> have their roles and responsibilities defined and understood. </w:t>
      </w:r>
      <w:r w:rsidR="4E76F2BD" w:rsidRPr="00512EA7">
        <w:rPr>
          <w:color w:val="000000" w:themeColor="text1"/>
        </w:rPr>
        <w:t>This should include detailed guidance on</w:t>
      </w:r>
      <w:r w:rsidR="00D3536B" w:rsidRPr="00512EA7">
        <w:rPr>
          <w:rStyle w:val="apple-converted-space"/>
          <w:color w:val="000000" w:themeColor="text1"/>
        </w:rPr>
        <w:t xml:space="preserve"> </w:t>
      </w:r>
      <w:r w:rsidR="4E76F2BD" w:rsidRPr="00512EA7">
        <w:rPr>
          <w:rStyle w:val="lev"/>
          <w:b w:val="0"/>
          <w:bCs w:val="0"/>
          <w:color w:val="000000" w:themeColor="text1"/>
        </w:rPr>
        <w:t>interoperability</w:t>
      </w:r>
      <w:r w:rsidR="4E76F2BD" w:rsidRPr="00512EA7">
        <w:rPr>
          <w:color w:val="000000" w:themeColor="text1"/>
        </w:rPr>
        <w:t>,</w:t>
      </w:r>
      <w:r w:rsidR="00D3536B" w:rsidRPr="00512EA7">
        <w:rPr>
          <w:rStyle w:val="apple-converted-space"/>
          <w:color w:val="000000" w:themeColor="text1"/>
        </w:rPr>
        <w:t xml:space="preserve"> </w:t>
      </w:r>
      <w:r w:rsidR="4E76F2BD" w:rsidRPr="00512EA7">
        <w:rPr>
          <w:rStyle w:val="lev"/>
          <w:b w:val="0"/>
          <w:bCs w:val="0"/>
          <w:color w:val="000000" w:themeColor="text1"/>
        </w:rPr>
        <w:t>accountability</w:t>
      </w:r>
      <w:r w:rsidR="4E76F2BD" w:rsidRPr="00512EA7">
        <w:rPr>
          <w:color w:val="000000" w:themeColor="text1"/>
        </w:rPr>
        <w:t>, and</w:t>
      </w:r>
      <w:r w:rsidR="00D3536B" w:rsidRPr="00512EA7">
        <w:rPr>
          <w:color w:val="000000" w:themeColor="text1"/>
        </w:rPr>
        <w:t xml:space="preserve"> </w:t>
      </w:r>
      <w:r w:rsidR="4E76F2BD" w:rsidRPr="00512EA7">
        <w:rPr>
          <w:rStyle w:val="lev"/>
          <w:b w:val="0"/>
          <w:bCs w:val="0"/>
          <w:color w:val="000000" w:themeColor="text1"/>
        </w:rPr>
        <w:t>coordination</w:t>
      </w:r>
      <w:r w:rsidR="00661265" w:rsidRPr="00512EA7">
        <w:rPr>
          <w:color w:val="000000" w:themeColor="text1"/>
          <w:lang w:eastAsia="ja-JP"/>
        </w:rPr>
        <w:t>;</w:t>
      </w:r>
    </w:p>
    <w:p w14:paraId="68AF5F83" w14:textId="299169A1" w:rsidR="00300E7A" w:rsidRPr="00512EA7" w:rsidRDefault="334309B0" w:rsidP="007424E2">
      <w:pPr>
        <w:pStyle w:val="Paragraphedeliste"/>
        <w:numPr>
          <w:ilvl w:val="0"/>
          <w:numId w:val="62"/>
        </w:numPr>
        <w:ind w:left="1276" w:hanging="425"/>
      </w:pPr>
      <w:r w:rsidRPr="00512EA7">
        <w:t xml:space="preserve">Recognise the role of the private sector in preparedness and </w:t>
      </w:r>
      <w:r w:rsidR="0039205B" w:rsidRPr="00512EA7">
        <w:t>continuity of business</w:t>
      </w:r>
      <w:r w:rsidR="00661265" w:rsidRPr="00512EA7">
        <w:rPr>
          <w:lang w:eastAsia="ja-JP"/>
        </w:rPr>
        <w:t>;</w:t>
      </w:r>
      <w:r w:rsidR="008E35D2" w:rsidRPr="00512EA7">
        <w:t xml:space="preserve"> </w:t>
      </w:r>
    </w:p>
    <w:p w14:paraId="32D8DE6F" w14:textId="5F133624" w:rsidR="00E1509A" w:rsidRPr="00512EA7" w:rsidRDefault="334309B0" w:rsidP="007424E2">
      <w:pPr>
        <w:pStyle w:val="Paragraphedeliste"/>
        <w:numPr>
          <w:ilvl w:val="0"/>
          <w:numId w:val="62"/>
        </w:numPr>
        <w:ind w:left="1276" w:hanging="425"/>
      </w:pPr>
      <w:r w:rsidRPr="00512EA7">
        <w:t>Be regularly reviewed and updated</w:t>
      </w:r>
      <w:r w:rsidR="2A02241D" w:rsidRPr="00512EA7">
        <w:t>,</w:t>
      </w:r>
      <w:r w:rsidRPr="00512EA7">
        <w:t xml:space="preserve"> incorporating lessons identified through real events and simulation exercises</w:t>
      </w:r>
      <w:r w:rsidR="00661265" w:rsidRPr="00512EA7">
        <w:rPr>
          <w:lang w:eastAsia="ja-JP"/>
        </w:rPr>
        <w:t>;</w:t>
      </w:r>
      <w:r w:rsidRPr="00512EA7">
        <w:t xml:space="preserve"> </w:t>
      </w:r>
    </w:p>
    <w:p w14:paraId="3223FF3E" w14:textId="7F10DCD7" w:rsidR="00E1509A" w:rsidRPr="00512EA7" w:rsidRDefault="334309B0" w:rsidP="007424E2">
      <w:pPr>
        <w:pStyle w:val="Paragraphedeliste"/>
        <w:numPr>
          <w:ilvl w:val="0"/>
          <w:numId w:val="62"/>
        </w:numPr>
        <w:ind w:left="1276" w:hanging="425"/>
      </w:pPr>
      <w:r w:rsidRPr="00512EA7">
        <w:t>Identify the technical expertise necessary to support decision-making during emergencies</w:t>
      </w:r>
      <w:r w:rsidR="00661265" w:rsidRPr="00512EA7">
        <w:rPr>
          <w:lang w:eastAsia="ja-JP"/>
        </w:rPr>
        <w:t>;</w:t>
      </w:r>
      <w:r w:rsidRPr="00512EA7">
        <w:t xml:space="preserve"> </w:t>
      </w:r>
    </w:p>
    <w:p w14:paraId="4A283FB4" w14:textId="44F5152C" w:rsidR="00CD107E" w:rsidRPr="00512EA7" w:rsidRDefault="00DA04F5" w:rsidP="007424E2">
      <w:pPr>
        <w:pStyle w:val="Paragraphedeliste"/>
        <w:numPr>
          <w:ilvl w:val="0"/>
          <w:numId w:val="62"/>
        </w:numPr>
        <w:ind w:left="1276" w:hanging="425"/>
      </w:pPr>
      <w:r w:rsidRPr="00512EA7">
        <w:t>Ensure that laboratories are able to scale up when required during an emergency</w:t>
      </w:r>
      <w:r w:rsidR="00661265" w:rsidRPr="00512EA7">
        <w:rPr>
          <w:lang w:eastAsia="ja-JP"/>
        </w:rPr>
        <w:t>;</w:t>
      </w:r>
    </w:p>
    <w:p w14:paraId="4191A49D" w14:textId="36D0B768" w:rsidR="00D51E0D" w:rsidRPr="00512EA7" w:rsidRDefault="00D51E0D" w:rsidP="007424E2">
      <w:pPr>
        <w:pStyle w:val="Paragraphedeliste"/>
        <w:numPr>
          <w:ilvl w:val="0"/>
          <w:numId w:val="62"/>
        </w:numPr>
        <w:ind w:left="1276" w:hanging="425"/>
      </w:pPr>
      <w:r w:rsidRPr="00512EA7">
        <w:t xml:space="preserve">Describe the deactivation process of emergency response including the scaling down of logistics and decommissioning of facilities, equipment and personnel. </w:t>
      </w:r>
    </w:p>
    <w:p w14:paraId="66E000DB" w14:textId="71530065" w:rsidR="00CD107E" w:rsidRPr="00512EA7" w:rsidRDefault="00B75A38" w:rsidP="007424E2">
      <w:pPr>
        <w:spacing w:after="240" w:line="240" w:lineRule="auto"/>
        <w:ind w:left="851" w:hanging="425"/>
        <w:jc w:val="both"/>
        <w:rPr>
          <w:rFonts w:ascii="Arial" w:hAnsi="Arial" w:cs="Arial"/>
          <w:sz w:val="19"/>
          <w:szCs w:val="19"/>
        </w:rPr>
      </w:pPr>
      <w:r w:rsidRPr="00512EA7">
        <w:rPr>
          <w:rFonts w:ascii="Arial" w:hAnsi="Arial" w:cs="Arial"/>
          <w:sz w:val="19"/>
          <w:szCs w:val="19"/>
          <w:lang w:eastAsia="ja-JP"/>
        </w:rPr>
        <w:t xml:space="preserve">b) </w:t>
      </w:r>
      <w:r w:rsidR="00F909F6" w:rsidRPr="00512EA7">
        <w:rPr>
          <w:rFonts w:ascii="Arial" w:hAnsi="Arial" w:cs="Arial"/>
          <w:sz w:val="19"/>
          <w:szCs w:val="19"/>
          <w:lang w:eastAsia="ja-JP"/>
        </w:rPr>
        <w:tab/>
      </w:r>
      <w:r w:rsidR="004D2EE0" w:rsidRPr="00512EA7">
        <w:rPr>
          <w:rFonts w:ascii="Arial" w:hAnsi="Arial" w:cs="Arial"/>
          <w:sz w:val="19"/>
          <w:szCs w:val="19"/>
        </w:rPr>
        <w:t>Preparedness</w:t>
      </w:r>
      <w:r w:rsidR="00CD107E" w:rsidRPr="00512EA7">
        <w:rPr>
          <w:rFonts w:ascii="Arial" w:hAnsi="Arial" w:cs="Arial"/>
          <w:sz w:val="19"/>
          <w:szCs w:val="19"/>
        </w:rPr>
        <w:t xml:space="preserve"> planning should also include development of a recovery plan that is integrated into national emergency management arrangements. A recovery plan should:</w:t>
      </w:r>
    </w:p>
    <w:p w14:paraId="3A8DC639" w14:textId="268E7FAF" w:rsidR="00CD107E" w:rsidRPr="00512EA7" w:rsidRDefault="00CD107E" w:rsidP="007424E2">
      <w:pPr>
        <w:pStyle w:val="Paragraphedeliste"/>
        <w:numPr>
          <w:ilvl w:val="0"/>
          <w:numId w:val="58"/>
        </w:numPr>
        <w:ind w:left="1276" w:hanging="283"/>
      </w:pPr>
      <w:r w:rsidRPr="00512EA7">
        <w:t>Clearly define the objectives and timeline for recovery efforts</w:t>
      </w:r>
      <w:r w:rsidR="00EC700F" w:rsidRPr="00512EA7">
        <w:rPr>
          <w:lang w:eastAsia="ja-JP"/>
        </w:rPr>
        <w:t>;</w:t>
      </w:r>
    </w:p>
    <w:p w14:paraId="6BFA4B6D" w14:textId="1480B3DC" w:rsidR="00CD107E" w:rsidRPr="00512EA7" w:rsidRDefault="00CD107E" w:rsidP="007424E2">
      <w:pPr>
        <w:pStyle w:val="Paragraphedeliste"/>
        <w:numPr>
          <w:ilvl w:val="0"/>
          <w:numId w:val="58"/>
        </w:numPr>
        <w:ind w:left="1276" w:hanging="283"/>
      </w:pPr>
      <w:r w:rsidRPr="00512EA7">
        <w:t>Establish the chain of command, roles and responsibilities and identify key partners</w:t>
      </w:r>
      <w:r w:rsidR="00D51E0D" w:rsidRPr="00512EA7">
        <w:t xml:space="preserve"> for the delivery of recovery activities</w:t>
      </w:r>
      <w:r w:rsidR="00EC700F" w:rsidRPr="00512EA7">
        <w:rPr>
          <w:lang w:eastAsia="ja-JP"/>
        </w:rPr>
        <w:t>;</w:t>
      </w:r>
      <w:r w:rsidRPr="00512EA7">
        <w:t xml:space="preserve"> </w:t>
      </w:r>
    </w:p>
    <w:p w14:paraId="7C2C82D0" w14:textId="2880CA14" w:rsidR="00CD107E" w:rsidRPr="00512EA7" w:rsidRDefault="00CD107E" w:rsidP="007424E2">
      <w:pPr>
        <w:pStyle w:val="Paragraphedeliste"/>
        <w:numPr>
          <w:ilvl w:val="0"/>
          <w:numId w:val="58"/>
        </w:numPr>
        <w:ind w:left="1276" w:hanging="283"/>
      </w:pPr>
      <w:r w:rsidRPr="00512EA7">
        <w:t>Promote intersectoral communication and coordination throughout the implementation of recovery acti</w:t>
      </w:r>
      <w:r w:rsidR="00D51E0D" w:rsidRPr="00512EA7">
        <w:t>vitie</w:t>
      </w:r>
      <w:r w:rsidRPr="00512EA7">
        <w:t>s</w:t>
      </w:r>
      <w:r w:rsidR="00EC700F" w:rsidRPr="00512EA7">
        <w:rPr>
          <w:lang w:eastAsia="ja-JP"/>
        </w:rPr>
        <w:t>;</w:t>
      </w:r>
    </w:p>
    <w:p w14:paraId="52A36D42" w14:textId="6FD51BDB" w:rsidR="00CD107E" w:rsidRPr="00512EA7" w:rsidRDefault="00CD107E" w:rsidP="007424E2">
      <w:pPr>
        <w:pStyle w:val="Paragraphedeliste"/>
        <w:numPr>
          <w:ilvl w:val="0"/>
          <w:numId w:val="58"/>
        </w:numPr>
        <w:ind w:left="1276" w:hanging="283"/>
      </w:pPr>
      <w:r w:rsidRPr="00512EA7">
        <w:t>Describe funding mechanisms and the prioritisation and coordination of recovery resources</w:t>
      </w:r>
      <w:r w:rsidR="00EC700F" w:rsidRPr="00512EA7">
        <w:rPr>
          <w:lang w:eastAsia="ja-JP"/>
        </w:rPr>
        <w:t>;</w:t>
      </w:r>
      <w:r w:rsidRPr="00512EA7">
        <w:t xml:space="preserve"> </w:t>
      </w:r>
    </w:p>
    <w:p w14:paraId="2F0164B4" w14:textId="5D9AA268" w:rsidR="00CD107E" w:rsidRPr="00512EA7" w:rsidRDefault="00CD107E" w:rsidP="007424E2">
      <w:pPr>
        <w:pStyle w:val="Paragraphedeliste"/>
        <w:numPr>
          <w:ilvl w:val="0"/>
          <w:numId w:val="58"/>
        </w:numPr>
        <w:ind w:left="1276" w:hanging="283"/>
      </w:pPr>
      <w:r w:rsidRPr="00512EA7">
        <w:t>Define arrangements for community support</w:t>
      </w:r>
      <w:r w:rsidR="00D51E0D" w:rsidRPr="00512EA7">
        <w:t xml:space="preserve"> as appropriate</w:t>
      </w:r>
      <w:r w:rsidR="00EC700F" w:rsidRPr="00512EA7">
        <w:rPr>
          <w:lang w:eastAsia="ja-JP"/>
        </w:rPr>
        <w:t>;</w:t>
      </w:r>
      <w:r w:rsidRPr="00512EA7">
        <w:t xml:space="preserve"> </w:t>
      </w:r>
    </w:p>
    <w:p w14:paraId="66DD4BDC" w14:textId="54F01C1F" w:rsidR="00CD107E" w:rsidRPr="00512EA7" w:rsidRDefault="00CD107E" w:rsidP="007424E2">
      <w:pPr>
        <w:pStyle w:val="Paragraphedeliste"/>
        <w:numPr>
          <w:ilvl w:val="0"/>
          <w:numId w:val="58"/>
        </w:numPr>
        <w:ind w:left="1276" w:hanging="283"/>
      </w:pPr>
      <w:r w:rsidRPr="00512EA7">
        <w:t xml:space="preserve">Incorporate risk mitigation strategies, if relevant, including cautious restocking </w:t>
      </w:r>
      <w:r w:rsidR="00D51E0D" w:rsidRPr="00512EA7">
        <w:t xml:space="preserve">with </w:t>
      </w:r>
      <w:r w:rsidRPr="00512EA7">
        <w:rPr>
          <w:i/>
          <w:iCs/>
        </w:rPr>
        <w:t>surveillance</w:t>
      </w:r>
      <w:r w:rsidRPr="00512EA7">
        <w:t xml:space="preserve"> and </w:t>
      </w:r>
      <w:r w:rsidR="00695929" w:rsidRPr="00512EA7">
        <w:t xml:space="preserve">prevention </w:t>
      </w:r>
      <w:r w:rsidRPr="00512EA7">
        <w:t xml:space="preserve">measures. </w:t>
      </w:r>
    </w:p>
    <w:p w14:paraId="11D48B8E" w14:textId="1956C522" w:rsidR="00812E9F" w:rsidRPr="00512EA7" w:rsidRDefault="00D51E0D" w:rsidP="007424E2">
      <w:pPr>
        <w:spacing w:after="240" w:line="240" w:lineRule="auto"/>
        <w:ind w:left="426" w:hanging="426"/>
        <w:jc w:val="both"/>
        <w:rPr>
          <w:rFonts w:ascii="Arial" w:hAnsi="Arial" w:cs="Arial"/>
          <w:sz w:val="19"/>
          <w:szCs w:val="19"/>
        </w:rPr>
      </w:pPr>
      <w:r w:rsidRPr="00512EA7">
        <w:rPr>
          <w:rFonts w:ascii="Arial" w:hAnsi="Arial" w:cs="Arial"/>
          <w:sz w:val="19"/>
          <w:szCs w:val="19"/>
        </w:rPr>
        <w:t xml:space="preserve">3. </w:t>
      </w:r>
      <w:r w:rsidR="00F909F6" w:rsidRPr="00512EA7">
        <w:rPr>
          <w:rFonts w:ascii="Arial" w:hAnsi="Arial" w:cs="Arial"/>
          <w:sz w:val="19"/>
          <w:szCs w:val="19"/>
        </w:rPr>
        <w:tab/>
      </w:r>
      <w:r w:rsidR="28E00BCA" w:rsidRPr="00512EA7">
        <w:rPr>
          <w:rFonts w:ascii="Arial" w:hAnsi="Arial" w:cs="Arial"/>
          <w:sz w:val="19"/>
          <w:szCs w:val="19"/>
          <w:u w:val="single"/>
        </w:rPr>
        <w:t>Equipping</w:t>
      </w:r>
    </w:p>
    <w:p w14:paraId="5ADFAC23" w14:textId="03BD91A8" w:rsidR="00460F81" w:rsidRPr="00512EA7" w:rsidRDefault="473A1F82" w:rsidP="007424E2">
      <w:pPr>
        <w:spacing w:after="240" w:line="240" w:lineRule="auto"/>
        <w:ind w:left="426"/>
        <w:jc w:val="both"/>
        <w:rPr>
          <w:rStyle w:val="lev"/>
          <w:rFonts w:ascii="Arial" w:hAnsi="Arial" w:cs="Arial"/>
          <w:b w:val="0"/>
          <w:bCs w:val="0"/>
          <w:color w:val="000000"/>
          <w:sz w:val="19"/>
          <w:szCs w:val="19"/>
        </w:rPr>
      </w:pPr>
      <w:r w:rsidRPr="00512EA7">
        <w:rPr>
          <w:rStyle w:val="lev"/>
          <w:rFonts w:ascii="Arial" w:hAnsi="Arial" w:cs="Arial"/>
          <w:b w:val="0"/>
          <w:bCs w:val="0"/>
          <w:color w:val="000000" w:themeColor="text1"/>
          <w:sz w:val="19"/>
          <w:szCs w:val="19"/>
        </w:rPr>
        <w:t xml:space="preserve">Preparedness requires that the </w:t>
      </w:r>
      <w:r w:rsidRPr="00512EA7">
        <w:rPr>
          <w:rStyle w:val="lev"/>
          <w:rFonts w:ascii="Arial" w:hAnsi="Arial" w:cs="Arial"/>
          <w:b w:val="0"/>
          <w:i/>
          <w:color w:val="000000" w:themeColor="text1"/>
          <w:sz w:val="19"/>
          <w:szCs w:val="19"/>
        </w:rPr>
        <w:t>Competent Auth</w:t>
      </w:r>
      <w:r w:rsidRPr="00512EA7">
        <w:rPr>
          <w:rStyle w:val="lev"/>
          <w:rFonts w:ascii="Arial" w:hAnsi="Arial" w:cs="Arial"/>
          <w:b w:val="0"/>
          <w:bCs w:val="0"/>
          <w:color w:val="000000" w:themeColor="text1"/>
          <w:sz w:val="19"/>
          <w:szCs w:val="19"/>
        </w:rPr>
        <w:t xml:space="preserve">ority ensures the availability of appropriate equipment and supplies to implement emergency response plans. Equipping </w:t>
      </w:r>
      <w:r w:rsidR="4DA1D361" w:rsidRPr="00512EA7">
        <w:rPr>
          <w:rStyle w:val="lev"/>
          <w:rFonts w:ascii="Arial" w:hAnsi="Arial" w:cs="Arial"/>
          <w:b w:val="0"/>
          <w:bCs w:val="0"/>
          <w:color w:val="000000" w:themeColor="text1"/>
          <w:sz w:val="19"/>
          <w:szCs w:val="19"/>
        </w:rPr>
        <w:t>should:</w:t>
      </w:r>
    </w:p>
    <w:p w14:paraId="52D14795" w14:textId="105567BF" w:rsidR="00242371" w:rsidRPr="00512EA7" w:rsidRDefault="4DA1D361" w:rsidP="007424E2">
      <w:pPr>
        <w:pStyle w:val="Paragraphedeliste"/>
        <w:numPr>
          <w:ilvl w:val="0"/>
          <w:numId w:val="59"/>
        </w:numPr>
        <w:ind w:left="851" w:hanging="425"/>
        <w:rPr>
          <w:rStyle w:val="lev"/>
          <w:b w:val="0"/>
          <w:bCs w:val="0"/>
          <w:color w:val="000000"/>
        </w:rPr>
      </w:pPr>
      <w:r w:rsidRPr="00512EA7">
        <w:rPr>
          <w:rStyle w:val="lev"/>
          <w:b w:val="0"/>
          <w:bCs w:val="0"/>
          <w:color w:val="000000" w:themeColor="text1"/>
        </w:rPr>
        <w:t>Be based on resource mapping and risk prioritisation</w:t>
      </w:r>
      <w:r w:rsidR="003E183A" w:rsidRPr="00512EA7">
        <w:rPr>
          <w:rStyle w:val="lev"/>
          <w:b w:val="0"/>
          <w:bCs w:val="0"/>
          <w:color w:val="000000" w:themeColor="text1"/>
        </w:rPr>
        <w:t xml:space="preserve"> for different scenarios</w:t>
      </w:r>
      <w:r w:rsidR="00276E34" w:rsidRPr="00512EA7">
        <w:rPr>
          <w:rStyle w:val="lev"/>
          <w:b w:val="0"/>
          <w:bCs w:val="0"/>
          <w:color w:val="000000" w:themeColor="text1"/>
          <w:lang w:eastAsia="ja-JP"/>
        </w:rPr>
        <w:t>;</w:t>
      </w:r>
    </w:p>
    <w:p w14:paraId="31F8D80E" w14:textId="3779B672" w:rsidR="00276E34" w:rsidRPr="00512EA7" w:rsidRDefault="4DA1D361" w:rsidP="007424E2">
      <w:pPr>
        <w:pStyle w:val="Paragraphedeliste"/>
        <w:numPr>
          <w:ilvl w:val="0"/>
          <w:numId w:val="59"/>
        </w:numPr>
        <w:ind w:left="851" w:hanging="425"/>
        <w:rPr>
          <w:rStyle w:val="lev"/>
          <w:b w:val="0"/>
          <w:bCs w:val="0"/>
          <w:color w:val="000000"/>
        </w:rPr>
      </w:pPr>
      <w:r w:rsidRPr="00512EA7">
        <w:rPr>
          <w:rStyle w:val="lev"/>
          <w:b w:val="0"/>
          <w:bCs w:val="0"/>
          <w:color w:val="000000" w:themeColor="text1"/>
        </w:rPr>
        <w:t>Include pre-established procurement, contracting and logistics systems adaptable to emergency conditions</w:t>
      </w:r>
      <w:r w:rsidR="00276E34" w:rsidRPr="00512EA7">
        <w:rPr>
          <w:rStyle w:val="lev"/>
          <w:b w:val="0"/>
          <w:bCs w:val="0"/>
          <w:color w:val="000000" w:themeColor="text1"/>
          <w:lang w:eastAsia="ja-JP"/>
        </w:rPr>
        <w:t>;</w:t>
      </w:r>
      <w:r w:rsidRPr="00512EA7">
        <w:rPr>
          <w:rStyle w:val="lev"/>
          <w:b w:val="0"/>
          <w:bCs w:val="0"/>
          <w:color w:val="000000" w:themeColor="text1"/>
        </w:rPr>
        <w:t xml:space="preserve"> </w:t>
      </w:r>
    </w:p>
    <w:p w14:paraId="3674BE55" w14:textId="67F4B60C" w:rsidR="00812E9F" w:rsidRPr="00512EA7" w:rsidRDefault="4DA1D361" w:rsidP="007424E2">
      <w:pPr>
        <w:pStyle w:val="Paragraphedeliste"/>
        <w:numPr>
          <w:ilvl w:val="0"/>
          <w:numId w:val="59"/>
        </w:numPr>
        <w:ind w:left="851" w:hanging="425"/>
        <w:rPr>
          <w:color w:val="000000"/>
        </w:rPr>
      </w:pPr>
      <w:r w:rsidRPr="00512EA7">
        <w:rPr>
          <w:rStyle w:val="lev"/>
          <w:b w:val="0"/>
          <w:bCs w:val="0"/>
          <w:color w:val="000000" w:themeColor="text1"/>
        </w:rPr>
        <w:t xml:space="preserve">Leverage both public and private capacities and </w:t>
      </w:r>
      <w:r w:rsidR="64BF2D2B" w:rsidRPr="00512EA7">
        <w:rPr>
          <w:rStyle w:val="lev"/>
          <w:b w:val="0"/>
          <w:bCs w:val="0"/>
          <w:color w:val="000000" w:themeColor="text1"/>
        </w:rPr>
        <w:t>have pre-existing arrangements in place</w:t>
      </w:r>
      <w:r w:rsidRPr="00512EA7">
        <w:rPr>
          <w:rStyle w:val="lev"/>
          <w:b w:val="0"/>
          <w:bCs w:val="0"/>
          <w:color w:val="000000" w:themeColor="text1"/>
        </w:rPr>
        <w:t>.</w:t>
      </w:r>
    </w:p>
    <w:p w14:paraId="7A43AB47" w14:textId="1C6D2296" w:rsidR="00A9089F" w:rsidRPr="00512EA7" w:rsidRDefault="00D51E0D" w:rsidP="007424E2">
      <w:pPr>
        <w:spacing w:after="240" w:line="240" w:lineRule="auto"/>
        <w:ind w:left="426" w:hanging="426"/>
        <w:jc w:val="both"/>
        <w:rPr>
          <w:rFonts w:ascii="Arial" w:hAnsi="Arial" w:cs="Arial"/>
          <w:sz w:val="19"/>
          <w:szCs w:val="19"/>
          <w:lang w:val="en-US"/>
        </w:rPr>
      </w:pPr>
      <w:r w:rsidRPr="00512EA7">
        <w:rPr>
          <w:rFonts w:ascii="Arial" w:hAnsi="Arial" w:cs="Arial"/>
          <w:sz w:val="19"/>
          <w:szCs w:val="19"/>
        </w:rPr>
        <w:t xml:space="preserve">4. </w:t>
      </w:r>
      <w:r w:rsidR="00F909F6" w:rsidRPr="00512EA7">
        <w:rPr>
          <w:rFonts w:ascii="Arial" w:hAnsi="Arial" w:cs="Arial"/>
          <w:sz w:val="19"/>
          <w:szCs w:val="19"/>
        </w:rPr>
        <w:tab/>
      </w:r>
      <w:r w:rsidR="5077EA29" w:rsidRPr="00512EA7">
        <w:rPr>
          <w:rFonts w:ascii="Arial" w:hAnsi="Arial" w:cs="Arial"/>
          <w:sz w:val="19"/>
          <w:szCs w:val="19"/>
          <w:u w:val="single"/>
        </w:rPr>
        <w:t>Training and exercising</w:t>
      </w:r>
      <w:r w:rsidR="5077EA29" w:rsidRPr="00512EA7">
        <w:rPr>
          <w:rFonts w:ascii="Arial" w:hAnsi="Arial" w:cs="Arial"/>
          <w:sz w:val="19"/>
          <w:szCs w:val="19"/>
        </w:rPr>
        <w:t xml:space="preserve"> </w:t>
      </w:r>
    </w:p>
    <w:p w14:paraId="5496A6D7" w14:textId="62C292C1" w:rsidR="00A93FBC" w:rsidRPr="00512EA7" w:rsidRDefault="64BF2D2B" w:rsidP="007424E2">
      <w:pPr>
        <w:spacing w:after="240" w:line="240" w:lineRule="auto"/>
        <w:ind w:left="426"/>
        <w:jc w:val="both"/>
        <w:rPr>
          <w:rFonts w:ascii="Arial" w:hAnsi="Arial" w:cs="Arial"/>
          <w:sz w:val="19"/>
          <w:szCs w:val="19"/>
          <w:lang w:val="en-US"/>
        </w:rPr>
      </w:pPr>
      <w:r w:rsidRPr="00512EA7">
        <w:rPr>
          <w:rFonts w:ascii="Arial" w:hAnsi="Arial" w:cs="Arial"/>
          <w:sz w:val="19"/>
          <w:szCs w:val="19"/>
        </w:rPr>
        <w:t>A comprehensive training and exercise programme should be in place to ensure personnel have the competencies</w:t>
      </w:r>
      <w:r w:rsidR="00453907" w:rsidRPr="00512EA7">
        <w:rPr>
          <w:rFonts w:ascii="Arial" w:hAnsi="Arial" w:cs="Arial"/>
          <w:sz w:val="19"/>
          <w:szCs w:val="19"/>
        </w:rPr>
        <w:t xml:space="preserve"> and capabilities </w:t>
      </w:r>
      <w:r w:rsidRPr="00512EA7">
        <w:rPr>
          <w:rFonts w:ascii="Arial" w:hAnsi="Arial" w:cs="Arial"/>
          <w:sz w:val="19"/>
          <w:szCs w:val="19"/>
        </w:rPr>
        <w:t>required to respond effectively to emergencies</w:t>
      </w:r>
      <w:r w:rsidR="005762A6" w:rsidRPr="00512EA7">
        <w:rPr>
          <w:rFonts w:ascii="Arial" w:hAnsi="Arial" w:cs="Arial"/>
          <w:sz w:val="19"/>
          <w:szCs w:val="19"/>
        </w:rPr>
        <w:t xml:space="preserve"> as well as to identify gaps in emergency management </w:t>
      </w:r>
      <w:r w:rsidR="00E96843" w:rsidRPr="00512EA7">
        <w:rPr>
          <w:rFonts w:ascii="Arial" w:hAnsi="Arial" w:cs="Arial"/>
          <w:sz w:val="19"/>
          <w:szCs w:val="19"/>
        </w:rPr>
        <w:t>efforts</w:t>
      </w:r>
      <w:r w:rsidRPr="00512EA7">
        <w:rPr>
          <w:rFonts w:ascii="Arial" w:hAnsi="Arial" w:cs="Arial"/>
          <w:sz w:val="19"/>
          <w:szCs w:val="19"/>
        </w:rPr>
        <w:t>. This should include:</w:t>
      </w:r>
    </w:p>
    <w:p w14:paraId="7DC56CF1" w14:textId="535905C2" w:rsidR="00A93FBC" w:rsidRPr="00512EA7" w:rsidRDefault="64BF2D2B" w:rsidP="007424E2">
      <w:pPr>
        <w:pStyle w:val="Paragraphedeliste"/>
        <w:numPr>
          <w:ilvl w:val="0"/>
          <w:numId w:val="60"/>
        </w:numPr>
        <w:ind w:left="851" w:hanging="425"/>
        <w:rPr>
          <w:lang w:val="en-US"/>
        </w:rPr>
      </w:pPr>
      <w:r w:rsidRPr="00512EA7">
        <w:t xml:space="preserve">Regular, multidisciplinary training involving </w:t>
      </w:r>
      <w:r w:rsidR="06B37687" w:rsidRPr="00512EA7">
        <w:t>relevant sectors and stakeholder</w:t>
      </w:r>
      <w:r w:rsidR="00F125C1" w:rsidRPr="00512EA7">
        <w:t>s</w:t>
      </w:r>
      <w:r w:rsidR="00C41FA5" w:rsidRPr="00512EA7">
        <w:rPr>
          <w:lang w:eastAsia="ja-JP"/>
        </w:rPr>
        <w:t>;</w:t>
      </w:r>
      <w:r w:rsidR="06B37687" w:rsidRPr="00512EA7">
        <w:t xml:space="preserve"> </w:t>
      </w:r>
    </w:p>
    <w:p w14:paraId="7D2D5193" w14:textId="45EDB260" w:rsidR="00536EB9" w:rsidRPr="00512EA7" w:rsidRDefault="06B37687" w:rsidP="007424E2">
      <w:pPr>
        <w:pStyle w:val="Paragraphedeliste"/>
        <w:numPr>
          <w:ilvl w:val="0"/>
          <w:numId w:val="60"/>
        </w:numPr>
        <w:ind w:left="851" w:hanging="425"/>
        <w:rPr>
          <w:lang w:val="en-US"/>
        </w:rPr>
      </w:pPr>
      <w:r w:rsidRPr="00512EA7">
        <w:t xml:space="preserve">Simulation exercises </w:t>
      </w:r>
      <w:r w:rsidR="67FCE59C" w:rsidRPr="00512EA7">
        <w:t xml:space="preserve">conducted at appropriate intervals and levels, </w:t>
      </w:r>
      <w:r w:rsidRPr="00512EA7">
        <w:t xml:space="preserve">addressing </w:t>
      </w:r>
      <w:r w:rsidR="00912989" w:rsidRPr="00512EA7">
        <w:t xml:space="preserve">key priority </w:t>
      </w:r>
      <w:r w:rsidR="40D8BF68" w:rsidRPr="00512EA7">
        <w:t>hazards</w:t>
      </w:r>
      <w:r w:rsidR="00170592" w:rsidRPr="00512EA7">
        <w:t xml:space="preserve"> and crucial aspects of emergency management</w:t>
      </w:r>
      <w:r w:rsidR="40D8BF68" w:rsidRPr="00512EA7">
        <w:t>.</w:t>
      </w:r>
      <w:r w:rsidR="26FA67F1" w:rsidRPr="00512EA7">
        <w:t xml:space="preserve"> </w:t>
      </w:r>
      <w:r w:rsidR="00170592" w:rsidRPr="00512EA7">
        <w:t xml:space="preserve">Besides emergency response activities, </w:t>
      </w:r>
      <w:r w:rsidR="009F5F3F" w:rsidRPr="00512EA7">
        <w:t>a</w:t>
      </w:r>
      <w:r w:rsidR="00170592" w:rsidRPr="00512EA7">
        <w:t xml:space="preserve">ll mechanisms of coordination within or between authorities and sectors, including for </w:t>
      </w:r>
      <w:r w:rsidR="00170592" w:rsidRPr="00512EA7">
        <w:rPr>
          <w:i/>
          <w:iCs/>
        </w:rPr>
        <w:t>early warning systems</w:t>
      </w:r>
      <w:r w:rsidR="00170592" w:rsidRPr="00512EA7">
        <w:t>, should be tested in simulation exercises</w:t>
      </w:r>
      <w:r w:rsidR="00C41FA5" w:rsidRPr="00512EA7">
        <w:rPr>
          <w:lang w:eastAsia="ja-JP"/>
        </w:rPr>
        <w:t>;</w:t>
      </w:r>
      <w:r w:rsidR="008E35D2" w:rsidRPr="00512EA7">
        <w:t xml:space="preserve"> </w:t>
      </w:r>
    </w:p>
    <w:p w14:paraId="3AE153B1" w14:textId="1A8694D8" w:rsidR="009365A3" w:rsidRPr="00512EA7" w:rsidRDefault="21FCF448" w:rsidP="00EF68AC">
      <w:pPr>
        <w:pStyle w:val="Paragraphedeliste"/>
        <w:numPr>
          <w:ilvl w:val="0"/>
          <w:numId w:val="60"/>
        </w:numPr>
        <w:spacing w:after="220"/>
        <w:ind w:left="851" w:hanging="425"/>
        <w:rPr>
          <w:lang w:val="en-US"/>
        </w:rPr>
      </w:pPr>
      <w:r w:rsidRPr="00512EA7">
        <w:t xml:space="preserve">Exercises </w:t>
      </w:r>
      <w:r w:rsidR="005E60CB" w:rsidRPr="00512EA7">
        <w:t>may</w:t>
      </w:r>
      <w:r w:rsidRPr="00512EA7">
        <w:t xml:space="preserve"> also involve other</w:t>
      </w:r>
      <w:r w:rsidR="009F5F3F" w:rsidRPr="00512EA7">
        <w:t xml:space="preserve"> </w:t>
      </w:r>
      <w:r w:rsidRPr="00512EA7">
        <w:t>Member</w:t>
      </w:r>
      <w:r w:rsidR="004A152E" w:rsidRPr="00512EA7">
        <w:rPr>
          <w:lang w:eastAsia="ja-JP"/>
        </w:rPr>
        <w:t xml:space="preserve"> Countries</w:t>
      </w:r>
      <w:r w:rsidR="00442483" w:rsidRPr="00512EA7">
        <w:t xml:space="preserve">, </w:t>
      </w:r>
      <w:r w:rsidRPr="00512EA7">
        <w:t>regional and international partners</w:t>
      </w:r>
      <w:r w:rsidR="00C41FA5" w:rsidRPr="00512EA7">
        <w:rPr>
          <w:lang w:eastAsia="ja-JP"/>
        </w:rPr>
        <w:t>;</w:t>
      </w:r>
      <w:r w:rsidRPr="00512EA7">
        <w:t xml:space="preserve"> </w:t>
      </w:r>
    </w:p>
    <w:p w14:paraId="55E78DEF" w14:textId="3808F198" w:rsidR="00DB49A2" w:rsidRPr="00512EA7" w:rsidRDefault="304F9DFC" w:rsidP="00EF68AC">
      <w:pPr>
        <w:pStyle w:val="Paragraphedeliste"/>
        <w:numPr>
          <w:ilvl w:val="0"/>
          <w:numId w:val="60"/>
        </w:numPr>
        <w:spacing w:after="220"/>
        <w:ind w:left="851" w:hanging="425"/>
      </w:pPr>
      <w:r w:rsidRPr="00512EA7">
        <w:t>Evaluation of exercises through after-action reviews</w:t>
      </w:r>
      <w:r w:rsidR="26FA67F1" w:rsidRPr="00512EA7">
        <w:t xml:space="preserve"> and the identification of lessons to inform future preparedness efforts. </w:t>
      </w:r>
    </w:p>
    <w:p w14:paraId="66B2EC04" w14:textId="0DC87634" w:rsidR="00111D14" w:rsidRPr="00512EA7" w:rsidRDefault="777BF9FE" w:rsidP="00EF68AC">
      <w:pPr>
        <w:pStyle w:val="Paragraphedeliste"/>
        <w:spacing w:after="220"/>
        <w:ind w:left="0"/>
        <w:jc w:val="center"/>
      </w:pPr>
      <w:r w:rsidRPr="00512EA7">
        <w:t>Article 3.</w:t>
      </w:r>
      <w:r w:rsidR="1D618A7B" w:rsidRPr="00512EA7">
        <w:t>X</w:t>
      </w:r>
      <w:r w:rsidRPr="00512EA7">
        <w:t>.</w:t>
      </w:r>
      <w:r w:rsidR="154ACCF1" w:rsidRPr="00512EA7">
        <w:t>7</w:t>
      </w:r>
      <w:r w:rsidR="00887D56">
        <w:t>.</w:t>
      </w:r>
    </w:p>
    <w:p w14:paraId="4F095B3D" w14:textId="6809EE59" w:rsidR="0017471A" w:rsidRPr="00512EA7" w:rsidRDefault="71AC4161" w:rsidP="00EF68AC">
      <w:pPr>
        <w:pStyle w:val="Paragraphedeliste"/>
        <w:spacing w:after="220"/>
        <w:ind w:left="0"/>
        <w:rPr>
          <w:b/>
          <w:bCs/>
        </w:rPr>
      </w:pPr>
      <w:r w:rsidRPr="00512EA7">
        <w:rPr>
          <w:b/>
          <w:bCs/>
        </w:rPr>
        <w:t xml:space="preserve">Detection </w:t>
      </w:r>
    </w:p>
    <w:p w14:paraId="35FFEE8C" w14:textId="5B6400B5" w:rsidR="0033512B" w:rsidRPr="00512EA7" w:rsidRDefault="71AC4161" w:rsidP="00EF68AC">
      <w:pPr>
        <w:spacing w:after="220" w:line="240" w:lineRule="auto"/>
        <w:jc w:val="both"/>
        <w:rPr>
          <w:rFonts w:ascii="Arial" w:hAnsi="Arial" w:cs="Arial"/>
          <w:sz w:val="19"/>
          <w:szCs w:val="19"/>
        </w:rPr>
      </w:pPr>
      <w:r w:rsidRPr="00512EA7">
        <w:rPr>
          <w:rFonts w:ascii="Arial" w:hAnsi="Arial" w:cs="Arial"/>
          <w:sz w:val="19"/>
          <w:szCs w:val="19"/>
        </w:rPr>
        <w:t xml:space="preserve">Detection </w:t>
      </w:r>
      <w:r w:rsidR="008B6366" w:rsidRPr="00512EA7">
        <w:rPr>
          <w:rFonts w:ascii="Arial" w:hAnsi="Arial" w:cs="Arial"/>
          <w:sz w:val="19"/>
          <w:szCs w:val="19"/>
        </w:rPr>
        <w:t xml:space="preserve">in the framework of emergency management </w:t>
      </w:r>
      <w:r w:rsidRPr="00512EA7">
        <w:rPr>
          <w:rFonts w:ascii="Arial" w:hAnsi="Arial" w:cs="Arial"/>
          <w:sz w:val="19"/>
          <w:szCs w:val="19"/>
        </w:rPr>
        <w:t>is the</w:t>
      </w:r>
      <w:r w:rsidR="071FB0E8" w:rsidRPr="00512EA7">
        <w:rPr>
          <w:rFonts w:ascii="Arial" w:hAnsi="Arial" w:cs="Arial"/>
          <w:sz w:val="19"/>
          <w:szCs w:val="19"/>
        </w:rPr>
        <w:t xml:space="preserve"> process of the</w:t>
      </w:r>
      <w:r w:rsidRPr="00512EA7">
        <w:rPr>
          <w:rFonts w:ascii="Arial" w:hAnsi="Arial" w:cs="Arial"/>
          <w:sz w:val="19"/>
          <w:szCs w:val="19"/>
        </w:rPr>
        <w:t xml:space="preserve"> </w:t>
      </w:r>
      <w:r w:rsidR="26D316BC" w:rsidRPr="00512EA7">
        <w:rPr>
          <w:rFonts w:ascii="Arial" w:hAnsi="Arial" w:cs="Arial"/>
          <w:sz w:val="19"/>
          <w:szCs w:val="19"/>
        </w:rPr>
        <w:t xml:space="preserve">timely </w:t>
      </w:r>
      <w:r w:rsidRPr="00512EA7">
        <w:rPr>
          <w:rFonts w:ascii="Arial" w:hAnsi="Arial" w:cs="Arial"/>
          <w:sz w:val="19"/>
          <w:szCs w:val="19"/>
        </w:rPr>
        <w:t>identification</w:t>
      </w:r>
      <w:r w:rsidR="008B6366" w:rsidRPr="00512EA7">
        <w:rPr>
          <w:rFonts w:ascii="Arial" w:hAnsi="Arial" w:cs="Arial"/>
          <w:sz w:val="19"/>
          <w:szCs w:val="19"/>
        </w:rPr>
        <w:t xml:space="preserve"> and analysis</w:t>
      </w:r>
      <w:r w:rsidRPr="00512EA7">
        <w:rPr>
          <w:rFonts w:ascii="Arial" w:hAnsi="Arial" w:cs="Arial"/>
          <w:sz w:val="19"/>
          <w:szCs w:val="19"/>
        </w:rPr>
        <w:t xml:space="preserve"> of</w:t>
      </w:r>
      <w:r w:rsidR="00333637" w:rsidRPr="00512EA7">
        <w:rPr>
          <w:rFonts w:ascii="Arial" w:hAnsi="Arial" w:cs="Arial"/>
          <w:sz w:val="19"/>
          <w:szCs w:val="19"/>
        </w:rPr>
        <w:t xml:space="preserve"> </w:t>
      </w:r>
      <w:r w:rsidR="008B6366" w:rsidRPr="00512EA7">
        <w:rPr>
          <w:rFonts w:ascii="Arial" w:hAnsi="Arial" w:cs="Arial"/>
          <w:sz w:val="19"/>
          <w:szCs w:val="19"/>
        </w:rPr>
        <w:t xml:space="preserve">the occurrence of </w:t>
      </w:r>
      <w:r w:rsidR="00333637" w:rsidRPr="00512EA7">
        <w:rPr>
          <w:rFonts w:ascii="Arial" w:hAnsi="Arial" w:cs="Arial"/>
          <w:sz w:val="19"/>
          <w:szCs w:val="19"/>
        </w:rPr>
        <w:t>event</w:t>
      </w:r>
      <w:r w:rsidR="008B6366" w:rsidRPr="00512EA7">
        <w:rPr>
          <w:rFonts w:ascii="Arial" w:hAnsi="Arial" w:cs="Arial"/>
          <w:sz w:val="19"/>
          <w:szCs w:val="19"/>
        </w:rPr>
        <w:t xml:space="preserve">s </w:t>
      </w:r>
      <w:r w:rsidR="00442483" w:rsidRPr="00512EA7">
        <w:rPr>
          <w:rFonts w:ascii="Arial" w:hAnsi="Arial" w:cs="Arial"/>
          <w:sz w:val="19"/>
          <w:szCs w:val="19"/>
        </w:rPr>
        <w:t xml:space="preserve">that </w:t>
      </w:r>
      <w:r w:rsidR="00AA0DBF" w:rsidRPr="00512EA7">
        <w:rPr>
          <w:rFonts w:ascii="Arial" w:hAnsi="Arial" w:cs="Arial"/>
          <w:sz w:val="19"/>
          <w:szCs w:val="19"/>
        </w:rPr>
        <w:t xml:space="preserve">might </w:t>
      </w:r>
      <w:r w:rsidRPr="00512EA7">
        <w:rPr>
          <w:rFonts w:ascii="Arial" w:hAnsi="Arial" w:cs="Arial"/>
          <w:sz w:val="19"/>
          <w:szCs w:val="19"/>
        </w:rPr>
        <w:t>trigger an emergency</w:t>
      </w:r>
      <w:r w:rsidR="00AA0DBF" w:rsidRPr="00512EA7">
        <w:rPr>
          <w:rFonts w:ascii="Arial" w:hAnsi="Arial" w:cs="Arial"/>
          <w:sz w:val="19"/>
          <w:szCs w:val="19"/>
        </w:rPr>
        <w:t>,</w:t>
      </w:r>
      <w:r w:rsidRPr="00512EA7">
        <w:rPr>
          <w:rFonts w:ascii="Arial" w:hAnsi="Arial" w:cs="Arial"/>
          <w:sz w:val="19"/>
          <w:szCs w:val="19"/>
        </w:rPr>
        <w:t xml:space="preserve"> </w:t>
      </w:r>
      <w:r w:rsidR="4AB0E7B2" w:rsidRPr="00512EA7">
        <w:rPr>
          <w:rFonts w:ascii="Arial" w:hAnsi="Arial" w:cs="Arial"/>
          <w:sz w:val="19"/>
          <w:szCs w:val="19"/>
        </w:rPr>
        <w:t xml:space="preserve">requiring action by the </w:t>
      </w:r>
      <w:r w:rsidR="4AB0E7B2" w:rsidRPr="00512EA7">
        <w:rPr>
          <w:rFonts w:ascii="Arial" w:hAnsi="Arial" w:cs="Arial"/>
          <w:i/>
          <w:iCs/>
          <w:sz w:val="19"/>
          <w:szCs w:val="19"/>
        </w:rPr>
        <w:t>Competent Authorit</w:t>
      </w:r>
      <w:r w:rsidR="00AA0DBF" w:rsidRPr="00512EA7">
        <w:rPr>
          <w:rFonts w:ascii="Arial" w:hAnsi="Arial" w:cs="Arial"/>
          <w:i/>
          <w:iCs/>
          <w:sz w:val="19"/>
          <w:szCs w:val="19"/>
        </w:rPr>
        <w:t>ies</w:t>
      </w:r>
      <w:r w:rsidR="590257AF" w:rsidRPr="00512EA7">
        <w:rPr>
          <w:rFonts w:ascii="Arial" w:hAnsi="Arial" w:cs="Arial"/>
          <w:sz w:val="19"/>
          <w:szCs w:val="19"/>
        </w:rPr>
        <w:t xml:space="preserve"> and other relevant </w:t>
      </w:r>
      <w:r w:rsidR="00AA0DBF" w:rsidRPr="00512EA7">
        <w:rPr>
          <w:rFonts w:ascii="Arial" w:hAnsi="Arial" w:cs="Arial"/>
          <w:sz w:val="19"/>
          <w:szCs w:val="19"/>
        </w:rPr>
        <w:t>authorities and stakeholders</w:t>
      </w:r>
      <w:r w:rsidR="4AB0E7B2" w:rsidRPr="00512EA7">
        <w:rPr>
          <w:rFonts w:ascii="Arial" w:hAnsi="Arial" w:cs="Arial"/>
          <w:sz w:val="19"/>
          <w:szCs w:val="19"/>
        </w:rPr>
        <w:t xml:space="preserve">. </w:t>
      </w:r>
    </w:p>
    <w:p w14:paraId="11504A06" w14:textId="12829777" w:rsidR="00BC436A" w:rsidRPr="00512EA7" w:rsidRDefault="00AA0DBF" w:rsidP="00EF68AC">
      <w:pPr>
        <w:spacing w:after="220" w:line="240" w:lineRule="auto"/>
        <w:jc w:val="both"/>
        <w:rPr>
          <w:rFonts w:ascii="Arial" w:hAnsi="Arial" w:cs="Arial"/>
          <w:sz w:val="19"/>
          <w:szCs w:val="19"/>
        </w:rPr>
      </w:pPr>
      <w:r w:rsidRPr="00512EA7">
        <w:rPr>
          <w:rFonts w:ascii="Arial" w:hAnsi="Arial" w:cs="Arial"/>
          <w:sz w:val="19"/>
          <w:szCs w:val="19"/>
        </w:rPr>
        <w:t xml:space="preserve">Members should put in place </w:t>
      </w:r>
      <w:r w:rsidRPr="00512EA7">
        <w:rPr>
          <w:rFonts w:ascii="Arial" w:hAnsi="Arial" w:cs="Arial"/>
          <w:i/>
          <w:iCs/>
          <w:sz w:val="19"/>
          <w:szCs w:val="19"/>
        </w:rPr>
        <w:t>early warning systems</w:t>
      </w:r>
      <w:r w:rsidRPr="00512EA7">
        <w:rPr>
          <w:rFonts w:ascii="Arial" w:hAnsi="Arial" w:cs="Arial"/>
          <w:sz w:val="19"/>
          <w:szCs w:val="19"/>
        </w:rPr>
        <w:t xml:space="preserve">, </w:t>
      </w:r>
      <w:r w:rsidR="008B6366" w:rsidRPr="00512EA7">
        <w:rPr>
          <w:rFonts w:ascii="Arial" w:hAnsi="Arial" w:cs="Arial"/>
          <w:sz w:val="19"/>
          <w:szCs w:val="19"/>
        </w:rPr>
        <w:t xml:space="preserve">as described in Chapter 1.4. and adapted to all types of events and </w:t>
      </w:r>
      <w:r w:rsidRPr="00512EA7">
        <w:rPr>
          <w:rFonts w:ascii="Arial" w:hAnsi="Arial" w:cs="Arial"/>
          <w:sz w:val="19"/>
          <w:szCs w:val="19"/>
        </w:rPr>
        <w:t>based on e</w:t>
      </w:r>
      <w:r w:rsidR="4AB0E7B2" w:rsidRPr="00512EA7">
        <w:rPr>
          <w:rFonts w:ascii="Arial" w:hAnsi="Arial" w:cs="Arial"/>
          <w:sz w:val="19"/>
          <w:szCs w:val="19"/>
        </w:rPr>
        <w:t>arly detection</w:t>
      </w:r>
      <w:r w:rsidRPr="00512EA7">
        <w:rPr>
          <w:rFonts w:ascii="Arial" w:hAnsi="Arial" w:cs="Arial"/>
          <w:sz w:val="19"/>
          <w:szCs w:val="19"/>
        </w:rPr>
        <w:t>,</w:t>
      </w:r>
      <w:r w:rsidR="4AB0E7B2" w:rsidRPr="00512EA7">
        <w:rPr>
          <w:rFonts w:ascii="Arial" w:hAnsi="Arial" w:cs="Arial"/>
          <w:sz w:val="19"/>
          <w:szCs w:val="19"/>
        </w:rPr>
        <w:t xml:space="preserve"> to enable timely decision-making and implementation of control measures </w:t>
      </w:r>
      <w:r w:rsidR="0A87D6AB" w:rsidRPr="00512EA7">
        <w:rPr>
          <w:rFonts w:ascii="Arial" w:hAnsi="Arial" w:cs="Arial"/>
          <w:sz w:val="19"/>
          <w:szCs w:val="19"/>
        </w:rPr>
        <w:t>to mitigate the impact of the event.</w:t>
      </w:r>
      <w:r w:rsidR="00CA4959" w:rsidRPr="00512EA7">
        <w:rPr>
          <w:rFonts w:ascii="Arial" w:hAnsi="Arial" w:cs="Arial"/>
          <w:sz w:val="19"/>
          <w:szCs w:val="19"/>
        </w:rPr>
        <w:t xml:space="preserve"> </w:t>
      </w:r>
      <w:r w:rsidR="00CA4959" w:rsidRPr="00512EA7">
        <w:rPr>
          <w:rFonts w:ascii="Arial" w:hAnsi="Arial" w:cs="Arial"/>
          <w:i/>
          <w:iCs/>
          <w:sz w:val="19"/>
          <w:szCs w:val="19"/>
        </w:rPr>
        <w:t>Early</w:t>
      </w:r>
      <w:r w:rsidR="00F762D4" w:rsidRPr="00512EA7">
        <w:rPr>
          <w:rFonts w:ascii="Arial" w:hAnsi="Arial" w:cs="Arial"/>
          <w:i/>
          <w:iCs/>
          <w:sz w:val="19"/>
          <w:szCs w:val="19"/>
          <w:lang w:eastAsia="ja-JP"/>
        </w:rPr>
        <w:t xml:space="preserve"> </w:t>
      </w:r>
      <w:r w:rsidR="00CA4959" w:rsidRPr="00512EA7">
        <w:rPr>
          <w:rFonts w:ascii="Arial" w:hAnsi="Arial" w:cs="Arial"/>
          <w:i/>
          <w:iCs/>
          <w:sz w:val="19"/>
          <w:szCs w:val="19"/>
        </w:rPr>
        <w:t>warning systems</w:t>
      </w:r>
      <w:r w:rsidR="00CA4959" w:rsidRPr="00512EA7">
        <w:rPr>
          <w:rFonts w:ascii="Arial" w:hAnsi="Arial" w:cs="Arial"/>
          <w:sz w:val="19"/>
          <w:szCs w:val="19"/>
        </w:rPr>
        <w:t xml:space="preserve">, should include </w:t>
      </w:r>
      <w:r w:rsidR="00CA4959" w:rsidRPr="00512EA7">
        <w:rPr>
          <w:rFonts w:ascii="Arial" w:hAnsi="Arial" w:cs="Arial"/>
          <w:i/>
          <w:iCs/>
          <w:sz w:val="19"/>
          <w:szCs w:val="19"/>
        </w:rPr>
        <w:t>surveillance</w:t>
      </w:r>
      <w:r w:rsidR="00CA4959" w:rsidRPr="00512EA7">
        <w:rPr>
          <w:rFonts w:ascii="Arial" w:hAnsi="Arial" w:cs="Arial"/>
          <w:sz w:val="19"/>
          <w:szCs w:val="19"/>
        </w:rPr>
        <w:t xml:space="preserve">, intelligence and rapid exchange of information, in order to determine if emergency response is required, based on pre-existing criteria. </w:t>
      </w:r>
      <w:r w:rsidR="005F30CE" w:rsidRPr="00512EA7">
        <w:rPr>
          <w:rFonts w:ascii="Arial" w:hAnsi="Arial" w:cs="Arial"/>
          <w:sz w:val="19"/>
          <w:szCs w:val="19"/>
        </w:rPr>
        <w:t>D</w:t>
      </w:r>
      <w:r w:rsidR="001C58F7" w:rsidRPr="00512EA7">
        <w:rPr>
          <w:rFonts w:ascii="Arial" w:hAnsi="Arial" w:cs="Arial"/>
          <w:sz w:val="19"/>
          <w:szCs w:val="19"/>
        </w:rPr>
        <w:t>etection activities</w:t>
      </w:r>
      <w:r w:rsidRPr="00512EA7">
        <w:rPr>
          <w:rFonts w:ascii="Arial" w:hAnsi="Arial" w:cs="Arial"/>
          <w:sz w:val="19"/>
          <w:szCs w:val="19"/>
        </w:rPr>
        <w:t>,</w:t>
      </w:r>
      <w:r w:rsidR="001C58F7" w:rsidRPr="00512EA7">
        <w:rPr>
          <w:rFonts w:ascii="Arial" w:hAnsi="Arial" w:cs="Arial"/>
          <w:sz w:val="19"/>
          <w:szCs w:val="19"/>
        </w:rPr>
        <w:t xml:space="preserve"> </w:t>
      </w:r>
      <w:r w:rsidR="00912989" w:rsidRPr="00512EA7">
        <w:rPr>
          <w:rFonts w:ascii="Arial" w:hAnsi="Arial" w:cs="Arial"/>
          <w:sz w:val="19"/>
          <w:szCs w:val="19"/>
        </w:rPr>
        <w:t xml:space="preserve">such as animal health </w:t>
      </w:r>
      <w:r w:rsidR="00912989" w:rsidRPr="00512EA7">
        <w:rPr>
          <w:rFonts w:ascii="Arial" w:hAnsi="Arial" w:cs="Arial"/>
          <w:i/>
          <w:iCs/>
          <w:sz w:val="19"/>
          <w:szCs w:val="19"/>
        </w:rPr>
        <w:t>surveillance</w:t>
      </w:r>
      <w:r w:rsidRPr="00512EA7">
        <w:rPr>
          <w:rFonts w:ascii="Arial" w:hAnsi="Arial" w:cs="Arial"/>
          <w:sz w:val="19"/>
          <w:szCs w:val="19"/>
        </w:rPr>
        <w:t xml:space="preserve"> as described in Chapter 1.4.</w:t>
      </w:r>
      <w:r w:rsidR="00912989" w:rsidRPr="00512EA7">
        <w:rPr>
          <w:rFonts w:ascii="Arial" w:hAnsi="Arial" w:cs="Arial"/>
          <w:sz w:val="19"/>
          <w:szCs w:val="19"/>
        </w:rPr>
        <w:t xml:space="preserve">, </w:t>
      </w:r>
      <w:r w:rsidR="001C58F7" w:rsidRPr="00512EA7">
        <w:rPr>
          <w:rFonts w:ascii="Arial" w:hAnsi="Arial" w:cs="Arial"/>
          <w:sz w:val="19"/>
          <w:szCs w:val="19"/>
        </w:rPr>
        <w:t>should be a continuous process</w:t>
      </w:r>
      <w:r w:rsidR="008B6366" w:rsidRPr="00512EA7">
        <w:rPr>
          <w:rFonts w:ascii="Arial" w:hAnsi="Arial" w:cs="Arial"/>
          <w:sz w:val="19"/>
          <w:szCs w:val="19"/>
        </w:rPr>
        <w:t xml:space="preserve"> that</w:t>
      </w:r>
      <w:r w:rsidR="001C58F7" w:rsidRPr="00512EA7">
        <w:rPr>
          <w:rFonts w:ascii="Arial" w:hAnsi="Arial" w:cs="Arial"/>
          <w:sz w:val="19"/>
          <w:szCs w:val="19"/>
        </w:rPr>
        <w:t xml:space="preserve"> maintain</w:t>
      </w:r>
      <w:r w:rsidR="008B6366" w:rsidRPr="00512EA7">
        <w:rPr>
          <w:rFonts w:ascii="Arial" w:hAnsi="Arial" w:cs="Arial"/>
          <w:sz w:val="19"/>
          <w:szCs w:val="19"/>
        </w:rPr>
        <w:t>s</w:t>
      </w:r>
      <w:r w:rsidR="001C58F7" w:rsidRPr="00512EA7">
        <w:rPr>
          <w:rFonts w:ascii="Arial" w:hAnsi="Arial" w:cs="Arial"/>
          <w:sz w:val="19"/>
          <w:szCs w:val="19"/>
        </w:rPr>
        <w:t xml:space="preserve"> a </w:t>
      </w:r>
      <w:r w:rsidRPr="00512EA7">
        <w:rPr>
          <w:rFonts w:ascii="Arial" w:hAnsi="Arial" w:cs="Arial"/>
          <w:sz w:val="19"/>
          <w:szCs w:val="19"/>
        </w:rPr>
        <w:t xml:space="preserve">sufficient </w:t>
      </w:r>
      <w:r w:rsidR="001C58F7" w:rsidRPr="00512EA7">
        <w:rPr>
          <w:rFonts w:ascii="Arial" w:hAnsi="Arial" w:cs="Arial"/>
          <w:sz w:val="19"/>
          <w:szCs w:val="19"/>
        </w:rPr>
        <w:t>state of readiness</w:t>
      </w:r>
      <w:r w:rsidRPr="00512EA7">
        <w:rPr>
          <w:rFonts w:ascii="Arial" w:hAnsi="Arial" w:cs="Arial"/>
          <w:sz w:val="19"/>
          <w:szCs w:val="19"/>
        </w:rPr>
        <w:t>.</w:t>
      </w:r>
      <w:r w:rsidR="001C58F7" w:rsidRPr="00512EA7">
        <w:rPr>
          <w:rFonts w:ascii="Arial" w:hAnsi="Arial" w:cs="Arial"/>
          <w:sz w:val="19"/>
          <w:szCs w:val="19"/>
        </w:rPr>
        <w:t xml:space="preserve"> </w:t>
      </w:r>
    </w:p>
    <w:p w14:paraId="5EA5A692" w14:textId="160C6F0E" w:rsidR="008B6366" w:rsidRPr="00512EA7" w:rsidRDefault="008B6366" w:rsidP="00EF68AC">
      <w:pPr>
        <w:spacing w:after="220" w:line="240" w:lineRule="auto"/>
        <w:jc w:val="both"/>
        <w:rPr>
          <w:rFonts w:ascii="Arial" w:hAnsi="Arial" w:cs="Arial"/>
          <w:sz w:val="19"/>
          <w:szCs w:val="19"/>
        </w:rPr>
      </w:pPr>
      <w:r w:rsidRPr="00512EA7">
        <w:rPr>
          <w:rFonts w:ascii="Arial" w:hAnsi="Arial" w:cs="Arial"/>
          <w:sz w:val="19"/>
          <w:szCs w:val="19"/>
        </w:rPr>
        <w:t xml:space="preserve">The development and maintenance of </w:t>
      </w:r>
      <w:r w:rsidRPr="00512EA7">
        <w:rPr>
          <w:rFonts w:ascii="Arial" w:hAnsi="Arial" w:cs="Arial"/>
          <w:i/>
          <w:iCs/>
          <w:sz w:val="19"/>
          <w:szCs w:val="19"/>
        </w:rPr>
        <w:t>early warning systems</w:t>
      </w:r>
      <w:r w:rsidRPr="00512EA7">
        <w:rPr>
          <w:rFonts w:ascii="Arial" w:hAnsi="Arial" w:cs="Arial"/>
          <w:sz w:val="19"/>
          <w:szCs w:val="19"/>
        </w:rPr>
        <w:t xml:space="preserve"> are vital for emergency management. The earlier an event is detected and </w:t>
      </w:r>
      <w:r w:rsidRPr="00512EA7">
        <w:rPr>
          <w:rFonts w:ascii="Arial" w:hAnsi="Arial" w:cs="Arial"/>
          <w:sz w:val="19"/>
          <w:szCs w:val="19"/>
          <w:lang w:eastAsia="ja-JP"/>
        </w:rPr>
        <w:t xml:space="preserve">reported </w:t>
      </w:r>
      <w:r w:rsidRPr="00512EA7">
        <w:rPr>
          <w:rFonts w:ascii="Arial" w:hAnsi="Arial" w:cs="Arial"/>
          <w:sz w:val="19"/>
          <w:szCs w:val="19"/>
        </w:rPr>
        <w:t xml:space="preserve">to the </w:t>
      </w:r>
      <w:r w:rsidRPr="00512EA7">
        <w:rPr>
          <w:rFonts w:ascii="Arial" w:hAnsi="Arial" w:cs="Arial"/>
          <w:i/>
          <w:iCs/>
          <w:sz w:val="19"/>
          <w:szCs w:val="19"/>
        </w:rPr>
        <w:t>Competent Authorities</w:t>
      </w:r>
      <w:r w:rsidR="0033512B" w:rsidRPr="00512EA7">
        <w:rPr>
          <w:rFonts w:ascii="Arial" w:hAnsi="Arial" w:cs="Arial"/>
          <w:sz w:val="19"/>
          <w:szCs w:val="19"/>
        </w:rPr>
        <w:t xml:space="preserve"> (and in case of </w:t>
      </w:r>
      <w:r w:rsidR="0033512B" w:rsidRPr="00512EA7">
        <w:rPr>
          <w:rFonts w:ascii="Arial" w:hAnsi="Arial" w:cs="Arial"/>
          <w:i/>
          <w:iCs/>
          <w:sz w:val="19"/>
          <w:szCs w:val="19"/>
        </w:rPr>
        <w:t>listed diseases</w:t>
      </w:r>
      <w:r w:rsidR="0033512B" w:rsidRPr="00512EA7">
        <w:rPr>
          <w:rFonts w:ascii="Arial" w:hAnsi="Arial" w:cs="Arial"/>
          <w:sz w:val="19"/>
          <w:szCs w:val="19"/>
        </w:rPr>
        <w:t xml:space="preserve"> by the </w:t>
      </w:r>
      <w:r w:rsidR="0033512B" w:rsidRPr="00512EA7">
        <w:rPr>
          <w:rFonts w:ascii="Arial" w:hAnsi="Arial" w:cs="Arial"/>
          <w:i/>
          <w:iCs/>
          <w:sz w:val="19"/>
          <w:szCs w:val="19"/>
        </w:rPr>
        <w:t>Veterinary Authorities</w:t>
      </w:r>
      <w:r w:rsidR="0033512B" w:rsidRPr="00512EA7">
        <w:rPr>
          <w:rFonts w:ascii="Arial" w:hAnsi="Arial" w:cs="Arial"/>
          <w:sz w:val="19"/>
          <w:szCs w:val="19"/>
        </w:rPr>
        <w:t xml:space="preserve"> </w:t>
      </w:r>
      <w:r w:rsidRPr="00512EA7">
        <w:rPr>
          <w:rFonts w:ascii="Arial" w:hAnsi="Arial" w:cs="Arial"/>
          <w:sz w:val="19"/>
          <w:szCs w:val="19"/>
        </w:rPr>
        <w:t>in accordance with Chapter 1.1</w:t>
      </w:r>
      <w:r w:rsidR="0033512B" w:rsidRPr="00512EA7">
        <w:rPr>
          <w:rFonts w:ascii="Arial" w:hAnsi="Arial" w:cs="Arial"/>
          <w:sz w:val="19"/>
          <w:szCs w:val="19"/>
        </w:rPr>
        <w:t>.)</w:t>
      </w:r>
      <w:r w:rsidRPr="00512EA7">
        <w:rPr>
          <w:rFonts w:ascii="Arial" w:hAnsi="Arial" w:cs="Arial"/>
          <w:sz w:val="19"/>
          <w:szCs w:val="19"/>
        </w:rPr>
        <w:t xml:space="preserve">, the sooner and more effective appropriate actions can be taken, reducing the overall impacts of the event. </w:t>
      </w:r>
    </w:p>
    <w:p w14:paraId="100C38C6" w14:textId="0D8C191A" w:rsidR="0017471A" w:rsidRPr="00512EA7" w:rsidRDefault="0008137F" w:rsidP="00EF68AC">
      <w:pPr>
        <w:spacing w:after="220" w:line="240" w:lineRule="auto"/>
        <w:jc w:val="both"/>
        <w:rPr>
          <w:rFonts w:ascii="Arial" w:hAnsi="Arial" w:cs="Arial"/>
          <w:sz w:val="19"/>
          <w:szCs w:val="19"/>
        </w:rPr>
      </w:pPr>
      <w:r w:rsidRPr="00512EA7">
        <w:rPr>
          <w:rFonts w:ascii="Arial" w:hAnsi="Arial" w:cs="Arial"/>
          <w:i/>
          <w:iCs/>
          <w:sz w:val="19"/>
          <w:szCs w:val="19"/>
          <w:lang w:eastAsia="ja-JP"/>
        </w:rPr>
        <w:t>Early warning system</w:t>
      </w:r>
      <w:r w:rsidR="00CD6060" w:rsidRPr="00512EA7">
        <w:rPr>
          <w:rFonts w:ascii="Arial" w:hAnsi="Arial" w:cs="Arial"/>
          <w:i/>
          <w:iCs/>
          <w:sz w:val="19"/>
          <w:szCs w:val="19"/>
          <w:lang w:eastAsia="ja-JP"/>
        </w:rPr>
        <w:t>s</w:t>
      </w:r>
      <w:r w:rsidRPr="00512EA7">
        <w:rPr>
          <w:rFonts w:ascii="Arial" w:hAnsi="Arial" w:cs="Arial"/>
          <w:sz w:val="19"/>
          <w:szCs w:val="19"/>
        </w:rPr>
        <w:t xml:space="preserve"> </w:t>
      </w:r>
      <w:r w:rsidR="008B6366" w:rsidRPr="00512EA7">
        <w:rPr>
          <w:rFonts w:ascii="Arial" w:hAnsi="Arial" w:cs="Arial"/>
          <w:sz w:val="19"/>
          <w:szCs w:val="19"/>
        </w:rPr>
        <w:t xml:space="preserve">should be organised </w:t>
      </w:r>
      <w:r w:rsidR="75DA8DF8" w:rsidRPr="00512EA7">
        <w:rPr>
          <w:rFonts w:ascii="Arial" w:hAnsi="Arial" w:cs="Arial"/>
          <w:sz w:val="19"/>
          <w:szCs w:val="19"/>
        </w:rPr>
        <w:t>within a</w:t>
      </w:r>
      <w:r w:rsidR="1D1359FA" w:rsidRPr="00512EA7">
        <w:rPr>
          <w:rFonts w:ascii="Arial" w:hAnsi="Arial" w:cs="Arial"/>
          <w:sz w:val="19"/>
          <w:szCs w:val="19"/>
        </w:rPr>
        <w:t xml:space="preserve"> whole</w:t>
      </w:r>
      <w:r w:rsidR="0013401B" w:rsidRPr="00512EA7">
        <w:rPr>
          <w:rFonts w:ascii="Arial" w:hAnsi="Arial" w:cs="Arial"/>
          <w:sz w:val="19"/>
          <w:szCs w:val="19"/>
          <w:lang w:eastAsia="ja-JP"/>
        </w:rPr>
        <w:t>-</w:t>
      </w:r>
      <w:r w:rsidR="1D1359FA" w:rsidRPr="00512EA7">
        <w:rPr>
          <w:rFonts w:ascii="Arial" w:hAnsi="Arial" w:cs="Arial"/>
          <w:sz w:val="19"/>
          <w:szCs w:val="19"/>
        </w:rPr>
        <w:t>of</w:t>
      </w:r>
      <w:r w:rsidR="0013401B" w:rsidRPr="00512EA7">
        <w:rPr>
          <w:rFonts w:ascii="Arial" w:hAnsi="Arial" w:cs="Arial"/>
          <w:sz w:val="19"/>
          <w:szCs w:val="19"/>
          <w:lang w:eastAsia="ja-JP"/>
        </w:rPr>
        <w:t>-</w:t>
      </w:r>
      <w:r w:rsidR="1D1359FA" w:rsidRPr="00512EA7">
        <w:rPr>
          <w:rFonts w:ascii="Arial" w:hAnsi="Arial" w:cs="Arial"/>
          <w:sz w:val="19"/>
          <w:szCs w:val="19"/>
        </w:rPr>
        <w:t xml:space="preserve">government </w:t>
      </w:r>
      <w:r w:rsidR="3BDD731D" w:rsidRPr="00512EA7">
        <w:rPr>
          <w:rFonts w:ascii="Arial" w:hAnsi="Arial" w:cs="Arial"/>
          <w:sz w:val="19"/>
          <w:szCs w:val="19"/>
        </w:rPr>
        <w:t>approach.</w:t>
      </w:r>
      <w:r w:rsidR="1D1359FA" w:rsidRPr="00512EA7">
        <w:rPr>
          <w:rFonts w:ascii="Arial" w:hAnsi="Arial" w:cs="Arial"/>
          <w:sz w:val="19"/>
          <w:szCs w:val="19"/>
        </w:rPr>
        <w:t xml:space="preserve"> </w:t>
      </w:r>
    </w:p>
    <w:p w14:paraId="552BE875" w14:textId="0147BE2C" w:rsidR="005C4F11" w:rsidRPr="00512EA7" w:rsidRDefault="039CE4C6" w:rsidP="00EF68AC">
      <w:pPr>
        <w:spacing w:after="220" w:line="240" w:lineRule="auto"/>
        <w:jc w:val="both"/>
        <w:rPr>
          <w:rFonts w:ascii="Arial" w:hAnsi="Arial" w:cs="Arial"/>
          <w:sz w:val="19"/>
          <w:szCs w:val="19"/>
        </w:rPr>
      </w:pPr>
      <w:r w:rsidRPr="00512EA7">
        <w:rPr>
          <w:rFonts w:ascii="Arial" w:hAnsi="Arial" w:cs="Arial"/>
          <w:sz w:val="19"/>
          <w:szCs w:val="19"/>
        </w:rPr>
        <w:t>Raising awareness and maintaining a strong</w:t>
      </w:r>
      <w:r w:rsidR="42767803" w:rsidRPr="00512EA7">
        <w:rPr>
          <w:rFonts w:ascii="Arial" w:hAnsi="Arial" w:cs="Arial"/>
          <w:sz w:val="19"/>
          <w:szCs w:val="19"/>
        </w:rPr>
        <w:t xml:space="preserve"> </w:t>
      </w:r>
      <w:r w:rsidR="71AC4161" w:rsidRPr="00512EA7">
        <w:rPr>
          <w:rFonts w:ascii="Arial" w:hAnsi="Arial" w:cs="Arial"/>
          <w:sz w:val="19"/>
          <w:szCs w:val="19"/>
        </w:rPr>
        <w:t xml:space="preserve">reporting chain </w:t>
      </w:r>
      <w:r w:rsidR="1EFE0C9B" w:rsidRPr="00512EA7">
        <w:rPr>
          <w:rFonts w:ascii="Arial" w:hAnsi="Arial" w:cs="Arial"/>
          <w:sz w:val="19"/>
          <w:szCs w:val="19"/>
        </w:rPr>
        <w:t>linking field</w:t>
      </w:r>
      <w:r w:rsidRPr="00512EA7">
        <w:rPr>
          <w:rFonts w:ascii="Arial" w:hAnsi="Arial" w:cs="Arial"/>
          <w:sz w:val="19"/>
          <w:szCs w:val="19"/>
        </w:rPr>
        <w:t xml:space="preserve">-level </w:t>
      </w:r>
      <w:r w:rsidR="488C5E36" w:rsidRPr="00512EA7">
        <w:rPr>
          <w:rFonts w:ascii="Arial" w:hAnsi="Arial" w:cs="Arial"/>
          <w:sz w:val="19"/>
          <w:szCs w:val="19"/>
        </w:rPr>
        <w:t xml:space="preserve">operations </w:t>
      </w:r>
      <w:r w:rsidR="71AC4161" w:rsidRPr="00512EA7">
        <w:rPr>
          <w:rFonts w:ascii="Arial" w:hAnsi="Arial" w:cs="Arial"/>
          <w:sz w:val="19"/>
          <w:szCs w:val="19"/>
        </w:rPr>
        <w:t xml:space="preserve">to the </w:t>
      </w:r>
      <w:r w:rsidR="71AC4161" w:rsidRPr="00512EA7">
        <w:rPr>
          <w:rFonts w:ascii="Arial" w:hAnsi="Arial" w:cs="Arial"/>
          <w:i/>
          <w:iCs/>
          <w:sz w:val="19"/>
          <w:szCs w:val="19"/>
        </w:rPr>
        <w:t>Veterinary Authority</w:t>
      </w:r>
      <w:r w:rsidR="71AC4161" w:rsidRPr="00512EA7">
        <w:rPr>
          <w:rFonts w:ascii="Arial" w:hAnsi="Arial" w:cs="Arial"/>
          <w:sz w:val="19"/>
          <w:szCs w:val="19"/>
        </w:rPr>
        <w:t xml:space="preserve"> and</w:t>
      </w:r>
      <w:r w:rsidR="00D97D05" w:rsidRPr="00512EA7">
        <w:rPr>
          <w:rFonts w:ascii="Arial" w:hAnsi="Arial" w:cs="Arial"/>
          <w:sz w:val="19"/>
          <w:szCs w:val="19"/>
        </w:rPr>
        <w:t xml:space="preserve"> </w:t>
      </w:r>
      <w:r w:rsidR="71AC4161" w:rsidRPr="00512EA7">
        <w:rPr>
          <w:rFonts w:ascii="Arial" w:hAnsi="Arial" w:cs="Arial"/>
          <w:sz w:val="19"/>
          <w:szCs w:val="19"/>
        </w:rPr>
        <w:t>other</w:t>
      </w:r>
      <w:r w:rsidRPr="00512EA7">
        <w:rPr>
          <w:rFonts w:ascii="Arial" w:hAnsi="Arial" w:cs="Arial"/>
          <w:sz w:val="19"/>
          <w:szCs w:val="19"/>
        </w:rPr>
        <w:t xml:space="preserve"> relevant</w:t>
      </w:r>
      <w:r w:rsidR="5ED696BB" w:rsidRPr="00512EA7">
        <w:rPr>
          <w:rFonts w:ascii="Arial" w:hAnsi="Arial" w:cs="Arial"/>
          <w:sz w:val="19"/>
          <w:szCs w:val="19"/>
        </w:rPr>
        <w:t xml:space="preserve"> </w:t>
      </w:r>
      <w:r w:rsidR="00551847" w:rsidRPr="00512EA7">
        <w:rPr>
          <w:rFonts w:ascii="Arial" w:hAnsi="Arial" w:cs="Arial"/>
          <w:i/>
          <w:iCs/>
          <w:sz w:val="19"/>
          <w:szCs w:val="19"/>
          <w:lang w:eastAsia="ja-JP"/>
        </w:rPr>
        <w:t>Competent Authorit</w:t>
      </w:r>
      <w:r w:rsidR="0033512B" w:rsidRPr="00512EA7">
        <w:rPr>
          <w:rFonts w:ascii="Arial" w:hAnsi="Arial" w:cs="Arial"/>
          <w:i/>
          <w:iCs/>
          <w:sz w:val="19"/>
          <w:szCs w:val="19"/>
          <w:lang w:eastAsia="ja-JP"/>
        </w:rPr>
        <w:t>ies</w:t>
      </w:r>
      <w:r w:rsidR="00551847" w:rsidRPr="00512EA7">
        <w:rPr>
          <w:rFonts w:ascii="Arial" w:hAnsi="Arial" w:cs="Arial"/>
          <w:sz w:val="19"/>
          <w:szCs w:val="19"/>
          <w:lang w:eastAsia="ja-JP"/>
        </w:rPr>
        <w:t xml:space="preserve"> </w:t>
      </w:r>
      <w:r w:rsidR="5ED696BB" w:rsidRPr="00512EA7">
        <w:rPr>
          <w:rFonts w:ascii="Arial" w:hAnsi="Arial" w:cs="Arial"/>
          <w:sz w:val="19"/>
          <w:szCs w:val="19"/>
        </w:rPr>
        <w:t>is critical</w:t>
      </w:r>
      <w:r w:rsidR="71AC4161" w:rsidRPr="00512EA7">
        <w:rPr>
          <w:rFonts w:ascii="Arial" w:hAnsi="Arial" w:cs="Arial"/>
          <w:sz w:val="19"/>
          <w:szCs w:val="19"/>
        </w:rPr>
        <w:t xml:space="preserve">. </w:t>
      </w:r>
      <w:r w:rsidR="71AC4161" w:rsidRPr="00512EA7">
        <w:rPr>
          <w:rFonts w:ascii="Arial" w:hAnsi="Arial" w:cs="Arial"/>
          <w:i/>
          <w:iCs/>
          <w:sz w:val="19"/>
          <w:szCs w:val="19"/>
        </w:rPr>
        <w:t>Veterinary Services</w:t>
      </w:r>
      <w:r w:rsidR="71AC4161" w:rsidRPr="00512EA7">
        <w:rPr>
          <w:rFonts w:ascii="Arial" w:hAnsi="Arial" w:cs="Arial"/>
          <w:sz w:val="19"/>
          <w:szCs w:val="19"/>
        </w:rPr>
        <w:t xml:space="preserve"> </w:t>
      </w:r>
      <w:r w:rsidR="7B792215" w:rsidRPr="00512EA7">
        <w:rPr>
          <w:rFonts w:ascii="Arial" w:hAnsi="Arial" w:cs="Arial"/>
          <w:sz w:val="19"/>
          <w:szCs w:val="19"/>
        </w:rPr>
        <w:t xml:space="preserve">should provide </w:t>
      </w:r>
      <w:r w:rsidR="00122BA7" w:rsidRPr="00512EA7">
        <w:rPr>
          <w:rFonts w:ascii="Arial" w:hAnsi="Arial" w:cs="Arial"/>
          <w:sz w:val="19"/>
          <w:szCs w:val="19"/>
        </w:rPr>
        <w:t>continuous education</w:t>
      </w:r>
      <w:r w:rsidR="7B792215" w:rsidRPr="00512EA7">
        <w:rPr>
          <w:rFonts w:ascii="Arial" w:hAnsi="Arial" w:cs="Arial"/>
          <w:sz w:val="19"/>
          <w:szCs w:val="19"/>
        </w:rPr>
        <w:t xml:space="preserve"> and outreach to enhance recognition of </w:t>
      </w:r>
      <w:r w:rsidR="0033512B" w:rsidRPr="00512EA7">
        <w:rPr>
          <w:rFonts w:ascii="Arial" w:hAnsi="Arial" w:cs="Arial"/>
          <w:sz w:val="19"/>
          <w:szCs w:val="19"/>
        </w:rPr>
        <w:t xml:space="preserve">events </w:t>
      </w:r>
      <w:r w:rsidR="7B792215" w:rsidRPr="00512EA7">
        <w:rPr>
          <w:rFonts w:ascii="Arial" w:hAnsi="Arial" w:cs="Arial"/>
          <w:sz w:val="19"/>
          <w:szCs w:val="19"/>
        </w:rPr>
        <w:t xml:space="preserve">that could trigger an emergency. </w:t>
      </w:r>
    </w:p>
    <w:p w14:paraId="3BA01C9A" w14:textId="2E568ACE" w:rsidR="007477E0" w:rsidRPr="00512EA7" w:rsidRDefault="0033512B" w:rsidP="00EF68AC">
      <w:pPr>
        <w:spacing w:after="220" w:line="240" w:lineRule="auto"/>
        <w:jc w:val="both"/>
        <w:rPr>
          <w:rFonts w:ascii="Arial" w:hAnsi="Arial" w:cs="Arial"/>
          <w:sz w:val="19"/>
          <w:szCs w:val="19"/>
        </w:rPr>
      </w:pPr>
      <w:r w:rsidRPr="00512EA7">
        <w:rPr>
          <w:rFonts w:ascii="Arial" w:hAnsi="Arial" w:cs="Arial"/>
          <w:sz w:val="19"/>
          <w:szCs w:val="19"/>
        </w:rPr>
        <w:t>Diagnostic l</w:t>
      </w:r>
      <w:r w:rsidR="75C1FAA3" w:rsidRPr="00512EA7">
        <w:rPr>
          <w:rFonts w:ascii="Arial" w:hAnsi="Arial" w:cs="Arial"/>
          <w:sz w:val="19"/>
          <w:szCs w:val="19"/>
        </w:rPr>
        <w:t>aborator</w:t>
      </w:r>
      <w:r w:rsidR="00944E8B" w:rsidRPr="00512EA7">
        <w:rPr>
          <w:rFonts w:ascii="Arial" w:hAnsi="Arial" w:cs="Arial"/>
          <w:sz w:val="19"/>
          <w:szCs w:val="19"/>
        </w:rPr>
        <w:t xml:space="preserve">ies </w:t>
      </w:r>
      <w:r w:rsidRPr="00512EA7">
        <w:rPr>
          <w:rFonts w:ascii="Arial" w:hAnsi="Arial" w:cs="Arial"/>
          <w:sz w:val="19"/>
          <w:szCs w:val="19"/>
        </w:rPr>
        <w:t xml:space="preserve">are a key element of early detection and </w:t>
      </w:r>
      <w:r w:rsidRPr="00512EA7">
        <w:rPr>
          <w:rFonts w:ascii="Arial" w:hAnsi="Arial" w:cs="Arial"/>
          <w:i/>
          <w:iCs/>
          <w:sz w:val="19"/>
          <w:szCs w:val="19"/>
        </w:rPr>
        <w:t>early warning systems</w:t>
      </w:r>
      <w:r w:rsidRPr="00512EA7">
        <w:rPr>
          <w:rFonts w:ascii="Arial" w:hAnsi="Arial" w:cs="Arial"/>
          <w:sz w:val="19"/>
          <w:szCs w:val="19"/>
        </w:rPr>
        <w:t>. They should have a scalable testing capacity and be able to</w:t>
      </w:r>
      <w:r w:rsidR="00CD17F8" w:rsidRPr="00512EA7">
        <w:rPr>
          <w:rFonts w:ascii="Arial" w:hAnsi="Arial" w:cs="Arial"/>
          <w:sz w:val="19"/>
          <w:szCs w:val="19"/>
        </w:rPr>
        <w:t xml:space="preserve"> operate as a network to collectively increas</w:t>
      </w:r>
      <w:r w:rsidR="00A27C3D" w:rsidRPr="00512EA7">
        <w:rPr>
          <w:rFonts w:ascii="Arial" w:hAnsi="Arial" w:cs="Arial"/>
          <w:sz w:val="19"/>
          <w:szCs w:val="19"/>
        </w:rPr>
        <w:t xml:space="preserve">e </w:t>
      </w:r>
      <w:r w:rsidR="00CD17F8" w:rsidRPr="00512EA7">
        <w:rPr>
          <w:rFonts w:ascii="Arial" w:hAnsi="Arial" w:cs="Arial"/>
          <w:sz w:val="19"/>
          <w:szCs w:val="19"/>
        </w:rPr>
        <w:t xml:space="preserve">testing capacity by sharing </w:t>
      </w:r>
      <w:r w:rsidRPr="00512EA7">
        <w:rPr>
          <w:rFonts w:ascii="Arial" w:hAnsi="Arial" w:cs="Arial"/>
          <w:sz w:val="19"/>
          <w:szCs w:val="19"/>
        </w:rPr>
        <w:t xml:space="preserve">competences and </w:t>
      </w:r>
      <w:r w:rsidR="00CD17F8" w:rsidRPr="00512EA7">
        <w:rPr>
          <w:rFonts w:ascii="Arial" w:hAnsi="Arial" w:cs="Arial"/>
          <w:sz w:val="19"/>
          <w:szCs w:val="19"/>
        </w:rPr>
        <w:t>workload</w:t>
      </w:r>
      <w:r w:rsidR="0075669B" w:rsidRPr="00512EA7">
        <w:rPr>
          <w:rFonts w:ascii="Arial" w:hAnsi="Arial" w:cs="Arial"/>
          <w:sz w:val="19"/>
          <w:szCs w:val="19"/>
        </w:rPr>
        <w:t xml:space="preserve">. </w:t>
      </w:r>
      <w:r w:rsidR="00372F19" w:rsidRPr="00512EA7">
        <w:rPr>
          <w:rFonts w:ascii="Arial" w:hAnsi="Arial" w:cs="Arial"/>
          <w:sz w:val="19"/>
          <w:szCs w:val="19"/>
        </w:rPr>
        <w:t>Agreements and protocols for sending sampl</w:t>
      </w:r>
      <w:r w:rsidR="00376819" w:rsidRPr="00512EA7">
        <w:rPr>
          <w:rFonts w:ascii="Arial" w:hAnsi="Arial" w:cs="Arial"/>
          <w:sz w:val="19"/>
          <w:szCs w:val="19"/>
          <w:lang w:eastAsia="ja-JP"/>
        </w:rPr>
        <w:t>es</w:t>
      </w:r>
      <w:r w:rsidR="00372F19" w:rsidRPr="00512EA7">
        <w:rPr>
          <w:rFonts w:ascii="Arial" w:hAnsi="Arial" w:cs="Arial"/>
          <w:sz w:val="19"/>
          <w:szCs w:val="19"/>
        </w:rPr>
        <w:t xml:space="preserve"> </w:t>
      </w:r>
      <w:r w:rsidR="00376819" w:rsidRPr="00512EA7">
        <w:rPr>
          <w:rFonts w:ascii="Arial" w:hAnsi="Arial" w:cs="Arial"/>
          <w:sz w:val="19"/>
          <w:szCs w:val="19"/>
          <w:lang w:eastAsia="ja-JP"/>
        </w:rPr>
        <w:t xml:space="preserve">to another </w:t>
      </w:r>
      <w:r w:rsidR="00BD0BC5" w:rsidRPr="00512EA7">
        <w:rPr>
          <w:rFonts w:ascii="Arial" w:hAnsi="Arial" w:cs="Arial"/>
          <w:sz w:val="19"/>
          <w:szCs w:val="19"/>
          <w:lang w:eastAsia="ja-JP"/>
        </w:rPr>
        <w:t>country</w:t>
      </w:r>
      <w:r w:rsidR="00372F19" w:rsidRPr="00512EA7">
        <w:rPr>
          <w:rFonts w:ascii="Arial" w:hAnsi="Arial" w:cs="Arial"/>
          <w:sz w:val="19"/>
          <w:szCs w:val="19"/>
        </w:rPr>
        <w:t xml:space="preserve"> should be established beforehand</w:t>
      </w:r>
      <w:r w:rsidR="002754E5" w:rsidRPr="00512EA7">
        <w:rPr>
          <w:rFonts w:ascii="Arial" w:hAnsi="Arial" w:cs="Arial"/>
          <w:sz w:val="19"/>
          <w:szCs w:val="19"/>
        </w:rPr>
        <w:t xml:space="preserve"> </w:t>
      </w:r>
      <w:r w:rsidRPr="00512EA7">
        <w:rPr>
          <w:rFonts w:ascii="Arial" w:hAnsi="Arial" w:cs="Arial"/>
          <w:sz w:val="19"/>
          <w:szCs w:val="19"/>
        </w:rPr>
        <w:t>(</w:t>
      </w:r>
      <w:r w:rsidR="002754E5" w:rsidRPr="00512EA7">
        <w:rPr>
          <w:rFonts w:ascii="Arial" w:hAnsi="Arial" w:cs="Arial"/>
          <w:sz w:val="19"/>
          <w:szCs w:val="19"/>
        </w:rPr>
        <w:t>in accordance with Chapter 5.8</w:t>
      </w:r>
      <w:r w:rsidR="009F5F3F" w:rsidRPr="00512EA7">
        <w:rPr>
          <w:rFonts w:ascii="Arial" w:hAnsi="Arial" w:cs="Arial"/>
          <w:sz w:val="19"/>
          <w:szCs w:val="19"/>
        </w:rPr>
        <w:t>.</w:t>
      </w:r>
      <w:r w:rsidRPr="00512EA7">
        <w:rPr>
          <w:rFonts w:ascii="Arial" w:hAnsi="Arial" w:cs="Arial"/>
          <w:sz w:val="19"/>
          <w:szCs w:val="19"/>
        </w:rPr>
        <w:t>)</w:t>
      </w:r>
      <w:r w:rsidR="002138A3" w:rsidRPr="00512EA7">
        <w:rPr>
          <w:rFonts w:ascii="Arial" w:hAnsi="Arial" w:cs="Arial"/>
          <w:sz w:val="19"/>
          <w:szCs w:val="19"/>
        </w:rPr>
        <w:t>.</w:t>
      </w:r>
      <w:r w:rsidR="008E35D2" w:rsidRPr="00512EA7">
        <w:rPr>
          <w:rFonts w:ascii="Arial" w:hAnsi="Arial" w:cs="Arial"/>
          <w:sz w:val="19"/>
          <w:szCs w:val="19"/>
        </w:rPr>
        <w:t xml:space="preserve"> </w:t>
      </w:r>
    </w:p>
    <w:p w14:paraId="2509934D" w14:textId="42018912" w:rsidR="00333637" w:rsidRPr="00512EA7" w:rsidRDefault="0033512B" w:rsidP="00EF68AC">
      <w:pPr>
        <w:spacing w:after="220" w:line="240" w:lineRule="auto"/>
        <w:jc w:val="both"/>
        <w:rPr>
          <w:rFonts w:ascii="Arial" w:hAnsi="Arial" w:cs="Arial"/>
          <w:sz w:val="19"/>
          <w:szCs w:val="19"/>
        </w:rPr>
      </w:pPr>
      <w:r w:rsidRPr="00512EA7">
        <w:rPr>
          <w:rFonts w:ascii="Arial" w:hAnsi="Arial" w:cs="Arial"/>
          <w:sz w:val="19"/>
          <w:szCs w:val="19"/>
        </w:rPr>
        <w:t>Some l</w:t>
      </w:r>
      <w:r w:rsidR="00333637" w:rsidRPr="00512EA7">
        <w:rPr>
          <w:rFonts w:ascii="Arial" w:hAnsi="Arial" w:cs="Arial"/>
          <w:sz w:val="19"/>
          <w:szCs w:val="19"/>
        </w:rPr>
        <w:t xml:space="preserve">aboratories </w:t>
      </w:r>
      <w:r w:rsidR="00064067" w:rsidRPr="00512EA7">
        <w:rPr>
          <w:rFonts w:ascii="Arial" w:hAnsi="Arial" w:cs="Arial"/>
          <w:sz w:val="19"/>
          <w:szCs w:val="19"/>
          <w:lang w:eastAsia="ja-JP"/>
        </w:rPr>
        <w:t xml:space="preserve">should also </w:t>
      </w:r>
      <w:r w:rsidR="00333637" w:rsidRPr="00512EA7">
        <w:rPr>
          <w:rFonts w:ascii="Arial" w:hAnsi="Arial" w:cs="Arial"/>
          <w:sz w:val="19"/>
          <w:szCs w:val="19"/>
        </w:rPr>
        <w:t xml:space="preserve">play a role in controlling, approving and registering </w:t>
      </w:r>
      <w:r w:rsidR="00333637" w:rsidRPr="00512EA7">
        <w:rPr>
          <w:rFonts w:ascii="Arial" w:hAnsi="Arial" w:cs="Arial"/>
          <w:i/>
          <w:iCs/>
          <w:sz w:val="19"/>
          <w:szCs w:val="19"/>
        </w:rPr>
        <w:t>veterinary medicinal products</w:t>
      </w:r>
      <w:r w:rsidR="00333637" w:rsidRPr="00512EA7">
        <w:rPr>
          <w:rFonts w:ascii="Arial" w:hAnsi="Arial" w:cs="Arial"/>
          <w:sz w:val="19"/>
          <w:szCs w:val="19"/>
        </w:rPr>
        <w:t>, including vaccines</w:t>
      </w:r>
      <w:r w:rsidRPr="00512EA7">
        <w:rPr>
          <w:rFonts w:ascii="Arial" w:hAnsi="Arial" w:cs="Arial"/>
          <w:sz w:val="19"/>
          <w:szCs w:val="19"/>
        </w:rPr>
        <w:t xml:space="preserve">, especially </w:t>
      </w:r>
      <w:r w:rsidR="00333637" w:rsidRPr="00512EA7">
        <w:rPr>
          <w:rFonts w:ascii="Arial" w:hAnsi="Arial" w:cs="Arial"/>
          <w:sz w:val="19"/>
          <w:szCs w:val="19"/>
        </w:rPr>
        <w:t xml:space="preserve">for emergency </w:t>
      </w:r>
      <w:r w:rsidR="00333637" w:rsidRPr="00512EA7">
        <w:rPr>
          <w:rFonts w:ascii="Arial" w:hAnsi="Arial" w:cs="Arial"/>
          <w:i/>
          <w:iCs/>
          <w:sz w:val="19"/>
          <w:szCs w:val="19"/>
        </w:rPr>
        <w:t>vaccination</w:t>
      </w:r>
      <w:r w:rsidR="00333637" w:rsidRPr="00512EA7">
        <w:rPr>
          <w:rFonts w:ascii="Arial" w:hAnsi="Arial" w:cs="Arial"/>
          <w:sz w:val="19"/>
          <w:szCs w:val="19"/>
        </w:rPr>
        <w:t>.</w:t>
      </w:r>
    </w:p>
    <w:p w14:paraId="21C53FDD" w14:textId="56C09F75" w:rsidR="0076605A" w:rsidRPr="00512EA7" w:rsidRDefault="71AC4161" w:rsidP="00EF68AC">
      <w:pPr>
        <w:spacing w:after="220" w:line="240" w:lineRule="auto"/>
        <w:jc w:val="both"/>
        <w:rPr>
          <w:rFonts w:ascii="Arial" w:hAnsi="Arial" w:cs="Arial"/>
          <w:sz w:val="19"/>
          <w:szCs w:val="19"/>
        </w:rPr>
      </w:pPr>
      <w:r w:rsidRPr="00512EA7">
        <w:rPr>
          <w:rFonts w:ascii="Arial" w:hAnsi="Arial" w:cs="Arial"/>
          <w:sz w:val="19"/>
          <w:szCs w:val="19"/>
        </w:rPr>
        <w:t>For</w:t>
      </w:r>
      <w:r w:rsidR="25DC8EEB" w:rsidRPr="00512EA7">
        <w:rPr>
          <w:rFonts w:ascii="Arial" w:hAnsi="Arial" w:cs="Arial"/>
          <w:sz w:val="19"/>
          <w:szCs w:val="19"/>
        </w:rPr>
        <w:t xml:space="preserve"> </w:t>
      </w:r>
      <w:r w:rsidR="009F091D" w:rsidRPr="00512EA7">
        <w:rPr>
          <w:rFonts w:ascii="Arial" w:hAnsi="Arial" w:cs="Arial"/>
          <w:sz w:val="19"/>
          <w:szCs w:val="19"/>
        </w:rPr>
        <w:t>events</w:t>
      </w:r>
      <w:r w:rsidR="25DC8EEB" w:rsidRPr="00512EA7">
        <w:rPr>
          <w:rFonts w:ascii="Arial" w:hAnsi="Arial" w:cs="Arial"/>
          <w:sz w:val="19"/>
          <w:szCs w:val="19"/>
        </w:rPr>
        <w:t xml:space="preserve"> that may be detected by a </w:t>
      </w:r>
      <w:r w:rsidR="25DC8EEB" w:rsidRPr="00512EA7">
        <w:rPr>
          <w:rFonts w:ascii="Arial" w:hAnsi="Arial" w:cs="Arial"/>
          <w:i/>
          <w:iCs/>
          <w:sz w:val="19"/>
          <w:szCs w:val="19"/>
        </w:rPr>
        <w:t>Competent Authority</w:t>
      </w:r>
      <w:r w:rsidR="25DC8EEB" w:rsidRPr="00512EA7">
        <w:rPr>
          <w:rFonts w:ascii="Arial" w:hAnsi="Arial" w:cs="Arial"/>
          <w:sz w:val="19"/>
          <w:szCs w:val="19"/>
        </w:rPr>
        <w:t xml:space="preserve"> </w:t>
      </w:r>
      <w:r w:rsidR="1589FB84" w:rsidRPr="00512EA7">
        <w:rPr>
          <w:rFonts w:ascii="Arial" w:hAnsi="Arial" w:cs="Arial"/>
          <w:sz w:val="19"/>
          <w:szCs w:val="19"/>
        </w:rPr>
        <w:t>other than</w:t>
      </w:r>
      <w:r w:rsidR="68A2A68A" w:rsidRPr="00512EA7">
        <w:rPr>
          <w:rFonts w:ascii="Arial" w:hAnsi="Arial" w:cs="Arial"/>
          <w:sz w:val="19"/>
          <w:szCs w:val="19"/>
        </w:rPr>
        <w:t xml:space="preserve"> the</w:t>
      </w:r>
      <w:r w:rsidR="25DC8EEB" w:rsidRPr="00512EA7">
        <w:rPr>
          <w:rFonts w:ascii="Arial" w:hAnsi="Arial" w:cs="Arial"/>
          <w:sz w:val="19"/>
          <w:szCs w:val="19"/>
        </w:rPr>
        <w:t xml:space="preserve"> </w:t>
      </w:r>
      <w:r w:rsidR="25DC8EEB" w:rsidRPr="00512EA7">
        <w:rPr>
          <w:rFonts w:ascii="Arial" w:hAnsi="Arial" w:cs="Arial"/>
          <w:i/>
          <w:iCs/>
          <w:sz w:val="19"/>
          <w:szCs w:val="19"/>
        </w:rPr>
        <w:t>Veterinary Authority</w:t>
      </w:r>
      <w:r w:rsidR="00170592" w:rsidRPr="00512EA7">
        <w:rPr>
          <w:rFonts w:ascii="Arial" w:hAnsi="Arial" w:cs="Arial"/>
          <w:sz w:val="19"/>
          <w:szCs w:val="19"/>
        </w:rPr>
        <w:t>,</w:t>
      </w:r>
      <w:r w:rsidR="137B729A" w:rsidRPr="00512EA7">
        <w:rPr>
          <w:rFonts w:ascii="Arial" w:hAnsi="Arial" w:cs="Arial"/>
          <w:sz w:val="19"/>
          <w:szCs w:val="19"/>
        </w:rPr>
        <w:t xml:space="preserve"> such as</w:t>
      </w:r>
      <w:r w:rsidR="7AE44AAB" w:rsidRPr="00512EA7">
        <w:rPr>
          <w:rFonts w:ascii="Arial" w:hAnsi="Arial" w:cs="Arial"/>
          <w:sz w:val="19"/>
          <w:szCs w:val="19"/>
        </w:rPr>
        <w:t xml:space="preserve"> </w:t>
      </w:r>
      <w:r w:rsidR="68A2A68A" w:rsidRPr="00512EA7">
        <w:rPr>
          <w:rFonts w:ascii="Arial" w:hAnsi="Arial" w:cs="Arial"/>
          <w:sz w:val="19"/>
          <w:szCs w:val="19"/>
        </w:rPr>
        <w:t xml:space="preserve">extreme </w:t>
      </w:r>
      <w:r w:rsidR="0E9C208E" w:rsidRPr="00512EA7">
        <w:rPr>
          <w:rFonts w:ascii="Arial" w:hAnsi="Arial" w:cs="Arial"/>
          <w:sz w:val="19"/>
          <w:szCs w:val="19"/>
        </w:rPr>
        <w:t>weather events</w:t>
      </w:r>
      <w:r w:rsidR="32BFF325" w:rsidRPr="00512EA7">
        <w:rPr>
          <w:rFonts w:ascii="Arial" w:hAnsi="Arial" w:cs="Arial"/>
          <w:sz w:val="19"/>
          <w:szCs w:val="19"/>
        </w:rPr>
        <w:t xml:space="preserve"> </w:t>
      </w:r>
      <w:r w:rsidR="000B3430" w:rsidRPr="00512EA7">
        <w:rPr>
          <w:rFonts w:ascii="Arial" w:hAnsi="Arial" w:cs="Arial"/>
          <w:sz w:val="19"/>
          <w:szCs w:val="19"/>
          <w:lang w:eastAsia="ja-JP"/>
        </w:rPr>
        <w:t xml:space="preserve">or </w:t>
      </w:r>
      <w:r w:rsidR="32BFF325" w:rsidRPr="00512EA7">
        <w:rPr>
          <w:rFonts w:ascii="Arial" w:hAnsi="Arial" w:cs="Arial"/>
          <w:sz w:val="19"/>
          <w:szCs w:val="19"/>
        </w:rPr>
        <w:t>infrastructure failure</w:t>
      </w:r>
      <w:r w:rsidR="68A2A68A" w:rsidRPr="00512EA7">
        <w:rPr>
          <w:rFonts w:ascii="Arial" w:hAnsi="Arial" w:cs="Arial"/>
          <w:sz w:val="19"/>
          <w:szCs w:val="19"/>
        </w:rPr>
        <w:t>s</w:t>
      </w:r>
      <w:r w:rsidR="5B84B51F" w:rsidRPr="00512EA7">
        <w:rPr>
          <w:rFonts w:ascii="Arial" w:hAnsi="Arial" w:cs="Arial"/>
          <w:sz w:val="19"/>
          <w:szCs w:val="19"/>
        </w:rPr>
        <w:t>,</w:t>
      </w:r>
      <w:r w:rsidR="7AE44AAB" w:rsidRPr="00512EA7">
        <w:rPr>
          <w:rFonts w:ascii="Arial" w:hAnsi="Arial" w:cs="Arial"/>
          <w:sz w:val="19"/>
          <w:szCs w:val="19"/>
        </w:rPr>
        <w:t xml:space="preserve"> </w:t>
      </w:r>
      <w:r w:rsidR="057332D2" w:rsidRPr="00512EA7">
        <w:rPr>
          <w:rFonts w:ascii="Arial" w:hAnsi="Arial" w:cs="Arial"/>
          <w:sz w:val="19"/>
          <w:szCs w:val="19"/>
        </w:rPr>
        <w:t xml:space="preserve">there should be </w:t>
      </w:r>
      <w:r w:rsidR="1062327F" w:rsidRPr="00512EA7">
        <w:rPr>
          <w:rFonts w:ascii="Arial" w:hAnsi="Arial" w:cs="Arial"/>
          <w:sz w:val="19"/>
          <w:szCs w:val="19"/>
        </w:rPr>
        <w:t xml:space="preserve">a </w:t>
      </w:r>
      <w:r w:rsidR="00170592" w:rsidRPr="00512EA7">
        <w:rPr>
          <w:rFonts w:ascii="Arial" w:hAnsi="Arial" w:cs="Arial"/>
          <w:sz w:val="19"/>
          <w:szCs w:val="19"/>
        </w:rPr>
        <w:t>pre-</w:t>
      </w:r>
      <w:r w:rsidR="1062327F" w:rsidRPr="00512EA7">
        <w:rPr>
          <w:rFonts w:ascii="Arial" w:hAnsi="Arial" w:cs="Arial"/>
          <w:sz w:val="19"/>
          <w:szCs w:val="19"/>
        </w:rPr>
        <w:t xml:space="preserve">agreed </w:t>
      </w:r>
      <w:r w:rsidR="3629235A" w:rsidRPr="00512EA7">
        <w:rPr>
          <w:rFonts w:ascii="Arial" w:hAnsi="Arial" w:cs="Arial"/>
          <w:sz w:val="19"/>
          <w:szCs w:val="19"/>
        </w:rPr>
        <w:t xml:space="preserve">mechanism for the </w:t>
      </w:r>
      <w:r w:rsidR="000B3430" w:rsidRPr="00512EA7">
        <w:rPr>
          <w:rFonts w:ascii="Arial" w:hAnsi="Arial" w:cs="Arial"/>
          <w:sz w:val="19"/>
          <w:szCs w:val="19"/>
          <w:lang w:eastAsia="ja-JP"/>
        </w:rPr>
        <w:t xml:space="preserve">timely </w:t>
      </w:r>
      <w:r w:rsidR="3629235A" w:rsidRPr="00512EA7">
        <w:rPr>
          <w:rFonts w:ascii="Arial" w:hAnsi="Arial" w:cs="Arial"/>
          <w:sz w:val="19"/>
          <w:szCs w:val="19"/>
        </w:rPr>
        <w:t xml:space="preserve">exchange of </w:t>
      </w:r>
      <w:r w:rsidR="25E8572C" w:rsidRPr="00512EA7">
        <w:rPr>
          <w:rFonts w:ascii="Arial" w:hAnsi="Arial" w:cs="Arial"/>
          <w:sz w:val="19"/>
          <w:szCs w:val="19"/>
        </w:rPr>
        <w:t>information</w:t>
      </w:r>
      <w:r w:rsidR="317DD887" w:rsidRPr="00512EA7">
        <w:rPr>
          <w:rFonts w:ascii="Arial" w:hAnsi="Arial" w:cs="Arial"/>
          <w:sz w:val="19"/>
          <w:szCs w:val="19"/>
        </w:rPr>
        <w:t xml:space="preserve">. </w:t>
      </w:r>
    </w:p>
    <w:p w14:paraId="6A6B0CF3" w14:textId="36B23E85" w:rsidR="00EE31F5" w:rsidRPr="00512EA7" w:rsidRDefault="43344DE2" w:rsidP="00EF68AC">
      <w:pPr>
        <w:pStyle w:val="Paragraphedeliste"/>
        <w:spacing w:after="220"/>
        <w:ind w:left="0"/>
        <w:jc w:val="center"/>
      </w:pPr>
      <w:r w:rsidRPr="00512EA7">
        <w:t>Article 3.</w:t>
      </w:r>
      <w:r w:rsidR="1D618A7B" w:rsidRPr="00512EA7">
        <w:t>X</w:t>
      </w:r>
      <w:r w:rsidRPr="00512EA7">
        <w:t>.</w:t>
      </w:r>
      <w:r w:rsidR="154ACCF1" w:rsidRPr="00512EA7">
        <w:t>8</w:t>
      </w:r>
      <w:r w:rsidR="00887D56">
        <w:t>.</w:t>
      </w:r>
    </w:p>
    <w:p w14:paraId="0BFB5E1A" w14:textId="007E0401" w:rsidR="000D7D65" w:rsidRPr="00512EA7" w:rsidRDefault="0D686A76" w:rsidP="00EF68AC">
      <w:pPr>
        <w:pStyle w:val="Paragraphedeliste"/>
        <w:spacing w:after="220"/>
        <w:ind w:left="0"/>
        <w:rPr>
          <w:b/>
          <w:bCs/>
        </w:rPr>
      </w:pPr>
      <w:r w:rsidRPr="00512EA7">
        <w:rPr>
          <w:b/>
          <w:bCs/>
        </w:rPr>
        <w:t>Response</w:t>
      </w:r>
      <w:r w:rsidR="18D43FE4" w:rsidRPr="00512EA7">
        <w:rPr>
          <w:b/>
          <w:bCs/>
        </w:rPr>
        <w:t xml:space="preserve"> </w:t>
      </w:r>
    </w:p>
    <w:p w14:paraId="7D924FC7" w14:textId="61495AE1" w:rsidR="0008644C" w:rsidRPr="00512EA7" w:rsidRDefault="5EBD4F74" w:rsidP="00EF68AC">
      <w:pPr>
        <w:spacing w:after="220" w:line="240" w:lineRule="auto"/>
        <w:jc w:val="both"/>
        <w:rPr>
          <w:rFonts w:ascii="Arial" w:hAnsi="Arial" w:cs="Arial"/>
          <w:sz w:val="19"/>
          <w:szCs w:val="19"/>
        </w:rPr>
      </w:pPr>
      <w:r w:rsidRPr="00512EA7">
        <w:rPr>
          <w:rFonts w:ascii="Arial" w:hAnsi="Arial" w:cs="Arial"/>
          <w:sz w:val="19"/>
          <w:szCs w:val="19"/>
        </w:rPr>
        <w:t xml:space="preserve">Emergency response </w:t>
      </w:r>
      <w:r w:rsidR="534D4531" w:rsidRPr="00512EA7">
        <w:rPr>
          <w:rFonts w:ascii="Arial" w:hAnsi="Arial" w:cs="Arial"/>
          <w:sz w:val="19"/>
          <w:szCs w:val="19"/>
        </w:rPr>
        <w:t xml:space="preserve">is </w:t>
      </w:r>
      <w:r w:rsidR="7E8C8CC3" w:rsidRPr="00512EA7">
        <w:rPr>
          <w:rFonts w:ascii="Arial" w:hAnsi="Arial" w:cs="Arial"/>
          <w:sz w:val="19"/>
          <w:szCs w:val="19"/>
        </w:rPr>
        <w:t xml:space="preserve">the </w:t>
      </w:r>
      <w:r w:rsidR="7701E7F5" w:rsidRPr="00512EA7">
        <w:rPr>
          <w:rFonts w:ascii="Arial" w:hAnsi="Arial" w:cs="Arial"/>
          <w:sz w:val="19"/>
          <w:szCs w:val="19"/>
        </w:rPr>
        <w:t xml:space="preserve">series of </w:t>
      </w:r>
      <w:r w:rsidR="4F6D63DB" w:rsidRPr="00512EA7">
        <w:rPr>
          <w:rFonts w:ascii="Arial" w:hAnsi="Arial" w:cs="Arial"/>
          <w:sz w:val="19"/>
          <w:szCs w:val="19"/>
        </w:rPr>
        <w:t xml:space="preserve">coordinated </w:t>
      </w:r>
      <w:r w:rsidR="7E8C8CC3" w:rsidRPr="00512EA7">
        <w:rPr>
          <w:rFonts w:ascii="Arial" w:hAnsi="Arial" w:cs="Arial"/>
          <w:sz w:val="19"/>
          <w:szCs w:val="19"/>
        </w:rPr>
        <w:t>actions</w:t>
      </w:r>
      <w:r w:rsidR="36B5153F" w:rsidRPr="00512EA7">
        <w:rPr>
          <w:rFonts w:ascii="Arial" w:hAnsi="Arial" w:cs="Arial"/>
          <w:sz w:val="19"/>
          <w:szCs w:val="19"/>
        </w:rPr>
        <w:t xml:space="preserve"> </w:t>
      </w:r>
      <w:r w:rsidR="7E8C8CC3" w:rsidRPr="00512EA7">
        <w:rPr>
          <w:rFonts w:ascii="Arial" w:hAnsi="Arial" w:cs="Arial"/>
          <w:sz w:val="19"/>
          <w:szCs w:val="19"/>
        </w:rPr>
        <w:t xml:space="preserve">taken to </w:t>
      </w:r>
      <w:r w:rsidR="00170592" w:rsidRPr="00512EA7">
        <w:rPr>
          <w:rFonts w:ascii="Arial" w:hAnsi="Arial" w:cs="Arial"/>
          <w:sz w:val="19"/>
          <w:szCs w:val="19"/>
        </w:rPr>
        <w:t xml:space="preserve">manage </w:t>
      </w:r>
      <w:r w:rsidR="005F2D23" w:rsidRPr="00512EA7">
        <w:rPr>
          <w:rFonts w:ascii="Arial" w:hAnsi="Arial" w:cs="Arial"/>
          <w:sz w:val="19"/>
          <w:szCs w:val="19"/>
        </w:rPr>
        <w:t>an</w:t>
      </w:r>
      <w:r w:rsidR="7E8C8CC3" w:rsidRPr="00512EA7">
        <w:rPr>
          <w:rFonts w:ascii="Arial" w:hAnsi="Arial" w:cs="Arial"/>
          <w:sz w:val="19"/>
          <w:szCs w:val="19"/>
        </w:rPr>
        <w:t xml:space="preserve"> </w:t>
      </w:r>
      <w:r w:rsidR="1D730367" w:rsidRPr="00512EA7">
        <w:rPr>
          <w:rFonts w:ascii="Arial" w:hAnsi="Arial" w:cs="Arial"/>
          <w:sz w:val="19"/>
          <w:szCs w:val="19"/>
        </w:rPr>
        <w:t>event</w:t>
      </w:r>
      <w:r w:rsidR="00170592" w:rsidRPr="00512EA7">
        <w:rPr>
          <w:rFonts w:ascii="Arial" w:hAnsi="Arial" w:cs="Arial"/>
          <w:sz w:val="19"/>
          <w:szCs w:val="19"/>
        </w:rPr>
        <w:t xml:space="preserve"> </w:t>
      </w:r>
      <w:r w:rsidR="00771DE3" w:rsidRPr="00512EA7">
        <w:rPr>
          <w:rFonts w:ascii="Arial" w:hAnsi="Arial" w:cs="Arial"/>
          <w:sz w:val="19"/>
          <w:szCs w:val="19"/>
        </w:rPr>
        <w:t>that triggers</w:t>
      </w:r>
      <w:r w:rsidR="00115A37" w:rsidRPr="00512EA7">
        <w:rPr>
          <w:rFonts w:ascii="Arial" w:hAnsi="Arial" w:cs="Arial"/>
          <w:sz w:val="19"/>
          <w:szCs w:val="19"/>
        </w:rPr>
        <w:t xml:space="preserve"> an</w:t>
      </w:r>
      <w:r w:rsidR="4F6D63DB" w:rsidRPr="00512EA7">
        <w:rPr>
          <w:rFonts w:ascii="Arial" w:hAnsi="Arial" w:cs="Arial"/>
          <w:sz w:val="19"/>
          <w:szCs w:val="19"/>
        </w:rPr>
        <w:t xml:space="preserve"> </w:t>
      </w:r>
      <w:r w:rsidR="133EF2AD" w:rsidRPr="00512EA7">
        <w:rPr>
          <w:rFonts w:ascii="Arial" w:hAnsi="Arial" w:cs="Arial"/>
          <w:sz w:val="19"/>
          <w:szCs w:val="19"/>
        </w:rPr>
        <w:t>emergency</w:t>
      </w:r>
      <w:r w:rsidR="00170592" w:rsidRPr="00512EA7">
        <w:rPr>
          <w:rFonts w:ascii="Arial" w:hAnsi="Arial" w:cs="Arial"/>
          <w:sz w:val="19"/>
          <w:szCs w:val="19"/>
        </w:rPr>
        <w:t>.</w:t>
      </w:r>
      <w:r w:rsidR="75D0DF3E" w:rsidRPr="00512EA7">
        <w:rPr>
          <w:rFonts w:ascii="Arial" w:hAnsi="Arial" w:cs="Arial"/>
          <w:sz w:val="19"/>
          <w:szCs w:val="19"/>
        </w:rPr>
        <w:t xml:space="preserve"> </w:t>
      </w:r>
      <w:r w:rsidR="00170592" w:rsidRPr="00512EA7">
        <w:rPr>
          <w:rFonts w:ascii="Arial" w:hAnsi="Arial" w:cs="Arial"/>
          <w:sz w:val="19"/>
          <w:szCs w:val="19"/>
        </w:rPr>
        <w:t xml:space="preserve">These actions should be described </w:t>
      </w:r>
      <w:r w:rsidR="004E4545" w:rsidRPr="00512EA7">
        <w:rPr>
          <w:rFonts w:ascii="Arial" w:hAnsi="Arial" w:cs="Arial"/>
          <w:sz w:val="19"/>
          <w:szCs w:val="19"/>
        </w:rPr>
        <w:t xml:space="preserve">in principle </w:t>
      </w:r>
      <w:r w:rsidR="00170592" w:rsidRPr="00512EA7">
        <w:rPr>
          <w:rFonts w:ascii="Arial" w:hAnsi="Arial" w:cs="Arial"/>
          <w:sz w:val="19"/>
          <w:szCs w:val="19"/>
        </w:rPr>
        <w:t>in the emergency response plan</w:t>
      </w:r>
      <w:r w:rsidR="004E4545" w:rsidRPr="00512EA7">
        <w:rPr>
          <w:rFonts w:ascii="Arial" w:hAnsi="Arial" w:cs="Arial"/>
          <w:sz w:val="19"/>
          <w:szCs w:val="19"/>
        </w:rPr>
        <w:t>,</w:t>
      </w:r>
      <w:r w:rsidR="00170592" w:rsidRPr="00512EA7">
        <w:rPr>
          <w:rFonts w:ascii="Arial" w:hAnsi="Arial" w:cs="Arial"/>
          <w:sz w:val="19"/>
          <w:szCs w:val="19"/>
        </w:rPr>
        <w:t xml:space="preserve"> and</w:t>
      </w:r>
      <w:r w:rsidR="2F19AC5B" w:rsidRPr="00512EA7">
        <w:rPr>
          <w:rFonts w:ascii="Arial" w:hAnsi="Arial" w:cs="Arial"/>
          <w:sz w:val="19"/>
          <w:szCs w:val="19"/>
        </w:rPr>
        <w:t xml:space="preserve"> be adapted to the </w:t>
      </w:r>
      <w:r w:rsidR="00115A37" w:rsidRPr="00512EA7">
        <w:rPr>
          <w:rFonts w:ascii="Arial" w:hAnsi="Arial" w:cs="Arial"/>
          <w:sz w:val="19"/>
          <w:szCs w:val="19"/>
        </w:rPr>
        <w:t xml:space="preserve">event’s </w:t>
      </w:r>
      <w:r w:rsidR="007D63AF" w:rsidRPr="00512EA7">
        <w:rPr>
          <w:rFonts w:ascii="Arial" w:hAnsi="Arial" w:cs="Arial"/>
          <w:sz w:val="19"/>
          <w:szCs w:val="19"/>
          <w:lang w:eastAsia="ja-JP"/>
        </w:rPr>
        <w:t xml:space="preserve">nature, </w:t>
      </w:r>
      <w:r w:rsidR="2F19AC5B" w:rsidRPr="00512EA7">
        <w:rPr>
          <w:rFonts w:ascii="Arial" w:hAnsi="Arial" w:cs="Arial"/>
          <w:sz w:val="19"/>
          <w:szCs w:val="19"/>
        </w:rPr>
        <w:t xml:space="preserve">scale </w:t>
      </w:r>
      <w:r w:rsidR="007D63AF" w:rsidRPr="00512EA7">
        <w:rPr>
          <w:rFonts w:ascii="Arial" w:hAnsi="Arial" w:cs="Arial"/>
          <w:sz w:val="19"/>
          <w:szCs w:val="19"/>
          <w:lang w:eastAsia="ja-JP"/>
        </w:rPr>
        <w:t xml:space="preserve">and </w:t>
      </w:r>
      <w:r w:rsidR="2F19AC5B" w:rsidRPr="00512EA7">
        <w:rPr>
          <w:rFonts w:ascii="Arial" w:hAnsi="Arial" w:cs="Arial"/>
          <w:sz w:val="19"/>
          <w:szCs w:val="19"/>
        </w:rPr>
        <w:t>complexity</w:t>
      </w:r>
      <w:r w:rsidR="00115A37" w:rsidRPr="00512EA7">
        <w:rPr>
          <w:rFonts w:ascii="Arial" w:hAnsi="Arial" w:cs="Arial"/>
          <w:sz w:val="19"/>
          <w:szCs w:val="19"/>
        </w:rPr>
        <w:t xml:space="preserve">. </w:t>
      </w:r>
      <w:r w:rsidR="0009278E" w:rsidRPr="00512EA7">
        <w:rPr>
          <w:rFonts w:ascii="Arial" w:hAnsi="Arial" w:cs="Arial"/>
          <w:sz w:val="19"/>
          <w:szCs w:val="19"/>
        </w:rPr>
        <w:t xml:space="preserve">Depending on the emergency, </w:t>
      </w:r>
      <w:r w:rsidR="3D90778F" w:rsidRPr="00512EA7">
        <w:rPr>
          <w:rFonts w:ascii="Arial" w:hAnsi="Arial" w:cs="Arial"/>
          <w:sz w:val="19"/>
          <w:szCs w:val="19"/>
        </w:rPr>
        <w:t xml:space="preserve">the </w:t>
      </w:r>
      <w:r w:rsidR="100122BF" w:rsidRPr="00512EA7">
        <w:rPr>
          <w:rFonts w:ascii="Arial" w:hAnsi="Arial" w:cs="Arial"/>
          <w:i/>
          <w:iCs/>
          <w:sz w:val="19"/>
          <w:szCs w:val="19"/>
        </w:rPr>
        <w:t xml:space="preserve">Veterinary </w:t>
      </w:r>
      <w:r w:rsidR="0018582F" w:rsidRPr="00512EA7">
        <w:rPr>
          <w:rFonts w:ascii="Arial" w:hAnsi="Arial" w:cs="Arial"/>
          <w:i/>
          <w:iCs/>
          <w:sz w:val="19"/>
          <w:szCs w:val="19"/>
          <w:lang w:eastAsia="ja-JP"/>
        </w:rPr>
        <w:t>Authority</w:t>
      </w:r>
      <w:r w:rsidR="0018582F" w:rsidRPr="00512EA7">
        <w:rPr>
          <w:rFonts w:ascii="Arial" w:hAnsi="Arial" w:cs="Arial"/>
          <w:sz w:val="19"/>
          <w:szCs w:val="19"/>
          <w:lang w:eastAsia="ja-JP"/>
        </w:rPr>
        <w:t xml:space="preserve"> </w:t>
      </w:r>
      <w:r w:rsidR="100122BF" w:rsidRPr="00512EA7">
        <w:rPr>
          <w:rFonts w:ascii="Arial" w:hAnsi="Arial" w:cs="Arial"/>
          <w:sz w:val="19"/>
          <w:szCs w:val="19"/>
        </w:rPr>
        <w:t xml:space="preserve">may lead the response or operate under the coordination of another </w:t>
      </w:r>
      <w:r w:rsidR="100122BF" w:rsidRPr="00512EA7">
        <w:rPr>
          <w:rFonts w:ascii="Arial" w:hAnsi="Arial" w:cs="Arial"/>
          <w:i/>
          <w:iCs/>
          <w:sz w:val="19"/>
          <w:szCs w:val="19"/>
        </w:rPr>
        <w:t>Competent Authority</w:t>
      </w:r>
      <w:r w:rsidR="004E4545" w:rsidRPr="00512EA7">
        <w:rPr>
          <w:rFonts w:ascii="Arial" w:hAnsi="Arial" w:cs="Arial"/>
          <w:sz w:val="19"/>
          <w:szCs w:val="19"/>
        </w:rPr>
        <w:t xml:space="preserve"> or other relevant authorities</w:t>
      </w:r>
      <w:r w:rsidR="0009278E" w:rsidRPr="00512EA7">
        <w:rPr>
          <w:rFonts w:ascii="Arial" w:hAnsi="Arial" w:cs="Arial"/>
          <w:sz w:val="19"/>
          <w:szCs w:val="19"/>
        </w:rPr>
        <w:t>.</w:t>
      </w:r>
      <w:r w:rsidR="00333637" w:rsidRPr="00512EA7">
        <w:rPr>
          <w:rFonts w:ascii="Arial" w:hAnsi="Arial" w:cs="Arial"/>
          <w:sz w:val="19"/>
          <w:szCs w:val="19"/>
        </w:rPr>
        <w:t xml:space="preserve"> </w:t>
      </w:r>
      <w:r w:rsidR="004E4545" w:rsidRPr="00512EA7">
        <w:rPr>
          <w:rFonts w:ascii="Arial" w:hAnsi="Arial" w:cs="Arial"/>
          <w:sz w:val="19"/>
          <w:szCs w:val="19"/>
        </w:rPr>
        <w:t>The</w:t>
      </w:r>
      <w:r w:rsidR="51E5D792" w:rsidRPr="00512EA7">
        <w:rPr>
          <w:rFonts w:ascii="Arial" w:hAnsi="Arial" w:cs="Arial"/>
          <w:sz w:val="19"/>
          <w:szCs w:val="19"/>
        </w:rPr>
        <w:t xml:space="preserve"> </w:t>
      </w:r>
      <w:r w:rsidR="0E9B8387" w:rsidRPr="00512EA7">
        <w:rPr>
          <w:rFonts w:ascii="Arial" w:hAnsi="Arial" w:cs="Arial"/>
          <w:i/>
          <w:iCs/>
          <w:sz w:val="19"/>
          <w:szCs w:val="19"/>
        </w:rPr>
        <w:t>Veterinary Authority</w:t>
      </w:r>
      <w:r w:rsidR="0E9B8387" w:rsidRPr="00512EA7">
        <w:rPr>
          <w:rFonts w:ascii="Arial" w:hAnsi="Arial" w:cs="Arial"/>
          <w:sz w:val="19"/>
          <w:szCs w:val="19"/>
        </w:rPr>
        <w:t xml:space="preserve"> </w:t>
      </w:r>
      <w:r w:rsidR="004E4545" w:rsidRPr="00512EA7">
        <w:rPr>
          <w:rFonts w:ascii="Arial" w:hAnsi="Arial" w:cs="Arial"/>
          <w:sz w:val="19"/>
          <w:szCs w:val="19"/>
        </w:rPr>
        <w:t xml:space="preserve">may </w:t>
      </w:r>
      <w:r w:rsidR="4CAC42A3" w:rsidRPr="00512EA7">
        <w:rPr>
          <w:rFonts w:ascii="Arial" w:hAnsi="Arial" w:cs="Arial"/>
          <w:sz w:val="19"/>
          <w:szCs w:val="19"/>
        </w:rPr>
        <w:t>also coordinate closely with</w:t>
      </w:r>
      <w:r w:rsidR="00333637" w:rsidRPr="00512EA7">
        <w:rPr>
          <w:rFonts w:ascii="Arial" w:hAnsi="Arial" w:cs="Arial"/>
          <w:sz w:val="19"/>
          <w:szCs w:val="19"/>
        </w:rPr>
        <w:t xml:space="preserve"> </w:t>
      </w:r>
      <w:r w:rsidR="47B2080A" w:rsidRPr="00512EA7">
        <w:rPr>
          <w:rFonts w:ascii="Arial" w:hAnsi="Arial" w:cs="Arial"/>
          <w:i/>
          <w:iCs/>
          <w:sz w:val="19"/>
          <w:szCs w:val="19"/>
        </w:rPr>
        <w:t xml:space="preserve">Veterinary Authorities </w:t>
      </w:r>
      <w:r w:rsidR="47B2080A" w:rsidRPr="00512EA7">
        <w:rPr>
          <w:rFonts w:ascii="Arial" w:hAnsi="Arial" w:cs="Arial"/>
          <w:sz w:val="19"/>
          <w:szCs w:val="19"/>
        </w:rPr>
        <w:t xml:space="preserve">or other </w:t>
      </w:r>
      <w:r w:rsidR="00333637" w:rsidRPr="00512EA7">
        <w:rPr>
          <w:rFonts w:ascii="Arial" w:hAnsi="Arial" w:cs="Arial"/>
          <w:i/>
          <w:iCs/>
          <w:sz w:val="19"/>
          <w:szCs w:val="19"/>
        </w:rPr>
        <w:t>Competent Authorities</w:t>
      </w:r>
      <w:r w:rsidR="00333637" w:rsidRPr="00512EA7">
        <w:rPr>
          <w:rFonts w:ascii="Arial" w:hAnsi="Arial" w:cs="Arial"/>
          <w:sz w:val="19"/>
          <w:szCs w:val="19"/>
        </w:rPr>
        <w:t xml:space="preserve"> of neighbo</w:t>
      </w:r>
      <w:r w:rsidR="004E4545" w:rsidRPr="00512EA7">
        <w:rPr>
          <w:rFonts w:ascii="Arial" w:hAnsi="Arial" w:cs="Arial"/>
          <w:sz w:val="19"/>
          <w:szCs w:val="19"/>
        </w:rPr>
        <w:t>u</w:t>
      </w:r>
      <w:r w:rsidR="00333637" w:rsidRPr="00512EA7">
        <w:rPr>
          <w:rFonts w:ascii="Arial" w:hAnsi="Arial" w:cs="Arial"/>
          <w:sz w:val="19"/>
          <w:szCs w:val="19"/>
        </w:rPr>
        <w:t>ring countries</w:t>
      </w:r>
      <w:r w:rsidR="52351960" w:rsidRPr="00512EA7">
        <w:rPr>
          <w:rFonts w:ascii="Arial" w:hAnsi="Arial" w:cs="Arial"/>
          <w:sz w:val="19"/>
          <w:szCs w:val="19"/>
        </w:rPr>
        <w:t>.</w:t>
      </w:r>
    </w:p>
    <w:p w14:paraId="2D23A938" w14:textId="120F147A" w:rsidR="00116B20" w:rsidRPr="00512EA7" w:rsidRDefault="7ACD35FB" w:rsidP="00EF68AC">
      <w:pPr>
        <w:spacing w:after="220" w:line="240" w:lineRule="auto"/>
        <w:jc w:val="both"/>
        <w:rPr>
          <w:rFonts w:ascii="Arial" w:hAnsi="Arial" w:cs="Arial"/>
          <w:sz w:val="19"/>
          <w:szCs w:val="19"/>
        </w:rPr>
      </w:pPr>
      <w:r w:rsidRPr="00512EA7">
        <w:rPr>
          <w:rFonts w:ascii="Arial" w:hAnsi="Arial" w:cs="Arial"/>
          <w:sz w:val="19"/>
          <w:szCs w:val="19"/>
        </w:rPr>
        <w:t xml:space="preserve">Activation of </w:t>
      </w:r>
      <w:r w:rsidR="2041914D" w:rsidRPr="00512EA7">
        <w:rPr>
          <w:rFonts w:ascii="Arial" w:hAnsi="Arial" w:cs="Arial"/>
          <w:sz w:val="19"/>
          <w:szCs w:val="19"/>
        </w:rPr>
        <w:t xml:space="preserve">the </w:t>
      </w:r>
      <w:r w:rsidR="7B972295" w:rsidRPr="00512EA7">
        <w:rPr>
          <w:rFonts w:ascii="Arial" w:hAnsi="Arial" w:cs="Arial"/>
          <w:sz w:val="19"/>
          <w:szCs w:val="19"/>
        </w:rPr>
        <w:t xml:space="preserve">response </w:t>
      </w:r>
      <w:r w:rsidR="0009278E" w:rsidRPr="00512EA7">
        <w:rPr>
          <w:rFonts w:ascii="Arial" w:hAnsi="Arial" w:cs="Arial"/>
          <w:sz w:val="19"/>
          <w:szCs w:val="19"/>
        </w:rPr>
        <w:t xml:space="preserve">is </w:t>
      </w:r>
      <w:r w:rsidR="7B972295" w:rsidRPr="00512EA7">
        <w:rPr>
          <w:rFonts w:ascii="Arial" w:hAnsi="Arial" w:cs="Arial"/>
          <w:sz w:val="19"/>
          <w:szCs w:val="19"/>
        </w:rPr>
        <w:t>based on</w:t>
      </w:r>
      <w:r w:rsidR="004E4545" w:rsidRPr="00512EA7">
        <w:rPr>
          <w:rFonts w:ascii="Arial" w:hAnsi="Arial" w:cs="Arial"/>
          <w:sz w:val="19"/>
          <w:szCs w:val="19"/>
        </w:rPr>
        <w:t xml:space="preserve"> the continuous assessment of risk and </w:t>
      </w:r>
      <w:r w:rsidR="677BADCE" w:rsidRPr="00512EA7">
        <w:rPr>
          <w:rFonts w:ascii="Arial" w:hAnsi="Arial" w:cs="Arial"/>
          <w:sz w:val="19"/>
          <w:szCs w:val="19"/>
        </w:rPr>
        <w:t xml:space="preserve">the </w:t>
      </w:r>
      <w:r w:rsidR="004E4545" w:rsidRPr="00512EA7">
        <w:rPr>
          <w:rFonts w:ascii="Arial" w:hAnsi="Arial" w:cs="Arial"/>
          <w:sz w:val="19"/>
          <w:szCs w:val="19"/>
        </w:rPr>
        <w:t xml:space="preserve">evaluation of </w:t>
      </w:r>
      <w:r w:rsidR="0C6D9377" w:rsidRPr="00512EA7">
        <w:rPr>
          <w:rFonts w:ascii="Arial" w:hAnsi="Arial" w:cs="Arial"/>
          <w:sz w:val="19"/>
          <w:szCs w:val="19"/>
        </w:rPr>
        <w:t xml:space="preserve">the </w:t>
      </w:r>
      <w:r w:rsidR="004E4545" w:rsidRPr="00512EA7">
        <w:rPr>
          <w:rFonts w:ascii="Arial" w:hAnsi="Arial" w:cs="Arial"/>
          <w:sz w:val="19"/>
          <w:szCs w:val="19"/>
        </w:rPr>
        <w:t>situation</w:t>
      </w:r>
      <w:r w:rsidR="00CE5933" w:rsidRPr="00512EA7">
        <w:rPr>
          <w:rFonts w:ascii="Arial" w:hAnsi="Arial" w:cs="Arial"/>
          <w:sz w:val="19"/>
          <w:szCs w:val="19"/>
        </w:rPr>
        <w:t>.</w:t>
      </w:r>
      <w:r w:rsidR="00C13F5A" w:rsidRPr="00512EA7">
        <w:rPr>
          <w:rFonts w:ascii="Arial" w:hAnsi="Arial" w:cs="Arial"/>
          <w:sz w:val="19"/>
          <w:szCs w:val="19"/>
        </w:rPr>
        <w:t xml:space="preserve"> The</w:t>
      </w:r>
      <w:r w:rsidR="647DBEEE" w:rsidRPr="00512EA7">
        <w:rPr>
          <w:rFonts w:ascii="Arial" w:hAnsi="Arial" w:cs="Arial"/>
          <w:sz w:val="19"/>
          <w:szCs w:val="19"/>
        </w:rPr>
        <w:t xml:space="preserve"> response plan should identi</w:t>
      </w:r>
      <w:r w:rsidR="55870128" w:rsidRPr="00512EA7">
        <w:rPr>
          <w:rFonts w:ascii="Arial" w:hAnsi="Arial" w:cs="Arial"/>
          <w:sz w:val="19"/>
          <w:szCs w:val="19"/>
        </w:rPr>
        <w:t>f</w:t>
      </w:r>
      <w:r w:rsidR="647DBEEE" w:rsidRPr="00512EA7">
        <w:rPr>
          <w:rFonts w:ascii="Arial" w:hAnsi="Arial" w:cs="Arial"/>
          <w:sz w:val="19"/>
          <w:szCs w:val="19"/>
        </w:rPr>
        <w:t xml:space="preserve">y </w:t>
      </w:r>
      <w:r w:rsidR="6FD9EAC3" w:rsidRPr="00512EA7">
        <w:rPr>
          <w:rFonts w:ascii="Arial" w:hAnsi="Arial" w:cs="Arial"/>
          <w:sz w:val="19"/>
          <w:szCs w:val="19"/>
        </w:rPr>
        <w:t xml:space="preserve">priorities, decision-making timelines and procedures for maintaining </w:t>
      </w:r>
      <w:r w:rsidR="0039205B" w:rsidRPr="00512EA7">
        <w:rPr>
          <w:rFonts w:ascii="Arial" w:hAnsi="Arial" w:cs="Arial"/>
          <w:sz w:val="19"/>
          <w:szCs w:val="19"/>
        </w:rPr>
        <w:t>continuity of business.</w:t>
      </w:r>
      <w:r w:rsidR="6FD9EAC3" w:rsidRPr="00512EA7">
        <w:rPr>
          <w:rFonts w:ascii="Arial" w:hAnsi="Arial" w:cs="Arial"/>
          <w:sz w:val="19"/>
          <w:szCs w:val="19"/>
        </w:rPr>
        <w:t xml:space="preserve"> </w:t>
      </w:r>
      <w:r w:rsidR="0009278E" w:rsidRPr="00512EA7">
        <w:rPr>
          <w:rFonts w:ascii="Arial" w:hAnsi="Arial" w:cs="Arial"/>
          <w:sz w:val="19"/>
          <w:szCs w:val="19"/>
        </w:rPr>
        <w:t>It should</w:t>
      </w:r>
      <w:r w:rsidR="7948B1F2" w:rsidRPr="00512EA7">
        <w:rPr>
          <w:rFonts w:ascii="Arial" w:hAnsi="Arial" w:cs="Arial"/>
          <w:sz w:val="19"/>
          <w:szCs w:val="19"/>
        </w:rPr>
        <w:t xml:space="preserve"> remain flexible and be regular</w:t>
      </w:r>
      <w:r w:rsidR="73FDF483" w:rsidRPr="00512EA7">
        <w:rPr>
          <w:rFonts w:ascii="Arial" w:hAnsi="Arial" w:cs="Arial"/>
          <w:sz w:val="19"/>
          <w:szCs w:val="19"/>
        </w:rPr>
        <w:t>ly</w:t>
      </w:r>
      <w:r w:rsidR="7948B1F2" w:rsidRPr="00512EA7">
        <w:rPr>
          <w:rFonts w:ascii="Arial" w:hAnsi="Arial" w:cs="Arial"/>
          <w:sz w:val="19"/>
          <w:szCs w:val="19"/>
        </w:rPr>
        <w:t xml:space="preserve"> reviewed as new information </w:t>
      </w:r>
      <w:r w:rsidR="004E4545" w:rsidRPr="00512EA7">
        <w:rPr>
          <w:rFonts w:ascii="Arial" w:hAnsi="Arial" w:cs="Arial"/>
          <w:sz w:val="19"/>
          <w:szCs w:val="19"/>
        </w:rPr>
        <w:t xml:space="preserve">becomes </w:t>
      </w:r>
      <w:r w:rsidR="7948B1F2" w:rsidRPr="00512EA7">
        <w:rPr>
          <w:rFonts w:ascii="Arial" w:hAnsi="Arial" w:cs="Arial"/>
          <w:sz w:val="19"/>
          <w:szCs w:val="19"/>
        </w:rPr>
        <w:t xml:space="preserve">available. </w:t>
      </w:r>
    </w:p>
    <w:p w14:paraId="6AA1A799" w14:textId="7782D6B2" w:rsidR="004610CE" w:rsidRPr="00512EA7" w:rsidRDefault="00027AD8" w:rsidP="00EF68AC">
      <w:pPr>
        <w:spacing w:after="220" w:line="240" w:lineRule="auto"/>
        <w:jc w:val="both"/>
        <w:rPr>
          <w:rFonts w:ascii="Arial" w:hAnsi="Arial" w:cs="Arial"/>
          <w:sz w:val="19"/>
          <w:szCs w:val="19"/>
        </w:rPr>
      </w:pPr>
      <w:r w:rsidRPr="00512EA7">
        <w:rPr>
          <w:rFonts w:ascii="Arial" w:hAnsi="Arial" w:cs="Arial"/>
          <w:sz w:val="19"/>
          <w:szCs w:val="19"/>
          <w:lang w:eastAsia="ja-JP"/>
        </w:rPr>
        <w:t>An emergency response coordination mechanism</w:t>
      </w:r>
      <w:r w:rsidR="00BD11AB" w:rsidRPr="00512EA7">
        <w:rPr>
          <w:rFonts w:ascii="Arial" w:hAnsi="Arial" w:cs="Arial"/>
          <w:sz w:val="19"/>
          <w:szCs w:val="19"/>
          <w:lang w:eastAsia="ja-JP"/>
        </w:rPr>
        <w:t>,</w:t>
      </w:r>
      <w:r w:rsidRPr="00512EA7">
        <w:rPr>
          <w:rFonts w:ascii="Arial" w:hAnsi="Arial" w:cs="Arial"/>
          <w:sz w:val="19"/>
          <w:szCs w:val="19"/>
          <w:lang w:eastAsia="ja-JP"/>
        </w:rPr>
        <w:t xml:space="preserve"> </w:t>
      </w:r>
      <w:r w:rsidR="110F1DA3" w:rsidRPr="00512EA7">
        <w:rPr>
          <w:rFonts w:ascii="Arial" w:hAnsi="Arial" w:cs="Arial"/>
          <w:sz w:val="19"/>
          <w:szCs w:val="19"/>
          <w:lang w:eastAsia="ja-JP"/>
        </w:rPr>
        <w:t>such as an</w:t>
      </w:r>
      <w:r w:rsidRPr="00512EA7">
        <w:rPr>
          <w:rFonts w:ascii="Arial" w:hAnsi="Arial" w:cs="Arial"/>
          <w:sz w:val="19"/>
          <w:szCs w:val="19"/>
          <w:lang w:eastAsia="ja-JP"/>
        </w:rPr>
        <w:t xml:space="preserve"> </w:t>
      </w:r>
      <w:r w:rsidR="737B54B7" w:rsidRPr="00512EA7">
        <w:rPr>
          <w:rFonts w:ascii="Arial" w:hAnsi="Arial" w:cs="Arial"/>
          <w:sz w:val="19"/>
          <w:szCs w:val="19"/>
        </w:rPr>
        <w:t>IMS</w:t>
      </w:r>
      <w:r w:rsidR="00BD11AB" w:rsidRPr="00512EA7">
        <w:rPr>
          <w:rFonts w:ascii="Arial" w:hAnsi="Arial" w:cs="Arial"/>
          <w:sz w:val="19"/>
          <w:szCs w:val="19"/>
          <w:lang w:eastAsia="ja-JP"/>
        </w:rPr>
        <w:t>,</w:t>
      </w:r>
      <w:r w:rsidR="00122BA7" w:rsidRPr="00512EA7">
        <w:rPr>
          <w:rFonts w:ascii="Arial" w:hAnsi="Arial" w:cs="Arial"/>
          <w:sz w:val="19"/>
          <w:szCs w:val="19"/>
        </w:rPr>
        <w:t xml:space="preserve"> </w:t>
      </w:r>
      <w:r w:rsidR="737B54B7" w:rsidRPr="00512EA7">
        <w:rPr>
          <w:rFonts w:ascii="Arial" w:hAnsi="Arial" w:cs="Arial"/>
          <w:sz w:val="19"/>
          <w:szCs w:val="19"/>
        </w:rPr>
        <w:t>should be activated</w:t>
      </w:r>
      <w:r w:rsidR="004E4545" w:rsidRPr="00512EA7">
        <w:rPr>
          <w:rFonts w:ascii="Arial" w:hAnsi="Arial" w:cs="Arial"/>
          <w:sz w:val="19"/>
          <w:szCs w:val="19"/>
        </w:rPr>
        <w:t xml:space="preserve"> as appropriate</w:t>
      </w:r>
      <w:r w:rsidR="737B54B7" w:rsidRPr="00512EA7">
        <w:rPr>
          <w:rFonts w:ascii="Arial" w:hAnsi="Arial" w:cs="Arial"/>
          <w:sz w:val="19"/>
          <w:szCs w:val="19"/>
        </w:rPr>
        <w:t xml:space="preserve"> to coordinate the response. </w:t>
      </w:r>
      <w:r w:rsidR="00B779E1" w:rsidRPr="00512EA7">
        <w:rPr>
          <w:rFonts w:ascii="Arial" w:hAnsi="Arial" w:cs="Arial"/>
          <w:sz w:val="19"/>
          <w:szCs w:val="19"/>
        </w:rPr>
        <w:t>Th</w:t>
      </w:r>
      <w:r w:rsidR="00B779E1" w:rsidRPr="00512EA7">
        <w:rPr>
          <w:rFonts w:ascii="Arial" w:hAnsi="Arial" w:cs="Arial"/>
          <w:sz w:val="19"/>
          <w:szCs w:val="19"/>
          <w:lang w:eastAsia="ja-JP"/>
        </w:rPr>
        <w:t>is</w:t>
      </w:r>
      <w:r w:rsidR="00B779E1" w:rsidRPr="00512EA7">
        <w:rPr>
          <w:rFonts w:ascii="Arial" w:hAnsi="Arial" w:cs="Arial"/>
          <w:sz w:val="19"/>
          <w:szCs w:val="19"/>
        </w:rPr>
        <w:t xml:space="preserve"> </w:t>
      </w:r>
      <w:r w:rsidR="00B779E1" w:rsidRPr="00512EA7">
        <w:rPr>
          <w:rFonts w:ascii="Arial" w:hAnsi="Arial" w:cs="Arial"/>
          <w:sz w:val="19"/>
          <w:szCs w:val="19"/>
          <w:lang w:eastAsia="ja-JP"/>
        </w:rPr>
        <w:t>mechanism</w:t>
      </w:r>
      <w:r w:rsidR="00030A7C" w:rsidRPr="00512EA7">
        <w:rPr>
          <w:rFonts w:ascii="Arial" w:hAnsi="Arial" w:cs="Arial"/>
          <w:sz w:val="19"/>
          <w:szCs w:val="19"/>
        </w:rPr>
        <w:t xml:space="preserve"> should be </w:t>
      </w:r>
      <w:r w:rsidR="737B54B7" w:rsidRPr="00512EA7">
        <w:rPr>
          <w:rFonts w:ascii="Arial" w:hAnsi="Arial" w:cs="Arial"/>
          <w:sz w:val="19"/>
          <w:szCs w:val="19"/>
        </w:rPr>
        <w:t xml:space="preserve">interoperable across </w:t>
      </w:r>
      <w:r w:rsidR="737B54B7" w:rsidRPr="00512EA7">
        <w:rPr>
          <w:rFonts w:ascii="Arial" w:hAnsi="Arial" w:cs="Arial"/>
          <w:i/>
          <w:iCs/>
          <w:sz w:val="19"/>
          <w:szCs w:val="19"/>
        </w:rPr>
        <w:t>Competent Authorities</w:t>
      </w:r>
      <w:r w:rsidR="737B54B7" w:rsidRPr="00512EA7">
        <w:rPr>
          <w:rFonts w:ascii="Arial" w:hAnsi="Arial" w:cs="Arial"/>
          <w:sz w:val="19"/>
          <w:szCs w:val="19"/>
        </w:rPr>
        <w:t xml:space="preserve"> </w:t>
      </w:r>
      <w:r w:rsidR="45BF099D" w:rsidRPr="00512EA7">
        <w:rPr>
          <w:rFonts w:ascii="Arial" w:hAnsi="Arial" w:cs="Arial"/>
          <w:sz w:val="19"/>
          <w:szCs w:val="19"/>
        </w:rPr>
        <w:t xml:space="preserve">and </w:t>
      </w:r>
      <w:r w:rsidR="5D321A20" w:rsidRPr="00512EA7">
        <w:rPr>
          <w:rFonts w:ascii="Arial" w:hAnsi="Arial" w:cs="Arial"/>
          <w:sz w:val="19"/>
          <w:szCs w:val="19"/>
        </w:rPr>
        <w:t xml:space="preserve">other </w:t>
      </w:r>
      <w:r w:rsidR="19614529" w:rsidRPr="00512EA7">
        <w:rPr>
          <w:rFonts w:ascii="Arial" w:hAnsi="Arial" w:cs="Arial"/>
          <w:sz w:val="19"/>
          <w:szCs w:val="19"/>
        </w:rPr>
        <w:t xml:space="preserve">relevant </w:t>
      </w:r>
      <w:r w:rsidR="5D321A20" w:rsidRPr="00512EA7">
        <w:rPr>
          <w:rFonts w:ascii="Arial" w:hAnsi="Arial" w:cs="Arial"/>
          <w:sz w:val="19"/>
          <w:szCs w:val="19"/>
        </w:rPr>
        <w:t xml:space="preserve">authorities </w:t>
      </w:r>
      <w:r w:rsidR="737B54B7" w:rsidRPr="00512EA7">
        <w:rPr>
          <w:rFonts w:ascii="Arial" w:hAnsi="Arial" w:cs="Arial"/>
          <w:sz w:val="19"/>
          <w:szCs w:val="19"/>
        </w:rPr>
        <w:t>to support a whole</w:t>
      </w:r>
      <w:r w:rsidR="00BE0BCF" w:rsidRPr="00512EA7">
        <w:rPr>
          <w:rFonts w:ascii="Arial" w:hAnsi="Arial" w:cs="Arial"/>
          <w:sz w:val="19"/>
          <w:szCs w:val="19"/>
          <w:lang w:eastAsia="ja-JP"/>
        </w:rPr>
        <w:t>-</w:t>
      </w:r>
      <w:r w:rsidR="737B54B7" w:rsidRPr="00512EA7">
        <w:rPr>
          <w:rFonts w:ascii="Arial" w:hAnsi="Arial" w:cs="Arial"/>
          <w:sz w:val="19"/>
          <w:szCs w:val="19"/>
        </w:rPr>
        <w:t>of</w:t>
      </w:r>
      <w:r w:rsidR="00BE0BCF" w:rsidRPr="00512EA7">
        <w:rPr>
          <w:rFonts w:ascii="Arial" w:hAnsi="Arial" w:cs="Arial"/>
          <w:sz w:val="19"/>
          <w:szCs w:val="19"/>
          <w:lang w:eastAsia="ja-JP"/>
        </w:rPr>
        <w:t>-</w:t>
      </w:r>
      <w:r w:rsidR="737B54B7" w:rsidRPr="00512EA7">
        <w:rPr>
          <w:rFonts w:ascii="Arial" w:hAnsi="Arial" w:cs="Arial"/>
          <w:sz w:val="19"/>
          <w:szCs w:val="19"/>
        </w:rPr>
        <w:t xml:space="preserve">government response. </w:t>
      </w:r>
      <w:r w:rsidR="00876390" w:rsidRPr="00512EA7">
        <w:rPr>
          <w:rFonts w:ascii="Arial" w:hAnsi="Arial" w:cs="Arial"/>
          <w:sz w:val="19"/>
          <w:szCs w:val="19"/>
        </w:rPr>
        <w:t xml:space="preserve">Key </w:t>
      </w:r>
      <w:r w:rsidR="0792DC18" w:rsidRPr="00512EA7">
        <w:rPr>
          <w:rFonts w:ascii="Arial" w:hAnsi="Arial" w:cs="Arial"/>
          <w:sz w:val="19"/>
          <w:szCs w:val="19"/>
        </w:rPr>
        <w:t>components</w:t>
      </w:r>
      <w:r w:rsidR="00B779E1" w:rsidRPr="00512EA7">
        <w:rPr>
          <w:rFonts w:ascii="Arial" w:hAnsi="Arial" w:cs="Arial"/>
          <w:sz w:val="19"/>
          <w:szCs w:val="19"/>
          <w:lang w:eastAsia="ja-JP"/>
        </w:rPr>
        <w:t xml:space="preserve"> of </w:t>
      </w:r>
      <w:r w:rsidR="3A397E0F" w:rsidRPr="00512EA7">
        <w:rPr>
          <w:rFonts w:ascii="Arial" w:hAnsi="Arial" w:cs="Arial"/>
          <w:sz w:val="19"/>
          <w:szCs w:val="19"/>
          <w:lang w:eastAsia="ja-JP"/>
        </w:rPr>
        <w:t xml:space="preserve">a </w:t>
      </w:r>
      <w:r w:rsidR="00B779E1" w:rsidRPr="00512EA7">
        <w:rPr>
          <w:rFonts w:ascii="Arial" w:hAnsi="Arial" w:cs="Arial"/>
          <w:sz w:val="19"/>
          <w:szCs w:val="19"/>
          <w:lang w:eastAsia="ja-JP"/>
        </w:rPr>
        <w:t>coordinated response</w:t>
      </w:r>
      <w:r w:rsidR="00876390" w:rsidRPr="00512EA7">
        <w:rPr>
          <w:rFonts w:ascii="Arial" w:hAnsi="Arial" w:cs="Arial"/>
          <w:sz w:val="19"/>
          <w:szCs w:val="19"/>
        </w:rPr>
        <w:t xml:space="preserve"> include</w:t>
      </w:r>
      <w:r w:rsidR="0792DC18" w:rsidRPr="00512EA7">
        <w:rPr>
          <w:rFonts w:ascii="Arial" w:hAnsi="Arial" w:cs="Arial"/>
          <w:sz w:val="19"/>
          <w:szCs w:val="19"/>
        </w:rPr>
        <w:t>:</w:t>
      </w:r>
    </w:p>
    <w:p w14:paraId="34EC1019" w14:textId="6A478417" w:rsidR="0792DC18" w:rsidRPr="00512EA7" w:rsidRDefault="004E4545" w:rsidP="00B54A34">
      <w:pPr>
        <w:spacing w:after="240" w:line="240" w:lineRule="auto"/>
        <w:ind w:left="426" w:hanging="426"/>
        <w:jc w:val="both"/>
        <w:rPr>
          <w:rFonts w:ascii="Arial" w:hAnsi="Arial" w:cs="Arial"/>
          <w:sz w:val="19"/>
          <w:szCs w:val="19"/>
        </w:rPr>
      </w:pPr>
      <w:r w:rsidRPr="00512EA7">
        <w:rPr>
          <w:rFonts w:ascii="Arial" w:hAnsi="Arial" w:cs="Arial"/>
          <w:sz w:val="19"/>
          <w:szCs w:val="19"/>
        </w:rPr>
        <w:t>1</w:t>
      </w:r>
      <w:r w:rsidR="00D74BDF" w:rsidRPr="00512EA7">
        <w:rPr>
          <w:rFonts w:ascii="Arial" w:hAnsi="Arial" w:cs="Arial"/>
          <w:sz w:val="19"/>
          <w:szCs w:val="19"/>
        </w:rPr>
        <w:t>)</w:t>
      </w:r>
      <w:r w:rsidRPr="00512EA7">
        <w:rPr>
          <w:rFonts w:ascii="Arial" w:hAnsi="Arial" w:cs="Arial"/>
          <w:sz w:val="19"/>
          <w:szCs w:val="19"/>
        </w:rPr>
        <w:t xml:space="preserve"> </w:t>
      </w:r>
      <w:r w:rsidR="00F909F6" w:rsidRPr="00512EA7">
        <w:rPr>
          <w:rFonts w:ascii="Arial" w:hAnsi="Arial" w:cs="Arial"/>
          <w:sz w:val="19"/>
          <w:szCs w:val="19"/>
        </w:rPr>
        <w:tab/>
      </w:r>
      <w:r w:rsidR="0792DC18" w:rsidRPr="00512EA7">
        <w:rPr>
          <w:rFonts w:ascii="Arial" w:hAnsi="Arial" w:cs="Arial"/>
          <w:sz w:val="19"/>
          <w:szCs w:val="19"/>
        </w:rPr>
        <w:t xml:space="preserve">Leadership and </w:t>
      </w:r>
      <w:r w:rsidR="1C3AE57D" w:rsidRPr="00512EA7">
        <w:rPr>
          <w:rFonts w:ascii="Arial" w:hAnsi="Arial" w:cs="Arial"/>
          <w:sz w:val="19"/>
          <w:szCs w:val="19"/>
        </w:rPr>
        <w:t>coordination:</w:t>
      </w:r>
      <w:r w:rsidR="0792DC18" w:rsidRPr="00512EA7">
        <w:rPr>
          <w:rFonts w:ascii="Arial" w:hAnsi="Arial" w:cs="Arial"/>
          <w:sz w:val="19"/>
          <w:szCs w:val="19"/>
        </w:rPr>
        <w:t xml:space="preserve"> </w:t>
      </w:r>
      <w:r w:rsidRPr="00512EA7">
        <w:rPr>
          <w:rFonts w:ascii="Arial" w:hAnsi="Arial" w:cs="Arial"/>
          <w:sz w:val="19"/>
          <w:szCs w:val="19"/>
        </w:rPr>
        <w:t>A</w:t>
      </w:r>
      <w:r w:rsidR="0792DC18" w:rsidRPr="00512EA7">
        <w:rPr>
          <w:rFonts w:ascii="Arial" w:hAnsi="Arial" w:cs="Arial"/>
          <w:sz w:val="19"/>
          <w:szCs w:val="19"/>
        </w:rPr>
        <w:t xml:space="preserve"> chain of command </w:t>
      </w:r>
      <w:r w:rsidRPr="00512EA7">
        <w:rPr>
          <w:rFonts w:ascii="Arial" w:hAnsi="Arial" w:cs="Arial"/>
          <w:sz w:val="19"/>
          <w:szCs w:val="19"/>
        </w:rPr>
        <w:t xml:space="preserve">should be established </w:t>
      </w:r>
      <w:r w:rsidR="0792DC18" w:rsidRPr="00512EA7">
        <w:rPr>
          <w:rFonts w:ascii="Arial" w:hAnsi="Arial" w:cs="Arial"/>
          <w:sz w:val="19"/>
          <w:szCs w:val="19"/>
        </w:rPr>
        <w:t>to ensure decision-making responsibilities are clear at all levels. Emergency operation centres (EOCs) may be set up</w:t>
      </w:r>
      <w:r w:rsidR="009960E8" w:rsidRPr="00512EA7">
        <w:rPr>
          <w:rFonts w:ascii="Arial" w:hAnsi="Arial" w:cs="Arial"/>
          <w:sz w:val="19"/>
          <w:szCs w:val="19"/>
          <w:lang w:eastAsia="ja-JP"/>
        </w:rPr>
        <w:t xml:space="preserve"> to col</w:t>
      </w:r>
      <w:r w:rsidR="002675F7" w:rsidRPr="00512EA7">
        <w:rPr>
          <w:rFonts w:ascii="Arial" w:hAnsi="Arial" w:cs="Arial"/>
          <w:sz w:val="19"/>
          <w:szCs w:val="19"/>
          <w:lang w:eastAsia="ja-JP"/>
        </w:rPr>
        <w:t>locate dedicated staff and resources</w:t>
      </w:r>
      <w:r w:rsidR="0792DC18" w:rsidRPr="00512EA7">
        <w:rPr>
          <w:rFonts w:ascii="Arial" w:hAnsi="Arial" w:cs="Arial"/>
          <w:sz w:val="19"/>
          <w:szCs w:val="19"/>
        </w:rPr>
        <w:t>, depending on the scale of the emergency</w:t>
      </w:r>
      <w:r w:rsidRPr="00512EA7">
        <w:rPr>
          <w:rFonts w:ascii="Arial" w:hAnsi="Arial" w:cs="Arial"/>
          <w:sz w:val="19"/>
          <w:szCs w:val="19"/>
        </w:rPr>
        <w:t>, for IMS to operate as effectively as possible</w:t>
      </w:r>
      <w:r w:rsidR="0792DC18" w:rsidRPr="00512EA7">
        <w:rPr>
          <w:rFonts w:ascii="Arial" w:hAnsi="Arial" w:cs="Arial"/>
          <w:sz w:val="19"/>
          <w:szCs w:val="19"/>
        </w:rPr>
        <w:t xml:space="preserve">. </w:t>
      </w:r>
      <w:r w:rsidR="0B99DB8C" w:rsidRPr="00512EA7">
        <w:rPr>
          <w:rFonts w:ascii="Arial" w:hAnsi="Arial" w:cs="Arial"/>
          <w:sz w:val="19"/>
          <w:szCs w:val="19"/>
        </w:rPr>
        <w:t xml:space="preserve">Liaison functions </w:t>
      </w:r>
      <w:r w:rsidRPr="00512EA7">
        <w:rPr>
          <w:rFonts w:ascii="Arial" w:hAnsi="Arial" w:cs="Arial"/>
          <w:sz w:val="19"/>
          <w:szCs w:val="19"/>
        </w:rPr>
        <w:t>should be set up</w:t>
      </w:r>
      <w:r w:rsidR="0B99DB8C" w:rsidRPr="00512EA7">
        <w:rPr>
          <w:rFonts w:ascii="Arial" w:hAnsi="Arial" w:cs="Arial"/>
          <w:sz w:val="19"/>
          <w:szCs w:val="19"/>
        </w:rPr>
        <w:t xml:space="preserve"> to maintain coordination </w:t>
      </w:r>
      <w:r w:rsidRPr="00512EA7">
        <w:rPr>
          <w:rFonts w:ascii="Arial" w:hAnsi="Arial" w:cs="Arial"/>
          <w:sz w:val="19"/>
          <w:szCs w:val="19"/>
        </w:rPr>
        <w:t xml:space="preserve">between </w:t>
      </w:r>
      <w:r w:rsidRPr="00512EA7">
        <w:rPr>
          <w:rFonts w:ascii="Arial" w:hAnsi="Arial" w:cs="Arial"/>
          <w:i/>
          <w:iCs/>
          <w:sz w:val="19"/>
          <w:szCs w:val="19"/>
        </w:rPr>
        <w:t>Competent Authorities</w:t>
      </w:r>
      <w:r w:rsidRPr="00512EA7">
        <w:rPr>
          <w:rFonts w:ascii="Arial" w:hAnsi="Arial" w:cs="Arial"/>
          <w:sz w:val="19"/>
          <w:szCs w:val="19"/>
        </w:rPr>
        <w:t xml:space="preserve"> and </w:t>
      </w:r>
      <w:r w:rsidR="0B99DB8C" w:rsidRPr="00512EA7">
        <w:rPr>
          <w:rFonts w:ascii="Arial" w:hAnsi="Arial" w:cs="Arial"/>
          <w:sz w:val="19"/>
          <w:szCs w:val="19"/>
        </w:rPr>
        <w:t xml:space="preserve">with other relevant sectors and stakeholders. </w:t>
      </w:r>
      <w:r w:rsidRPr="00512EA7">
        <w:rPr>
          <w:rFonts w:ascii="Arial" w:hAnsi="Arial" w:cs="Arial"/>
          <w:sz w:val="19"/>
          <w:szCs w:val="19"/>
        </w:rPr>
        <w:t>These functions should allow r</w:t>
      </w:r>
      <w:r w:rsidR="3B03EC8C" w:rsidRPr="00512EA7">
        <w:rPr>
          <w:rFonts w:ascii="Arial" w:hAnsi="Arial" w:cs="Arial"/>
          <w:sz w:val="19"/>
          <w:szCs w:val="19"/>
        </w:rPr>
        <w:t>egularly schedule</w:t>
      </w:r>
      <w:r w:rsidR="61AC400A" w:rsidRPr="00512EA7">
        <w:rPr>
          <w:rFonts w:ascii="Arial" w:hAnsi="Arial" w:cs="Arial"/>
          <w:sz w:val="19"/>
          <w:szCs w:val="19"/>
        </w:rPr>
        <w:t>d</w:t>
      </w:r>
      <w:r w:rsidR="3B03EC8C" w:rsidRPr="00512EA7">
        <w:rPr>
          <w:rFonts w:ascii="Arial" w:hAnsi="Arial" w:cs="Arial"/>
          <w:sz w:val="19"/>
          <w:szCs w:val="19"/>
        </w:rPr>
        <w:t xml:space="preserve"> briefings </w:t>
      </w:r>
      <w:r w:rsidRPr="00512EA7">
        <w:rPr>
          <w:rFonts w:ascii="Arial" w:hAnsi="Arial" w:cs="Arial"/>
          <w:sz w:val="19"/>
          <w:szCs w:val="19"/>
        </w:rPr>
        <w:t>and</w:t>
      </w:r>
      <w:r w:rsidR="00047D5D" w:rsidRPr="00512EA7">
        <w:rPr>
          <w:rFonts w:ascii="Arial" w:hAnsi="Arial" w:cs="Arial"/>
          <w:sz w:val="19"/>
          <w:szCs w:val="19"/>
        </w:rPr>
        <w:t xml:space="preserve"> </w:t>
      </w:r>
      <w:r w:rsidR="3B03EC8C" w:rsidRPr="00512EA7">
        <w:rPr>
          <w:rFonts w:ascii="Arial" w:hAnsi="Arial" w:cs="Arial"/>
          <w:sz w:val="19"/>
          <w:szCs w:val="19"/>
        </w:rPr>
        <w:t>timely information</w:t>
      </w:r>
      <w:r w:rsidRPr="00512EA7">
        <w:rPr>
          <w:rFonts w:ascii="Arial" w:hAnsi="Arial" w:cs="Arial"/>
          <w:sz w:val="19"/>
          <w:szCs w:val="19"/>
        </w:rPr>
        <w:t xml:space="preserve"> sharing, including for the development of common</w:t>
      </w:r>
      <w:r w:rsidR="3B03EC8C" w:rsidRPr="00512EA7">
        <w:rPr>
          <w:rFonts w:ascii="Arial" w:hAnsi="Arial" w:cs="Arial"/>
          <w:sz w:val="19"/>
          <w:szCs w:val="19"/>
        </w:rPr>
        <w:t xml:space="preserve"> </w:t>
      </w:r>
      <w:r w:rsidR="3167AB7E" w:rsidRPr="00512EA7">
        <w:rPr>
          <w:rFonts w:ascii="Arial" w:hAnsi="Arial" w:cs="Arial"/>
          <w:sz w:val="19"/>
          <w:szCs w:val="19"/>
        </w:rPr>
        <w:t>messaging.</w:t>
      </w:r>
    </w:p>
    <w:p w14:paraId="04C157C4" w14:textId="1A30ECC5" w:rsidR="00810048" w:rsidRPr="00512EA7" w:rsidRDefault="004E4545" w:rsidP="00B54A34">
      <w:pPr>
        <w:spacing w:after="240" w:line="240" w:lineRule="auto"/>
        <w:ind w:left="426" w:hanging="426"/>
        <w:jc w:val="both"/>
        <w:rPr>
          <w:rFonts w:ascii="Arial" w:hAnsi="Arial" w:cs="Arial"/>
          <w:b/>
          <w:bCs/>
          <w:sz w:val="19"/>
          <w:szCs w:val="19"/>
        </w:rPr>
      </w:pPr>
      <w:r w:rsidRPr="00512EA7">
        <w:rPr>
          <w:rFonts w:ascii="Arial" w:hAnsi="Arial" w:cs="Arial"/>
          <w:sz w:val="19"/>
          <w:szCs w:val="19"/>
        </w:rPr>
        <w:t>2</w:t>
      </w:r>
      <w:r w:rsidR="00D74BDF" w:rsidRPr="00512EA7">
        <w:rPr>
          <w:rFonts w:ascii="Arial" w:hAnsi="Arial" w:cs="Arial"/>
          <w:sz w:val="19"/>
          <w:szCs w:val="19"/>
        </w:rPr>
        <w:t>)</w:t>
      </w:r>
      <w:r w:rsidRPr="00512EA7">
        <w:rPr>
          <w:rFonts w:ascii="Arial" w:hAnsi="Arial" w:cs="Arial"/>
          <w:sz w:val="19"/>
          <w:szCs w:val="19"/>
        </w:rPr>
        <w:tab/>
      </w:r>
      <w:r w:rsidR="00810048" w:rsidRPr="00512EA7">
        <w:rPr>
          <w:rFonts w:ascii="Arial" w:hAnsi="Arial" w:cs="Arial"/>
          <w:sz w:val="19"/>
          <w:szCs w:val="19"/>
        </w:rPr>
        <w:t>Planning:</w:t>
      </w:r>
      <w:r w:rsidR="00810048" w:rsidRPr="00512EA7">
        <w:rPr>
          <w:rFonts w:ascii="Arial" w:hAnsi="Arial" w:cs="Arial"/>
          <w:b/>
          <w:bCs/>
          <w:sz w:val="19"/>
          <w:szCs w:val="19"/>
        </w:rPr>
        <w:t xml:space="preserve"> </w:t>
      </w:r>
      <w:r w:rsidR="00810048" w:rsidRPr="00512EA7">
        <w:rPr>
          <w:rFonts w:ascii="Arial" w:hAnsi="Arial" w:cs="Arial"/>
          <w:sz w:val="19"/>
          <w:szCs w:val="19"/>
        </w:rPr>
        <w:t>The</w:t>
      </w:r>
      <w:r w:rsidRPr="00512EA7">
        <w:rPr>
          <w:rFonts w:ascii="Arial" w:hAnsi="Arial" w:cs="Arial"/>
          <w:sz w:val="19"/>
          <w:szCs w:val="19"/>
        </w:rPr>
        <w:t xml:space="preserve"> lead </w:t>
      </w:r>
      <w:r w:rsidR="00810048" w:rsidRPr="00512EA7">
        <w:rPr>
          <w:rFonts w:ascii="Arial" w:hAnsi="Arial" w:cs="Arial"/>
          <w:i/>
          <w:iCs/>
          <w:sz w:val="19"/>
          <w:szCs w:val="19"/>
        </w:rPr>
        <w:t>Competent Authority</w:t>
      </w:r>
      <w:r w:rsidR="00810048" w:rsidRPr="00512EA7">
        <w:rPr>
          <w:rFonts w:ascii="Arial" w:hAnsi="Arial" w:cs="Arial"/>
          <w:sz w:val="19"/>
          <w:szCs w:val="19"/>
        </w:rPr>
        <w:t xml:space="preserve"> should continuously collect and analyse data relevant to the emergency to support timely decision making and to guide response activities. This includes </w:t>
      </w:r>
      <w:r w:rsidR="00325EA9" w:rsidRPr="00512EA7">
        <w:rPr>
          <w:rFonts w:ascii="Arial" w:hAnsi="Arial" w:cs="Arial"/>
          <w:sz w:val="19"/>
          <w:szCs w:val="19"/>
        </w:rPr>
        <w:t xml:space="preserve">rapid </w:t>
      </w:r>
      <w:r w:rsidR="00810048" w:rsidRPr="00512EA7">
        <w:rPr>
          <w:rFonts w:ascii="Arial" w:hAnsi="Arial" w:cs="Arial"/>
          <w:sz w:val="19"/>
          <w:szCs w:val="19"/>
        </w:rPr>
        <w:t>risk assessments, situation reports</w:t>
      </w:r>
      <w:r w:rsidR="00912989" w:rsidRPr="00512EA7">
        <w:rPr>
          <w:rFonts w:ascii="Arial" w:hAnsi="Arial" w:cs="Arial"/>
          <w:sz w:val="19"/>
          <w:szCs w:val="19"/>
        </w:rPr>
        <w:t>,</w:t>
      </w:r>
      <w:r w:rsidR="00810048" w:rsidRPr="00512EA7">
        <w:rPr>
          <w:rFonts w:ascii="Arial" w:hAnsi="Arial" w:cs="Arial"/>
          <w:sz w:val="19"/>
          <w:szCs w:val="19"/>
        </w:rPr>
        <w:t xml:space="preserve"> </w:t>
      </w:r>
      <w:r w:rsidR="00325EA9" w:rsidRPr="00512EA7">
        <w:rPr>
          <w:rFonts w:ascii="Arial" w:hAnsi="Arial" w:cs="Arial"/>
          <w:sz w:val="19"/>
          <w:szCs w:val="19"/>
        </w:rPr>
        <w:t xml:space="preserve">ongoing </w:t>
      </w:r>
      <w:r w:rsidR="00810048" w:rsidRPr="00512EA7">
        <w:rPr>
          <w:rFonts w:ascii="Arial" w:hAnsi="Arial" w:cs="Arial"/>
          <w:sz w:val="19"/>
          <w:szCs w:val="19"/>
        </w:rPr>
        <w:t xml:space="preserve">epidemiological analysis </w:t>
      </w:r>
      <w:r w:rsidR="00912989" w:rsidRPr="00512EA7">
        <w:rPr>
          <w:rFonts w:ascii="Arial" w:hAnsi="Arial" w:cs="Arial"/>
          <w:sz w:val="19"/>
          <w:szCs w:val="19"/>
        </w:rPr>
        <w:t xml:space="preserve">and real time response planning adapted to the existing </w:t>
      </w:r>
      <w:r w:rsidR="301CE719" w:rsidRPr="00512EA7">
        <w:rPr>
          <w:rFonts w:ascii="Arial" w:hAnsi="Arial" w:cs="Arial"/>
          <w:sz w:val="19"/>
          <w:szCs w:val="19"/>
        </w:rPr>
        <w:t xml:space="preserve">generic </w:t>
      </w:r>
      <w:r w:rsidR="00325EA9" w:rsidRPr="00512EA7">
        <w:rPr>
          <w:rFonts w:ascii="Arial" w:hAnsi="Arial" w:cs="Arial"/>
          <w:sz w:val="19"/>
          <w:szCs w:val="19"/>
        </w:rPr>
        <w:t>response</w:t>
      </w:r>
      <w:r w:rsidR="00912989" w:rsidRPr="00512EA7">
        <w:rPr>
          <w:rFonts w:ascii="Arial" w:hAnsi="Arial" w:cs="Arial"/>
          <w:sz w:val="19"/>
          <w:szCs w:val="19"/>
        </w:rPr>
        <w:t xml:space="preserve"> plan</w:t>
      </w:r>
      <w:r w:rsidR="00325EA9" w:rsidRPr="00512EA7">
        <w:rPr>
          <w:rFonts w:ascii="Arial" w:hAnsi="Arial" w:cs="Arial"/>
          <w:sz w:val="19"/>
          <w:szCs w:val="19"/>
        </w:rPr>
        <w:t>.</w:t>
      </w:r>
      <w:r w:rsidR="00810048" w:rsidRPr="00512EA7">
        <w:rPr>
          <w:rFonts w:ascii="Arial" w:hAnsi="Arial" w:cs="Arial"/>
          <w:sz w:val="19"/>
          <w:szCs w:val="19"/>
        </w:rPr>
        <w:t xml:space="preserve"> This information should be disseminated to relevant stakeholders as appropriate. </w:t>
      </w:r>
    </w:p>
    <w:p w14:paraId="756E31C9" w14:textId="37BD18C0" w:rsidR="004610CE" w:rsidRPr="00512EA7" w:rsidRDefault="00325EA9" w:rsidP="00B54A34">
      <w:pPr>
        <w:spacing w:after="240" w:line="240" w:lineRule="auto"/>
        <w:ind w:left="426" w:hanging="426"/>
        <w:jc w:val="both"/>
        <w:rPr>
          <w:rFonts w:ascii="Arial" w:hAnsi="Arial" w:cs="Arial"/>
          <w:sz w:val="19"/>
          <w:szCs w:val="19"/>
        </w:rPr>
      </w:pPr>
      <w:r w:rsidRPr="00512EA7">
        <w:rPr>
          <w:rFonts w:ascii="Arial" w:hAnsi="Arial" w:cs="Arial"/>
          <w:sz w:val="19"/>
          <w:szCs w:val="19"/>
        </w:rPr>
        <w:t>3</w:t>
      </w:r>
      <w:r w:rsidR="00D74BDF" w:rsidRPr="00512EA7">
        <w:rPr>
          <w:rFonts w:ascii="Arial" w:hAnsi="Arial" w:cs="Arial"/>
          <w:sz w:val="19"/>
          <w:szCs w:val="19"/>
        </w:rPr>
        <w:t>)</w:t>
      </w:r>
      <w:r w:rsidRPr="00512EA7">
        <w:rPr>
          <w:rFonts w:ascii="Arial" w:hAnsi="Arial" w:cs="Arial"/>
          <w:sz w:val="19"/>
          <w:szCs w:val="19"/>
        </w:rPr>
        <w:t xml:space="preserve"> </w:t>
      </w:r>
      <w:r w:rsidR="00F909F6" w:rsidRPr="00512EA7">
        <w:rPr>
          <w:rFonts w:ascii="Arial" w:hAnsi="Arial" w:cs="Arial"/>
          <w:sz w:val="19"/>
          <w:szCs w:val="19"/>
        </w:rPr>
        <w:tab/>
      </w:r>
      <w:r w:rsidR="119CEAB3" w:rsidRPr="00512EA7">
        <w:rPr>
          <w:rFonts w:ascii="Arial" w:hAnsi="Arial" w:cs="Arial"/>
          <w:sz w:val="19"/>
          <w:szCs w:val="19"/>
        </w:rPr>
        <w:t>Operations:</w:t>
      </w:r>
      <w:r w:rsidR="2C6D4269" w:rsidRPr="00512EA7">
        <w:rPr>
          <w:rFonts w:ascii="Arial" w:hAnsi="Arial" w:cs="Arial"/>
          <w:sz w:val="19"/>
          <w:szCs w:val="19"/>
        </w:rPr>
        <w:t xml:space="preserve"> Operational acti</w:t>
      </w:r>
      <w:r w:rsidRPr="00512EA7">
        <w:rPr>
          <w:rFonts w:ascii="Arial" w:hAnsi="Arial" w:cs="Arial"/>
          <w:sz w:val="19"/>
          <w:szCs w:val="19"/>
        </w:rPr>
        <w:t>vities</w:t>
      </w:r>
      <w:r w:rsidR="2C6D4269" w:rsidRPr="00512EA7">
        <w:rPr>
          <w:rFonts w:ascii="Arial" w:hAnsi="Arial" w:cs="Arial"/>
          <w:sz w:val="19"/>
          <w:szCs w:val="19"/>
        </w:rPr>
        <w:t xml:space="preserve"> </w:t>
      </w:r>
      <w:r w:rsidR="28B58D87" w:rsidRPr="00512EA7">
        <w:rPr>
          <w:rFonts w:ascii="Arial" w:hAnsi="Arial" w:cs="Arial"/>
          <w:sz w:val="19"/>
          <w:szCs w:val="19"/>
        </w:rPr>
        <w:t>are undertaken</w:t>
      </w:r>
      <w:r w:rsidR="00BB238A" w:rsidRPr="00512EA7">
        <w:rPr>
          <w:rFonts w:ascii="Arial" w:hAnsi="Arial" w:cs="Arial"/>
          <w:sz w:val="19"/>
          <w:szCs w:val="19"/>
        </w:rPr>
        <w:t xml:space="preserve"> as per the strategic and tactical decisions of the response</w:t>
      </w:r>
      <w:r w:rsidRPr="00512EA7">
        <w:rPr>
          <w:rFonts w:ascii="Arial" w:hAnsi="Arial" w:cs="Arial"/>
          <w:sz w:val="19"/>
          <w:szCs w:val="19"/>
        </w:rPr>
        <w:t>, based on the preparedness plan and the response plan</w:t>
      </w:r>
      <w:r w:rsidR="00BB238A" w:rsidRPr="00512EA7">
        <w:rPr>
          <w:rFonts w:ascii="Arial" w:hAnsi="Arial" w:cs="Arial"/>
          <w:sz w:val="19"/>
          <w:szCs w:val="19"/>
        </w:rPr>
        <w:t xml:space="preserve">. Field </w:t>
      </w:r>
      <w:r w:rsidR="00810048" w:rsidRPr="00512EA7">
        <w:rPr>
          <w:rFonts w:ascii="Arial" w:hAnsi="Arial" w:cs="Arial"/>
          <w:sz w:val="19"/>
          <w:szCs w:val="19"/>
        </w:rPr>
        <w:t>activities</w:t>
      </w:r>
      <w:r w:rsidR="00BB238A" w:rsidRPr="00512EA7">
        <w:rPr>
          <w:rFonts w:ascii="Arial" w:hAnsi="Arial" w:cs="Arial"/>
          <w:sz w:val="19"/>
          <w:szCs w:val="19"/>
        </w:rPr>
        <w:t xml:space="preserve"> </w:t>
      </w:r>
      <w:r w:rsidR="0017547E" w:rsidRPr="00512EA7">
        <w:rPr>
          <w:rFonts w:ascii="Arial" w:hAnsi="Arial" w:cs="Arial"/>
          <w:sz w:val="19"/>
          <w:szCs w:val="19"/>
          <w:lang w:eastAsia="ja-JP"/>
        </w:rPr>
        <w:t xml:space="preserve">should be </w:t>
      </w:r>
      <w:r w:rsidR="00810048" w:rsidRPr="00512EA7">
        <w:rPr>
          <w:rFonts w:ascii="Arial" w:hAnsi="Arial" w:cs="Arial"/>
          <w:sz w:val="19"/>
          <w:szCs w:val="19"/>
        </w:rPr>
        <w:t>coordinated</w:t>
      </w:r>
      <w:r w:rsidR="00BB238A" w:rsidRPr="00512EA7">
        <w:rPr>
          <w:rFonts w:ascii="Arial" w:hAnsi="Arial" w:cs="Arial"/>
          <w:sz w:val="19"/>
          <w:szCs w:val="19"/>
        </w:rPr>
        <w:t xml:space="preserve"> </w:t>
      </w:r>
      <w:r w:rsidR="00810048" w:rsidRPr="00512EA7">
        <w:rPr>
          <w:rFonts w:ascii="Arial" w:hAnsi="Arial" w:cs="Arial"/>
          <w:sz w:val="19"/>
          <w:szCs w:val="19"/>
        </w:rPr>
        <w:t xml:space="preserve">and </w:t>
      </w:r>
      <w:r w:rsidR="00122BA7" w:rsidRPr="00512EA7">
        <w:rPr>
          <w:rFonts w:ascii="Arial" w:hAnsi="Arial" w:cs="Arial"/>
          <w:i/>
          <w:iCs/>
          <w:sz w:val="19"/>
          <w:szCs w:val="19"/>
        </w:rPr>
        <w:t>means of transport</w:t>
      </w:r>
      <w:r w:rsidR="006C63D3" w:rsidRPr="00512EA7">
        <w:rPr>
          <w:rFonts w:ascii="Arial" w:hAnsi="Arial" w:cs="Arial"/>
          <w:sz w:val="19"/>
          <w:szCs w:val="19"/>
          <w:lang w:eastAsia="ja-JP"/>
        </w:rPr>
        <w:t xml:space="preserve"> </w:t>
      </w:r>
      <w:r w:rsidR="000612FE" w:rsidRPr="00512EA7">
        <w:rPr>
          <w:rFonts w:ascii="Arial" w:hAnsi="Arial" w:cs="Arial"/>
          <w:sz w:val="19"/>
          <w:szCs w:val="19"/>
          <w:lang w:eastAsia="ja-JP"/>
        </w:rPr>
        <w:t xml:space="preserve">and other </w:t>
      </w:r>
      <w:r w:rsidR="00844050" w:rsidRPr="00512EA7">
        <w:rPr>
          <w:rFonts w:ascii="Arial" w:hAnsi="Arial" w:cs="Arial"/>
          <w:sz w:val="19"/>
          <w:szCs w:val="19"/>
          <w:lang w:eastAsia="ja-JP"/>
        </w:rPr>
        <w:t xml:space="preserve">operational </w:t>
      </w:r>
      <w:r w:rsidR="006C63D3" w:rsidRPr="00512EA7">
        <w:rPr>
          <w:rFonts w:ascii="Arial" w:hAnsi="Arial" w:cs="Arial"/>
          <w:sz w:val="19"/>
          <w:szCs w:val="19"/>
          <w:lang w:eastAsia="ja-JP"/>
        </w:rPr>
        <w:t xml:space="preserve">resources should </w:t>
      </w:r>
      <w:r w:rsidR="000612FE" w:rsidRPr="00512EA7">
        <w:rPr>
          <w:rFonts w:ascii="Arial" w:hAnsi="Arial" w:cs="Arial"/>
          <w:sz w:val="19"/>
          <w:szCs w:val="19"/>
          <w:lang w:eastAsia="ja-JP"/>
        </w:rPr>
        <w:t xml:space="preserve">be </w:t>
      </w:r>
      <w:r w:rsidR="006C63D3" w:rsidRPr="00512EA7">
        <w:rPr>
          <w:rFonts w:ascii="Arial" w:hAnsi="Arial" w:cs="Arial"/>
          <w:sz w:val="19"/>
          <w:szCs w:val="19"/>
          <w:lang w:eastAsia="ja-JP"/>
        </w:rPr>
        <w:t>secured</w:t>
      </w:r>
      <w:r w:rsidR="00635039" w:rsidRPr="00512EA7">
        <w:rPr>
          <w:rFonts w:ascii="Arial" w:hAnsi="Arial" w:cs="Arial"/>
          <w:sz w:val="19"/>
          <w:szCs w:val="19"/>
        </w:rPr>
        <w:t xml:space="preserve">. </w:t>
      </w:r>
    </w:p>
    <w:p w14:paraId="7C058425" w14:textId="69BA01E2" w:rsidR="004610CE" w:rsidRPr="00512EA7" w:rsidRDefault="00325EA9" w:rsidP="00B54A34">
      <w:pPr>
        <w:spacing w:after="240" w:line="240" w:lineRule="auto"/>
        <w:ind w:left="426" w:hanging="426"/>
        <w:jc w:val="both"/>
        <w:rPr>
          <w:rFonts w:ascii="Arial" w:hAnsi="Arial" w:cs="Arial"/>
          <w:sz w:val="19"/>
          <w:szCs w:val="19"/>
        </w:rPr>
      </w:pPr>
      <w:r w:rsidRPr="00512EA7">
        <w:rPr>
          <w:rFonts w:ascii="Arial" w:hAnsi="Arial" w:cs="Arial"/>
          <w:sz w:val="19"/>
          <w:szCs w:val="19"/>
        </w:rPr>
        <w:t>4</w:t>
      </w:r>
      <w:r w:rsidR="00D74BDF" w:rsidRPr="00512EA7">
        <w:rPr>
          <w:rFonts w:ascii="Arial" w:hAnsi="Arial" w:cs="Arial"/>
          <w:sz w:val="19"/>
          <w:szCs w:val="19"/>
        </w:rPr>
        <w:t>)</w:t>
      </w:r>
      <w:r w:rsidRPr="00512EA7">
        <w:rPr>
          <w:rFonts w:ascii="Arial" w:hAnsi="Arial" w:cs="Arial"/>
          <w:sz w:val="19"/>
          <w:szCs w:val="19"/>
        </w:rPr>
        <w:t xml:space="preserve"> </w:t>
      </w:r>
      <w:r w:rsidR="00F909F6" w:rsidRPr="00512EA7">
        <w:rPr>
          <w:rFonts w:ascii="Arial" w:hAnsi="Arial" w:cs="Arial"/>
          <w:sz w:val="19"/>
          <w:szCs w:val="19"/>
        </w:rPr>
        <w:tab/>
      </w:r>
      <w:r w:rsidR="35105C40" w:rsidRPr="00512EA7">
        <w:rPr>
          <w:rFonts w:ascii="Arial" w:hAnsi="Arial" w:cs="Arial"/>
          <w:sz w:val="19"/>
          <w:szCs w:val="19"/>
        </w:rPr>
        <w:t xml:space="preserve">Logistics: Logistics </w:t>
      </w:r>
      <w:r w:rsidR="0B04181E" w:rsidRPr="00512EA7">
        <w:rPr>
          <w:rFonts w:ascii="Arial" w:hAnsi="Arial" w:cs="Arial"/>
          <w:sz w:val="19"/>
          <w:szCs w:val="19"/>
        </w:rPr>
        <w:t>should be scalable to meet the needs of the emergency</w:t>
      </w:r>
      <w:r w:rsidRPr="00512EA7">
        <w:rPr>
          <w:rFonts w:ascii="Arial" w:hAnsi="Arial" w:cs="Arial"/>
          <w:sz w:val="19"/>
          <w:szCs w:val="19"/>
        </w:rPr>
        <w:t xml:space="preserve"> response</w:t>
      </w:r>
      <w:r w:rsidR="0B04181E" w:rsidRPr="00512EA7">
        <w:rPr>
          <w:rFonts w:ascii="Arial" w:hAnsi="Arial" w:cs="Arial"/>
          <w:sz w:val="19"/>
          <w:szCs w:val="19"/>
        </w:rPr>
        <w:t xml:space="preserve"> and </w:t>
      </w:r>
      <w:r w:rsidRPr="00512EA7">
        <w:rPr>
          <w:rFonts w:ascii="Arial" w:hAnsi="Arial" w:cs="Arial"/>
          <w:sz w:val="19"/>
          <w:szCs w:val="19"/>
        </w:rPr>
        <w:t xml:space="preserve">should be </w:t>
      </w:r>
      <w:r w:rsidR="0B04181E" w:rsidRPr="00512EA7">
        <w:rPr>
          <w:rFonts w:ascii="Arial" w:hAnsi="Arial" w:cs="Arial"/>
          <w:sz w:val="19"/>
          <w:szCs w:val="19"/>
        </w:rPr>
        <w:t>planned</w:t>
      </w:r>
      <w:r w:rsidRPr="00512EA7">
        <w:rPr>
          <w:rFonts w:ascii="Arial" w:hAnsi="Arial" w:cs="Arial"/>
          <w:sz w:val="19"/>
          <w:szCs w:val="19"/>
        </w:rPr>
        <w:t>, although they always should be adapted to the objectives of the response and the field reality.</w:t>
      </w:r>
      <w:r w:rsidR="0B04181E" w:rsidRPr="00512EA7">
        <w:rPr>
          <w:rFonts w:ascii="Arial" w:hAnsi="Arial" w:cs="Arial"/>
          <w:sz w:val="19"/>
          <w:szCs w:val="19"/>
        </w:rPr>
        <w:t xml:space="preserve"> </w:t>
      </w:r>
      <w:r w:rsidR="007F3205" w:rsidRPr="00512EA7">
        <w:rPr>
          <w:rFonts w:ascii="Arial" w:hAnsi="Arial" w:cs="Arial"/>
          <w:sz w:val="19"/>
          <w:szCs w:val="19"/>
          <w:lang w:eastAsia="ja-JP"/>
        </w:rPr>
        <w:t>C</w:t>
      </w:r>
      <w:r w:rsidR="43E947E6" w:rsidRPr="00512EA7">
        <w:rPr>
          <w:rFonts w:ascii="Arial" w:hAnsi="Arial" w:cs="Arial"/>
          <w:sz w:val="19"/>
          <w:szCs w:val="19"/>
        </w:rPr>
        <w:t>onsideration</w:t>
      </w:r>
      <w:r w:rsidR="2318D122" w:rsidRPr="00512EA7">
        <w:rPr>
          <w:rFonts w:ascii="Arial" w:hAnsi="Arial" w:cs="Arial"/>
          <w:sz w:val="19"/>
          <w:szCs w:val="19"/>
        </w:rPr>
        <w:t xml:space="preserve"> </w:t>
      </w:r>
      <w:r w:rsidRPr="00512EA7">
        <w:rPr>
          <w:rFonts w:ascii="Arial" w:hAnsi="Arial" w:cs="Arial"/>
          <w:sz w:val="19"/>
          <w:szCs w:val="19"/>
        </w:rPr>
        <w:t xml:space="preserve">should </w:t>
      </w:r>
      <w:r w:rsidR="2318D122" w:rsidRPr="00512EA7">
        <w:rPr>
          <w:rFonts w:ascii="Arial" w:hAnsi="Arial" w:cs="Arial"/>
          <w:sz w:val="19"/>
          <w:szCs w:val="19"/>
        </w:rPr>
        <w:t>be given to sourcing essential services and materials through partnerships with other sectors</w:t>
      </w:r>
      <w:r w:rsidR="59459FE3" w:rsidRPr="00512EA7">
        <w:rPr>
          <w:rFonts w:ascii="Arial" w:hAnsi="Arial" w:cs="Arial"/>
          <w:sz w:val="19"/>
          <w:szCs w:val="19"/>
        </w:rPr>
        <w:t>,</w:t>
      </w:r>
      <w:r w:rsidR="2318D122" w:rsidRPr="00512EA7">
        <w:rPr>
          <w:rFonts w:ascii="Arial" w:hAnsi="Arial" w:cs="Arial"/>
          <w:sz w:val="19"/>
          <w:szCs w:val="19"/>
        </w:rPr>
        <w:t xml:space="preserve"> including the private sector. </w:t>
      </w:r>
    </w:p>
    <w:p w14:paraId="4BCD156F" w14:textId="5164523A" w:rsidR="00CF1011" w:rsidRPr="00512EA7" w:rsidRDefault="00325EA9" w:rsidP="00B54A34">
      <w:pPr>
        <w:spacing w:after="240" w:line="240" w:lineRule="auto"/>
        <w:ind w:left="426" w:hanging="426"/>
        <w:jc w:val="both"/>
        <w:rPr>
          <w:rFonts w:ascii="Arial" w:hAnsi="Arial" w:cs="Arial"/>
          <w:b/>
          <w:bCs/>
          <w:sz w:val="19"/>
          <w:szCs w:val="19"/>
        </w:rPr>
      </w:pPr>
      <w:r w:rsidRPr="00512EA7">
        <w:rPr>
          <w:rFonts w:ascii="Arial" w:hAnsi="Arial" w:cs="Arial"/>
          <w:sz w:val="19"/>
          <w:szCs w:val="19"/>
        </w:rPr>
        <w:t>5</w:t>
      </w:r>
      <w:r w:rsidR="00D74BDF" w:rsidRPr="00512EA7">
        <w:rPr>
          <w:rFonts w:ascii="Arial" w:hAnsi="Arial" w:cs="Arial"/>
          <w:sz w:val="19"/>
          <w:szCs w:val="19"/>
        </w:rPr>
        <w:t>)</w:t>
      </w:r>
      <w:r w:rsidRPr="00512EA7">
        <w:rPr>
          <w:rFonts w:ascii="Arial" w:hAnsi="Arial" w:cs="Arial"/>
          <w:sz w:val="19"/>
          <w:szCs w:val="19"/>
        </w:rPr>
        <w:t xml:space="preserve"> </w:t>
      </w:r>
      <w:r w:rsidRPr="00512EA7">
        <w:rPr>
          <w:rFonts w:ascii="Arial" w:hAnsi="Arial" w:cs="Arial"/>
          <w:sz w:val="19"/>
          <w:szCs w:val="19"/>
        </w:rPr>
        <w:tab/>
      </w:r>
      <w:r w:rsidR="12B6A126" w:rsidRPr="00512EA7">
        <w:rPr>
          <w:rFonts w:ascii="Arial" w:hAnsi="Arial" w:cs="Arial"/>
          <w:sz w:val="19"/>
          <w:szCs w:val="19"/>
        </w:rPr>
        <w:t xml:space="preserve">Public </w:t>
      </w:r>
      <w:r w:rsidR="13C9E576" w:rsidRPr="00512EA7">
        <w:rPr>
          <w:rFonts w:ascii="Arial" w:hAnsi="Arial" w:cs="Arial"/>
          <w:sz w:val="19"/>
          <w:szCs w:val="19"/>
        </w:rPr>
        <w:t>information:</w:t>
      </w:r>
      <w:r w:rsidR="12B6A126" w:rsidRPr="00512EA7">
        <w:rPr>
          <w:rFonts w:ascii="Arial" w:hAnsi="Arial" w:cs="Arial"/>
          <w:b/>
          <w:bCs/>
          <w:sz w:val="19"/>
          <w:szCs w:val="19"/>
        </w:rPr>
        <w:t xml:space="preserve"> </w:t>
      </w:r>
      <w:r w:rsidR="36C40357" w:rsidRPr="00512EA7">
        <w:rPr>
          <w:rFonts w:ascii="Arial" w:hAnsi="Arial" w:cs="Arial"/>
          <w:sz w:val="19"/>
          <w:szCs w:val="19"/>
        </w:rPr>
        <w:t xml:space="preserve">External communication </w:t>
      </w:r>
      <w:r w:rsidR="00B447D9" w:rsidRPr="00512EA7">
        <w:rPr>
          <w:rFonts w:ascii="Arial" w:hAnsi="Arial" w:cs="Arial"/>
          <w:sz w:val="19"/>
          <w:szCs w:val="19"/>
        </w:rPr>
        <w:t>and awareness</w:t>
      </w:r>
      <w:r w:rsidRPr="00512EA7">
        <w:rPr>
          <w:rFonts w:ascii="Arial" w:hAnsi="Arial" w:cs="Arial"/>
          <w:sz w:val="19"/>
          <w:szCs w:val="19"/>
        </w:rPr>
        <w:t xml:space="preserve"> activities</w:t>
      </w:r>
      <w:r w:rsidR="00B447D9" w:rsidRPr="00512EA7">
        <w:rPr>
          <w:rFonts w:ascii="Arial" w:hAnsi="Arial" w:cs="Arial"/>
          <w:sz w:val="19"/>
          <w:szCs w:val="19"/>
        </w:rPr>
        <w:t xml:space="preserve"> </w:t>
      </w:r>
      <w:r w:rsidR="00CC63D8" w:rsidRPr="00512EA7">
        <w:rPr>
          <w:rFonts w:ascii="Arial" w:hAnsi="Arial" w:cs="Arial"/>
          <w:sz w:val="19"/>
          <w:szCs w:val="19"/>
          <w:lang w:eastAsia="ja-JP"/>
        </w:rPr>
        <w:t>should</w:t>
      </w:r>
      <w:r w:rsidR="36C40357" w:rsidRPr="00512EA7">
        <w:rPr>
          <w:rFonts w:ascii="Arial" w:hAnsi="Arial" w:cs="Arial"/>
          <w:sz w:val="19"/>
          <w:szCs w:val="19"/>
        </w:rPr>
        <w:t xml:space="preserve"> be </w:t>
      </w:r>
      <w:r w:rsidR="58912DD9" w:rsidRPr="00512EA7">
        <w:rPr>
          <w:rFonts w:ascii="Arial" w:hAnsi="Arial" w:cs="Arial"/>
          <w:sz w:val="19"/>
          <w:szCs w:val="19"/>
        </w:rPr>
        <w:t>coordinated</w:t>
      </w:r>
      <w:r w:rsidRPr="00512EA7">
        <w:rPr>
          <w:rFonts w:ascii="Arial" w:hAnsi="Arial" w:cs="Arial"/>
          <w:sz w:val="19"/>
          <w:szCs w:val="19"/>
        </w:rPr>
        <w:t>,</w:t>
      </w:r>
      <w:r w:rsidR="58912DD9" w:rsidRPr="00512EA7">
        <w:rPr>
          <w:rFonts w:ascii="Arial" w:hAnsi="Arial" w:cs="Arial"/>
          <w:sz w:val="19"/>
          <w:szCs w:val="19"/>
        </w:rPr>
        <w:t xml:space="preserve"> and </w:t>
      </w:r>
      <w:r w:rsidRPr="00512EA7">
        <w:rPr>
          <w:rFonts w:ascii="Arial" w:hAnsi="Arial" w:cs="Arial"/>
          <w:sz w:val="19"/>
          <w:szCs w:val="19"/>
        </w:rPr>
        <w:t xml:space="preserve">if needed </w:t>
      </w:r>
      <w:r w:rsidR="36C40357" w:rsidRPr="00512EA7">
        <w:rPr>
          <w:rFonts w:ascii="Arial" w:hAnsi="Arial" w:cs="Arial"/>
          <w:sz w:val="19"/>
          <w:szCs w:val="19"/>
        </w:rPr>
        <w:t>unified</w:t>
      </w:r>
      <w:r w:rsidRPr="00512EA7">
        <w:rPr>
          <w:rFonts w:ascii="Arial" w:hAnsi="Arial" w:cs="Arial"/>
          <w:sz w:val="19"/>
          <w:szCs w:val="19"/>
        </w:rPr>
        <w:t>,</w:t>
      </w:r>
      <w:r w:rsidR="36C40357" w:rsidRPr="00512EA7">
        <w:rPr>
          <w:rFonts w:ascii="Arial" w:hAnsi="Arial" w:cs="Arial"/>
          <w:sz w:val="19"/>
          <w:szCs w:val="19"/>
        </w:rPr>
        <w:t xml:space="preserve"> across involved sectors to ensure consistency </w:t>
      </w:r>
      <w:r w:rsidR="16CE568F" w:rsidRPr="00512EA7">
        <w:rPr>
          <w:rFonts w:ascii="Arial" w:hAnsi="Arial" w:cs="Arial"/>
          <w:sz w:val="19"/>
          <w:szCs w:val="19"/>
        </w:rPr>
        <w:t>and avoid confusion. Designated spokesperson</w:t>
      </w:r>
      <w:r w:rsidR="6504114C" w:rsidRPr="00512EA7">
        <w:rPr>
          <w:rFonts w:ascii="Arial" w:hAnsi="Arial" w:cs="Arial"/>
          <w:sz w:val="19"/>
          <w:szCs w:val="19"/>
        </w:rPr>
        <w:t>s</w:t>
      </w:r>
      <w:r w:rsidR="16CE568F" w:rsidRPr="00512EA7">
        <w:rPr>
          <w:rFonts w:ascii="Arial" w:hAnsi="Arial" w:cs="Arial"/>
          <w:sz w:val="19"/>
          <w:szCs w:val="19"/>
        </w:rPr>
        <w:t xml:space="preserve"> should be identified and communicate clear, accurate information to stakeholders using appropriate channels. </w:t>
      </w:r>
      <w:r w:rsidR="28AA5295" w:rsidRPr="00512EA7">
        <w:rPr>
          <w:rFonts w:ascii="Arial" w:hAnsi="Arial" w:cs="Arial"/>
          <w:sz w:val="19"/>
          <w:szCs w:val="19"/>
        </w:rPr>
        <w:t xml:space="preserve">Communications should </w:t>
      </w:r>
      <w:r w:rsidR="003B4B7F" w:rsidRPr="00512EA7">
        <w:rPr>
          <w:rFonts w:ascii="Arial" w:hAnsi="Arial" w:cs="Arial"/>
          <w:sz w:val="19"/>
          <w:szCs w:val="19"/>
        </w:rPr>
        <w:t>be rapid</w:t>
      </w:r>
      <w:r w:rsidR="003071F1" w:rsidRPr="00512EA7">
        <w:rPr>
          <w:rFonts w:ascii="Arial" w:hAnsi="Arial" w:cs="Arial"/>
          <w:sz w:val="19"/>
          <w:szCs w:val="19"/>
        </w:rPr>
        <w:t xml:space="preserve"> and consistent to avoid information voids that can</w:t>
      </w:r>
      <w:r w:rsidR="28AA5295" w:rsidRPr="00512EA7">
        <w:rPr>
          <w:rFonts w:ascii="Arial" w:hAnsi="Arial" w:cs="Arial"/>
          <w:sz w:val="19"/>
          <w:szCs w:val="19"/>
        </w:rPr>
        <w:t xml:space="preserve"> </w:t>
      </w:r>
      <w:r w:rsidR="003071F1" w:rsidRPr="00512EA7">
        <w:rPr>
          <w:rFonts w:ascii="Arial" w:hAnsi="Arial" w:cs="Arial"/>
          <w:sz w:val="19"/>
          <w:szCs w:val="19"/>
        </w:rPr>
        <w:t>foster</w:t>
      </w:r>
      <w:r w:rsidR="28AA5295" w:rsidRPr="00512EA7">
        <w:rPr>
          <w:rFonts w:ascii="Arial" w:hAnsi="Arial" w:cs="Arial"/>
          <w:sz w:val="19"/>
          <w:szCs w:val="19"/>
        </w:rPr>
        <w:t xml:space="preserve"> misinformation and disinformation. </w:t>
      </w:r>
    </w:p>
    <w:p w14:paraId="1D5EE6AA" w14:textId="32D80643" w:rsidR="00E77A65" w:rsidRPr="00512EA7" w:rsidRDefault="00325EA9" w:rsidP="007424E2">
      <w:pPr>
        <w:spacing w:after="240" w:line="240" w:lineRule="auto"/>
        <w:ind w:left="426" w:hanging="426"/>
        <w:jc w:val="both"/>
        <w:rPr>
          <w:rFonts w:ascii="Arial" w:hAnsi="Arial" w:cs="Arial"/>
          <w:b/>
          <w:bCs/>
          <w:sz w:val="19"/>
          <w:szCs w:val="19"/>
        </w:rPr>
      </w:pPr>
      <w:r w:rsidRPr="00512EA7">
        <w:rPr>
          <w:rFonts w:ascii="Arial" w:hAnsi="Arial" w:cs="Arial"/>
          <w:sz w:val="19"/>
          <w:szCs w:val="19"/>
        </w:rPr>
        <w:t>6</w:t>
      </w:r>
      <w:r w:rsidR="00D74BDF" w:rsidRPr="00512EA7">
        <w:rPr>
          <w:rFonts w:ascii="Arial" w:hAnsi="Arial" w:cs="Arial"/>
          <w:sz w:val="19"/>
          <w:szCs w:val="19"/>
        </w:rPr>
        <w:t>)</w:t>
      </w:r>
      <w:r w:rsidRPr="00512EA7">
        <w:rPr>
          <w:rFonts w:ascii="Arial" w:hAnsi="Arial" w:cs="Arial"/>
          <w:sz w:val="19"/>
          <w:szCs w:val="19"/>
        </w:rPr>
        <w:t xml:space="preserve"> </w:t>
      </w:r>
      <w:r w:rsidR="00F909F6" w:rsidRPr="00512EA7">
        <w:rPr>
          <w:rFonts w:ascii="Arial" w:hAnsi="Arial" w:cs="Arial"/>
          <w:sz w:val="19"/>
          <w:szCs w:val="19"/>
        </w:rPr>
        <w:tab/>
      </w:r>
      <w:r w:rsidR="61348A9A" w:rsidRPr="00512EA7">
        <w:rPr>
          <w:rFonts w:ascii="Arial" w:hAnsi="Arial" w:cs="Arial"/>
          <w:sz w:val="19"/>
          <w:szCs w:val="19"/>
        </w:rPr>
        <w:t xml:space="preserve">Finance and </w:t>
      </w:r>
      <w:r w:rsidR="49810622" w:rsidRPr="00512EA7">
        <w:rPr>
          <w:rFonts w:ascii="Arial" w:hAnsi="Arial" w:cs="Arial"/>
          <w:sz w:val="19"/>
          <w:szCs w:val="19"/>
        </w:rPr>
        <w:t>administration:</w:t>
      </w:r>
      <w:r w:rsidR="61348A9A" w:rsidRPr="00512EA7">
        <w:rPr>
          <w:rFonts w:ascii="Arial" w:hAnsi="Arial" w:cs="Arial"/>
          <w:b/>
          <w:bCs/>
          <w:sz w:val="19"/>
          <w:szCs w:val="19"/>
        </w:rPr>
        <w:t xml:space="preserve"> </w:t>
      </w:r>
      <w:r w:rsidR="66EEFB5B" w:rsidRPr="00512EA7">
        <w:rPr>
          <w:rFonts w:ascii="Arial" w:hAnsi="Arial" w:cs="Arial"/>
          <w:sz w:val="19"/>
          <w:szCs w:val="19"/>
        </w:rPr>
        <w:t xml:space="preserve">Emergency funding should be </w:t>
      </w:r>
      <w:r w:rsidR="00122BA7" w:rsidRPr="00512EA7">
        <w:rPr>
          <w:rFonts w:ascii="Arial" w:hAnsi="Arial" w:cs="Arial"/>
          <w:sz w:val="19"/>
          <w:szCs w:val="19"/>
        </w:rPr>
        <w:t>easily accessible</w:t>
      </w:r>
      <w:r w:rsidRPr="00512EA7">
        <w:rPr>
          <w:rFonts w:ascii="Arial" w:hAnsi="Arial" w:cs="Arial"/>
          <w:sz w:val="19"/>
          <w:szCs w:val="19"/>
        </w:rPr>
        <w:t>,</w:t>
      </w:r>
      <w:r w:rsidR="00122BA7" w:rsidRPr="00512EA7">
        <w:rPr>
          <w:rFonts w:ascii="Arial" w:hAnsi="Arial" w:cs="Arial"/>
          <w:sz w:val="19"/>
          <w:szCs w:val="19"/>
        </w:rPr>
        <w:t xml:space="preserve"> and </w:t>
      </w:r>
      <w:r w:rsidR="66EEFB5B" w:rsidRPr="00512EA7">
        <w:rPr>
          <w:rFonts w:ascii="Arial" w:hAnsi="Arial" w:cs="Arial"/>
          <w:sz w:val="19"/>
          <w:szCs w:val="19"/>
        </w:rPr>
        <w:t>adaptable to the changing s</w:t>
      </w:r>
      <w:r w:rsidR="001540D1" w:rsidRPr="00512EA7">
        <w:rPr>
          <w:rFonts w:ascii="Arial" w:hAnsi="Arial" w:cs="Arial"/>
          <w:sz w:val="19"/>
          <w:szCs w:val="19"/>
        </w:rPr>
        <w:t>c</w:t>
      </w:r>
      <w:r w:rsidR="66EEFB5B" w:rsidRPr="00512EA7">
        <w:rPr>
          <w:rFonts w:ascii="Arial" w:hAnsi="Arial" w:cs="Arial"/>
          <w:sz w:val="19"/>
          <w:szCs w:val="19"/>
        </w:rPr>
        <w:t>ale and scope of response</w:t>
      </w:r>
      <w:r w:rsidRPr="00512EA7">
        <w:rPr>
          <w:rFonts w:ascii="Arial" w:hAnsi="Arial" w:cs="Arial"/>
          <w:sz w:val="19"/>
          <w:szCs w:val="19"/>
        </w:rPr>
        <w:t xml:space="preserve"> activitie</w:t>
      </w:r>
      <w:r w:rsidR="66EEFB5B" w:rsidRPr="00512EA7">
        <w:rPr>
          <w:rFonts w:ascii="Arial" w:hAnsi="Arial" w:cs="Arial"/>
          <w:sz w:val="19"/>
          <w:szCs w:val="19"/>
        </w:rPr>
        <w:t xml:space="preserve">s. </w:t>
      </w:r>
      <w:r w:rsidRPr="00512EA7">
        <w:rPr>
          <w:rFonts w:ascii="Arial" w:hAnsi="Arial" w:cs="Arial"/>
          <w:sz w:val="19"/>
          <w:szCs w:val="19"/>
        </w:rPr>
        <w:t>R</w:t>
      </w:r>
      <w:r w:rsidR="5AE55A15" w:rsidRPr="00512EA7">
        <w:rPr>
          <w:rFonts w:ascii="Arial" w:hAnsi="Arial" w:cs="Arial"/>
          <w:sz w:val="19"/>
          <w:szCs w:val="19"/>
        </w:rPr>
        <w:t>apid procurement and cont</w:t>
      </w:r>
      <w:r w:rsidR="2EFDE53D" w:rsidRPr="00512EA7">
        <w:rPr>
          <w:rFonts w:ascii="Arial" w:hAnsi="Arial" w:cs="Arial"/>
          <w:sz w:val="19"/>
          <w:szCs w:val="19"/>
        </w:rPr>
        <w:t>r</w:t>
      </w:r>
      <w:r w:rsidR="5AE55A15" w:rsidRPr="00512EA7">
        <w:rPr>
          <w:rFonts w:ascii="Arial" w:hAnsi="Arial" w:cs="Arial"/>
          <w:sz w:val="19"/>
          <w:szCs w:val="19"/>
        </w:rPr>
        <w:t>acting system</w:t>
      </w:r>
      <w:r w:rsidRPr="00512EA7">
        <w:rPr>
          <w:rFonts w:ascii="Arial" w:hAnsi="Arial" w:cs="Arial"/>
          <w:sz w:val="19"/>
          <w:szCs w:val="19"/>
        </w:rPr>
        <w:t>s should be ready</w:t>
      </w:r>
      <w:r w:rsidR="5AE55A15" w:rsidRPr="00512EA7">
        <w:rPr>
          <w:rFonts w:ascii="Arial" w:hAnsi="Arial" w:cs="Arial"/>
          <w:sz w:val="19"/>
          <w:szCs w:val="19"/>
        </w:rPr>
        <w:t xml:space="preserve"> to be used under a state of emergency. </w:t>
      </w:r>
      <w:r w:rsidR="66EEFB5B" w:rsidRPr="00512EA7">
        <w:rPr>
          <w:rFonts w:ascii="Arial" w:hAnsi="Arial" w:cs="Arial"/>
          <w:sz w:val="19"/>
          <w:szCs w:val="19"/>
        </w:rPr>
        <w:t>Arrangements for compensation</w:t>
      </w:r>
      <w:r w:rsidR="000C589B" w:rsidRPr="00512EA7">
        <w:rPr>
          <w:rFonts w:ascii="Arial" w:hAnsi="Arial" w:cs="Arial"/>
          <w:sz w:val="19"/>
          <w:szCs w:val="19"/>
          <w:lang w:eastAsia="ja-JP"/>
        </w:rPr>
        <w:t xml:space="preserve"> </w:t>
      </w:r>
      <w:r w:rsidR="004016C6" w:rsidRPr="00512EA7">
        <w:rPr>
          <w:rFonts w:ascii="Arial" w:hAnsi="Arial" w:cs="Arial"/>
          <w:sz w:val="19"/>
          <w:szCs w:val="19"/>
          <w:lang w:eastAsia="ja-JP"/>
        </w:rPr>
        <w:t xml:space="preserve">of stakeholders </w:t>
      </w:r>
      <w:r w:rsidR="66EEFB5B" w:rsidRPr="00512EA7">
        <w:rPr>
          <w:rFonts w:ascii="Arial" w:hAnsi="Arial" w:cs="Arial"/>
          <w:sz w:val="19"/>
          <w:szCs w:val="19"/>
        </w:rPr>
        <w:t xml:space="preserve">or </w:t>
      </w:r>
      <w:r w:rsidR="004016C6" w:rsidRPr="00512EA7">
        <w:rPr>
          <w:rFonts w:ascii="Arial" w:hAnsi="Arial" w:cs="Arial"/>
          <w:sz w:val="19"/>
          <w:szCs w:val="19"/>
          <w:lang w:eastAsia="ja-JP"/>
        </w:rPr>
        <w:t xml:space="preserve">other </w:t>
      </w:r>
      <w:r w:rsidR="66EEFB5B" w:rsidRPr="00512EA7">
        <w:rPr>
          <w:rFonts w:ascii="Arial" w:hAnsi="Arial" w:cs="Arial"/>
          <w:sz w:val="19"/>
          <w:szCs w:val="19"/>
        </w:rPr>
        <w:t xml:space="preserve">financial </w:t>
      </w:r>
      <w:r w:rsidR="6E1530C0" w:rsidRPr="00512EA7">
        <w:rPr>
          <w:rFonts w:ascii="Arial" w:hAnsi="Arial" w:cs="Arial"/>
          <w:sz w:val="19"/>
          <w:szCs w:val="19"/>
        </w:rPr>
        <w:t>support</w:t>
      </w:r>
      <w:r w:rsidR="00B447D9" w:rsidRPr="00512EA7">
        <w:rPr>
          <w:rFonts w:ascii="Arial" w:hAnsi="Arial" w:cs="Arial"/>
          <w:sz w:val="19"/>
          <w:szCs w:val="19"/>
        </w:rPr>
        <w:t xml:space="preserve">, </w:t>
      </w:r>
      <w:r w:rsidRPr="00512EA7">
        <w:rPr>
          <w:rFonts w:ascii="Arial" w:hAnsi="Arial" w:cs="Arial"/>
          <w:sz w:val="19"/>
          <w:szCs w:val="19"/>
        </w:rPr>
        <w:t xml:space="preserve">including </w:t>
      </w:r>
      <w:r w:rsidR="00B447D9" w:rsidRPr="00512EA7">
        <w:rPr>
          <w:rFonts w:ascii="Arial" w:hAnsi="Arial" w:cs="Arial"/>
          <w:sz w:val="19"/>
          <w:szCs w:val="19"/>
        </w:rPr>
        <w:t>insurance contract services,</w:t>
      </w:r>
      <w:r w:rsidR="66EEFB5B" w:rsidRPr="00512EA7">
        <w:rPr>
          <w:rFonts w:ascii="Arial" w:hAnsi="Arial" w:cs="Arial"/>
          <w:sz w:val="19"/>
          <w:szCs w:val="19"/>
        </w:rPr>
        <w:t xml:space="preserve"> may be necessary</w:t>
      </w:r>
      <w:r w:rsidR="6E1530C0" w:rsidRPr="00512EA7">
        <w:rPr>
          <w:rFonts w:ascii="Arial" w:hAnsi="Arial" w:cs="Arial"/>
          <w:sz w:val="19"/>
          <w:szCs w:val="19"/>
        </w:rPr>
        <w:t xml:space="preserve"> </w:t>
      </w:r>
      <w:r w:rsidR="5AE55A15" w:rsidRPr="00512EA7">
        <w:rPr>
          <w:rFonts w:ascii="Arial" w:hAnsi="Arial" w:cs="Arial"/>
          <w:sz w:val="19"/>
          <w:szCs w:val="19"/>
        </w:rPr>
        <w:t xml:space="preserve">depending on the </w:t>
      </w:r>
      <w:r w:rsidR="50F4B878" w:rsidRPr="00512EA7">
        <w:rPr>
          <w:rFonts w:ascii="Arial" w:hAnsi="Arial" w:cs="Arial"/>
          <w:sz w:val="19"/>
          <w:szCs w:val="19"/>
        </w:rPr>
        <w:t xml:space="preserve">nature of the emergency. </w:t>
      </w:r>
    </w:p>
    <w:p w14:paraId="57D99B6B" w14:textId="76C4BA8B" w:rsidR="00A90114" w:rsidRPr="00512EA7" w:rsidRDefault="008D5BAF" w:rsidP="007424E2">
      <w:pPr>
        <w:spacing w:after="240" w:line="240" w:lineRule="auto"/>
        <w:ind w:left="360"/>
        <w:jc w:val="both"/>
        <w:rPr>
          <w:rFonts w:ascii="Arial" w:hAnsi="Arial" w:cs="Arial"/>
          <w:sz w:val="19"/>
          <w:szCs w:val="19"/>
        </w:rPr>
      </w:pPr>
      <w:r w:rsidRPr="00512EA7">
        <w:rPr>
          <w:rFonts w:ascii="Arial" w:hAnsi="Arial" w:cs="Arial"/>
          <w:i/>
          <w:iCs/>
          <w:sz w:val="19"/>
          <w:szCs w:val="19"/>
        </w:rPr>
        <w:t>Surveillance</w:t>
      </w:r>
      <w:r w:rsidRPr="00512EA7">
        <w:rPr>
          <w:rFonts w:ascii="Arial" w:hAnsi="Arial" w:cs="Arial"/>
          <w:sz w:val="19"/>
          <w:szCs w:val="19"/>
        </w:rPr>
        <w:t xml:space="preserve">: </w:t>
      </w:r>
      <w:r w:rsidR="00325EA9" w:rsidRPr="00512EA7">
        <w:rPr>
          <w:rFonts w:ascii="Arial" w:hAnsi="Arial" w:cs="Arial"/>
          <w:sz w:val="19"/>
          <w:szCs w:val="19"/>
        </w:rPr>
        <w:t>Although focused on response activities, emergency management at the time of emergency</w:t>
      </w:r>
      <w:r w:rsidR="00491F56" w:rsidRPr="00512EA7">
        <w:rPr>
          <w:rFonts w:ascii="Arial" w:hAnsi="Arial" w:cs="Arial"/>
          <w:sz w:val="19"/>
          <w:szCs w:val="19"/>
        </w:rPr>
        <w:t xml:space="preserve"> require</w:t>
      </w:r>
      <w:r w:rsidR="00810048" w:rsidRPr="00512EA7">
        <w:rPr>
          <w:rFonts w:ascii="Arial" w:hAnsi="Arial" w:cs="Arial"/>
          <w:sz w:val="19"/>
          <w:szCs w:val="19"/>
        </w:rPr>
        <w:t>s</w:t>
      </w:r>
      <w:r w:rsidR="00491F56" w:rsidRPr="00512EA7">
        <w:rPr>
          <w:rFonts w:ascii="Arial" w:hAnsi="Arial" w:cs="Arial"/>
          <w:sz w:val="19"/>
          <w:szCs w:val="19"/>
        </w:rPr>
        <w:t xml:space="preserve"> regular review and updating of</w:t>
      </w:r>
      <w:r w:rsidR="187A59E6" w:rsidRPr="00512EA7">
        <w:rPr>
          <w:rFonts w:ascii="Arial" w:hAnsi="Arial" w:cs="Arial"/>
          <w:sz w:val="19"/>
          <w:szCs w:val="19"/>
        </w:rPr>
        <w:t xml:space="preserve"> detection measures</w:t>
      </w:r>
      <w:r w:rsidR="00810048" w:rsidRPr="00512EA7">
        <w:rPr>
          <w:rFonts w:ascii="Arial" w:hAnsi="Arial" w:cs="Arial"/>
          <w:sz w:val="19"/>
          <w:szCs w:val="19"/>
        </w:rPr>
        <w:t xml:space="preserve"> </w:t>
      </w:r>
      <w:r w:rsidR="187A59E6" w:rsidRPr="00512EA7">
        <w:rPr>
          <w:rFonts w:ascii="Arial" w:hAnsi="Arial" w:cs="Arial"/>
          <w:sz w:val="19"/>
          <w:szCs w:val="19"/>
        </w:rPr>
        <w:t xml:space="preserve">based on reassessed risks. </w:t>
      </w:r>
      <w:r w:rsidR="00325EA9" w:rsidRPr="00512EA7">
        <w:rPr>
          <w:rFonts w:ascii="Arial" w:hAnsi="Arial" w:cs="Arial"/>
          <w:sz w:val="19"/>
          <w:szCs w:val="19"/>
        </w:rPr>
        <w:t>This</w:t>
      </w:r>
      <w:r w:rsidR="187A59E6" w:rsidRPr="00512EA7">
        <w:rPr>
          <w:rFonts w:ascii="Arial" w:hAnsi="Arial" w:cs="Arial"/>
          <w:sz w:val="19"/>
          <w:szCs w:val="19"/>
        </w:rPr>
        <w:t xml:space="preserve"> include</w:t>
      </w:r>
      <w:r w:rsidR="00325EA9" w:rsidRPr="00512EA7">
        <w:rPr>
          <w:rFonts w:ascii="Arial" w:hAnsi="Arial" w:cs="Arial"/>
          <w:sz w:val="19"/>
          <w:szCs w:val="19"/>
        </w:rPr>
        <w:t>s the</w:t>
      </w:r>
      <w:r w:rsidR="187A59E6" w:rsidRPr="00512EA7">
        <w:rPr>
          <w:rFonts w:ascii="Arial" w:hAnsi="Arial" w:cs="Arial"/>
          <w:sz w:val="19"/>
          <w:szCs w:val="19"/>
        </w:rPr>
        <w:t xml:space="preserve"> strengthening </w:t>
      </w:r>
      <w:r w:rsidR="00325EA9" w:rsidRPr="00512EA7">
        <w:rPr>
          <w:rFonts w:ascii="Arial" w:hAnsi="Arial" w:cs="Arial"/>
          <w:sz w:val="19"/>
          <w:szCs w:val="19"/>
        </w:rPr>
        <w:t xml:space="preserve">of </w:t>
      </w:r>
      <w:r w:rsidR="187A59E6" w:rsidRPr="00512EA7">
        <w:rPr>
          <w:rFonts w:ascii="Arial" w:hAnsi="Arial" w:cs="Arial"/>
          <w:sz w:val="19"/>
          <w:szCs w:val="19"/>
        </w:rPr>
        <w:t>targeted surveillance</w:t>
      </w:r>
      <w:r w:rsidRPr="00512EA7">
        <w:rPr>
          <w:rFonts w:ascii="Arial" w:hAnsi="Arial" w:cs="Arial"/>
          <w:sz w:val="19"/>
          <w:szCs w:val="19"/>
        </w:rPr>
        <w:t>,</w:t>
      </w:r>
      <w:r w:rsidR="00325EA9" w:rsidRPr="00512EA7">
        <w:rPr>
          <w:rFonts w:ascii="Arial" w:hAnsi="Arial" w:cs="Arial"/>
          <w:sz w:val="19"/>
          <w:szCs w:val="19"/>
        </w:rPr>
        <w:t xml:space="preserve"> the </w:t>
      </w:r>
      <w:r w:rsidRPr="00512EA7">
        <w:rPr>
          <w:rFonts w:ascii="Arial" w:hAnsi="Arial" w:cs="Arial"/>
          <w:sz w:val="19"/>
          <w:szCs w:val="19"/>
        </w:rPr>
        <w:t>performance</w:t>
      </w:r>
      <w:r w:rsidR="187A59E6" w:rsidRPr="00512EA7">
        <w:rPr>
          <w:rFonts w:ascii="Arial" w:hAnsi="Arial" w:cs="Arial"/>
          <w:sz w:val="19"/>
          <w:szCs w:val="19"/>
        </w:rPr>
        <w:t xml:space="preserve"> </w:t>
      </w:r>
      <w:r w:rsidRPr="00512EA7">
        <w:rPr>
          <w:rFonts w:ascii="Arial" w:hAnsi="Arial" w:cs="Arial"/>
          <w:sz w:val="19"/>
          <w:szCs w:val="19"/>
        </w:rPr>
        <w:t xml:space="preserve">of epidemiological </w:t>
      </w:r>
      <w:r w:rsidR="187A59E6" w:rsidRPr="00512EA7">
        <w:rPr>
          <w:rFonts w:ascii="Arial" w:hAnsi="Arial" w:cs="Arial"/>
          <w:sz w:val="19"/>
          <w:szCs w:val="19"/>
        </w:rPr>
        <w:t xml:space="preserve">investigations </w:t>
      </w:r>
      <w:r w:rsidRPr="00512EA7">
        <w:rPr>
          <w:rFonts w:ascii="Arial" w:hAnsi="Arial" w:cs="Arial"/>
          <w:sz w:val="19"/>
          <w:szCs w:val="19"/>
        </w:rPr>
        <w:t>and the raising of awareness among relevant stakeholders</w:t>
      </w:r>
      <w:r w:rsidR="187A59E6" w:rsidRPr="00512EA7">
        <w:rPr>
          <w:rFonts w:ascii="Arial" w:hAnsi="Arial" w:cs="Arial"/>
          <w:sz w:val="19"/>
          <w:szCs w:val="19"/>
        </w:rPr>
        <w:t>.</w:t>
      </w:r>
      <w:r w:rsidR="00EF68AC">
        <w:rPr>
          <w:rFonts w:ascii="Arial" w:hAnsi="Arial" w:cs="Arial"/>
          <w:sz w:val="19"/>
          <w:szCs w:val="19"/>
        </w:rPr>
        <w:t xml:space="preserve"> </w:t>
      </w:r>
      <w:r w:rsidRPr="00512EA7">
        <w:rPr>
          <w:rFonts w:ascii="Arial" w:hAnsi="Arial" w:cs="Arial"/>
          <w:sz w:val="19"/>
          <w:szCs w:val="19"/>
        </w:rPr>
        <w:t xml:space="preserve">These activities should support </w:t>
      </w:r>
      <w:r w:rsidR="187A59E6" w:rsidRPr="00512EA7">
        <w:rPr>
          <w:rFonts w:ascii="Arial" w:hAnsi="Arial" w:cs="Arial"/>
          <w:sz w:val="19"/>
          <w:szCs w:val="19"/>
        </w:rPr>
        <w:t xml:space="preserve">the adaptation of the response plan </w:t>
      </w:r>
      <w:r w:rsidR="001540D1" w:rsidRPr="00512EA7">
        <w:rPr>
          <w:rFonts w:ascii="Arial" w:hAnsi="Arial" w:cs="Arial"/>
          <w:sz w:val="19"/>
          <w:szCs w:val="19"/>
        </w:rPr>
        <w:t xml:space="preserve">including decisions to </w:t>
      </w:r>
      <w:r w:rsidR="187A59E6" w:rsidRPr="00512EA7">
        <w:rPr>
          <w:rFonts w:ascii="Arial" w:hAnsi="Arial" w:cs="Arial"/>
          <w:sz w:val="19"/>
          <w:szCs w:val="19"/>
        </w:rPr>
        <w:t>intensify or reduc</w:t>
      </w:r>
      <w:r w:rsidR="001540D1" w:rsidRPr="00512EA7">
        <w:rPr>
          <w:rFonts w:ascii="Arial" w:hAnsi="Arial" w:cs="Arial"/>
          <w:sz w:val="19"/>
          <w:szCs w:val="19"/>
        </w:rPr>
        <w:t>e certain</w:t>
      </w:r>
      <w:r w:rsidR="187A59E6" w:rsidRPr="00512EA7">
        <w:rPr>
          <w:rFonts w:ascii="Arial" w:hAnsi="Arial" w:cs="Arial"/>
          <w:sz w:val="19"/>
          <w:szCs w:val="19"/>
        </w:rPr>
        <w:t xml:space="preserve"> measures</w:t>
      </w:r>
      <w:r w:rsidR="1635BA2E" w:rsidRPr="00512EA7">
        <w:rPr>
          <w:rFonts w:ascii="Arial" w:hAnsi="Arial" w:cs="Arial"/>
          <w:sz w:val="19"/>
          <w:szCs w:val="19"/>
        </w:rPr>
        <w:t>,</w:t>
      </w:r>
      <w:r w:rsidR="187A59E6" w:rsidRPr="00512EA7">
        <w:rPr>
          <w:rFonts w:ascii="Arial" w:hAnsi="Arial" w:cs="Arial"/>
          <w:sz w:val="19"/>
          <w:szCs w:val="19"/>
        </w:rPr>
        <w:t xml:space="preserve"> such as movement restrictions. </w:t>
      </w:r>
    </w:p>
    <w:p w14:paraId="17FC1AC6" w14:textId="4E99E733" w:rsidR="00810048" w:rsidRPr="00512EA7" w:rsidRDefault="008F2529" w:rsidP="007424E2">
      <w:pPr>
        <w:spacing w:after="240" w:line="240" w:lineRule="auto"/>
        <w:ind w:firstLine="360"/>
        <w:jc w:val="both"/>
        <w:rPr>
          <w:rFonts w:ascii="Arial" w:hAnsi="Arial" w:cs="Arial"/>
          <w:sz w:val="19"/>
          <w:szCs w:val="19"/>
        </w:rPr>
      </w:pPr>
      <w:r w:rsidRPr="00512EA7">
        <w:rPr>
          <w:rFonts w:ascii="Arial" w:hAnsi="Arial" w:cs="Arial"/>
          <w:sz w:val="19"/>
          <w:szCs w:val="19"/>
        </w:rPr>
        <w:t xml:space="preserve">Different </w:t>
      </w:r>
      <w:r w:rsidR="008D5BAF" w:rsidRPr="00512EA7">
        <w:rPr>
          <w:rFonts w:ascii="Arial" w:hAnsi="Arial" w:cs="Arial"/>
          <w:sz w:val="19"/>
          <w:szCs w:val="19"/>
        </w:rPr>
        <w:t xml:space="preserve">types of </w:t>
      </w:r>
      <w:r w:rsidRPr="00512EA7">
        <w:rPr>
          <w:rFonts w:ascii="Arial" w:hAnsi="Arial" w:cs="Arial"/>
          <w:sz w:val="19"/>
          <w:szCs w:val="19"/>
        </w:rPr>
        <w:t xml:space="preserve">emergencies may require different </w:t>
      </w:r>
      <w:r w:rsidR="008D5BAF" w:rsidRPr="00512EA7">
        <w:rPr>
          <w:rFonts w:ascii="Arial" w:hAnsi="Arial" w:cs="Arial"/>
          <w:sz w:val="19"/>
          <w:szCs w:val="19"/>
        </w:rPr>
        <w:t xml:space="preserve">types of response activities, </w:t>
      </w:r>
      <w:r w:rsidR="00507475" w:rsidRPr="00512EA7">
        <w:rPr>
          <w:rFonts w:ascii="Arial" w:hAnsi="Arial" w:cs="Arial"/>
          <w:sz w:val="19"/>
          <w:szCs w:val="19"/>
        </w:rPr>
        <w:t xml:space="preserve">which </w:t>
      </w:r>
      <w:r w:rsidR="00D045FD" w:rsidRPr="00512EA7">
        <w:rPr>
          <w:rFonts w:ascii="Arial" w:hAnsi="Arial" w:cs="Arial"/>
          <w:sz w:val="19"/>
          <w:szCs w:val="19"/>
          <w:lang w:eastAsia="ja-JP"/>
        </w:rPr>
        <w:t xml:space="preserve">may </w:t>
      </w:r>
      <w:r w:rsidR="00507475" w:rsidRPr="00512EA7">
        <w:rPr>
          <w:rFonts w:ascii="Arial" w:hAnsi="Arial" w:cs="Arial"/>
          <w:sz w:val="19"/>
          <w:szCs w:val="19"/>
        </w:rPr>
        <w:t>include:</w:t>
      </w:r>
    </w:p>
    <w:p w14:paraId="44A9D361" w14:textId="3EFB9453" w:rsidR="00015B81" w:rsidRPr="00512EA7" w:rsidRDefault="008D5BAF" w:rsidP="007424E2">
      <w:pPr>
        <w:spacing w:after="240" w:line="240" w:lineRule="auto"/>
        <w:ind w:left="851" w:hanging="425"/>
        <w:jc w:val="both"/>
        <w:rPr>
          <w:rFonts w:ascii="Arial" w:hAnsi="Arial" w:cs="Arial"/>
          <w:sz w:val="19"/>
          <w:szCs w:val="19"/>
        </w:rPr>
      </w:pPr>
      <w:r w:rsidRPr="00512EA7">
        <w:rPr>
          <w:rFonts w:ascii="Arial" w:hAnsi="Arial" w:cs="Arial"/>
          <w:sz w:val="19"/>
          <w:szCs w:val="19"/>
        </w:rPr>
        <w:t xml:space="preserve">a) </w:t>
      </w:r>
      <w:r w:rsidR="00F909F6" w:rsidRPr="00512EA7">
        <w:rPr>
          <w:rFonts w:ascii="Arial" w:hAnsi="Arial" w:cs="Arial"/>
          <w:sz w:val="19"/>
          <w:szCs w:val="19"/>
        </w:rPr>
        <w:tab/>
      </w:r>
      <w:r w:rsidR="008F2529" w:rsidRPr="00512EA7">
        <w:rPr>
          <w:rFonts w:ascii="Arial" w:hAnsi="Arial" w:cs="Arial"/>
          <w:sz w:val="19"/>
          <w:szCs w:val="19"/>
        </w:rPr>
        <w:t xml:space="preserve">For </w:t>
      </w:r>
      <w:r w:rsidRPr="00512EA7">
        <w:rPr>
          <w:rFonts w:ascii="Arial" w:hAnsi="Arial" w:cs="Arial"/>
          <w:sz w:val="19"/>
          <w:szCs w:val="19"/>
        </w:rPr>
        <w:t xml:space="preserve">animal </w:t>
      </w:r>
      <w:r w:rsidR="008F2529" w:rsidRPr="00512EA7">
        <w:rPr>
          <w:rFonts w:ascii="Arial" w:hAnsi="Arial" w:cs="Arial"/>
          <w:sz w:val="19"/>
          <w:szCs w:val="19"/>
        </w:rPr>
        <w:t>disease emergencies</w:t>
      </w:r>
      <w:r w:rsidRPr="00512EA7">
        <w:rPr>
          <w:rFonts w:ascii="Arial" w:hAnsi="Arial" w:cs="Arial"/>
          <w:sz w:val="19"/>
          <w:szCs w:val="19"/>
        </w:rPr>
        <w:t>:</w:t>
      </w:r>
    </w:p>
    <w:p w14:paraId="088D569E" w14:textId="740D89D6" w:rsidR="003A5C6E" w:rsidRPr="00512EA7" w:rsidRDefault="003A5C6E" w:rsidP="007424E2">
      <w:pPr>
        <w:spacing w:after="240" w:line="240" w:lineRule="auto"/>
        <w:ind w:left="851"/>
        <w:jc w:val="both"/>
        <w:rPr>
          <w:rFonts w:ascii="Arial" w:hAnsi="Arial" w:cs="Arial"/>
          <w:sz w:val="19"/>
          <w:szCs w:val="19"/>
          <w:lang w:eastAsia="ja-JP"/>
        </w:rPr>
      </w:pPr>
      <w:r w:rsidRPr="00512EA7">
        <w:rPr>
          <w:rFonts w:ascii="Arial" w:hAnsi="Arial" w:cs="Arial"/>
          <w:sz w:val="19"/>
          <w:szCs w:val="19"/>
        </w:rPr>
        <w:t>Zoning in accordance with Chapter 4.4.</w:t>
      </w:r>
      <w:r w:rsidR="007256AD" w:rsidRPr="00512EA7">
        <w:rPr>
          <w:rFonts w:ascii="Arial" w:hAnsi="Arial" w:cs="Arial"/>
          <w:sz w:val="19"/>
          <w:szCs w:val="19"/>
          <w:lang w:eastAsia="ja-JP"/>
        </w:rPr>
        <w:t>;</w:t>
      </w:r>
    </w:p>
    <w:p w14:paraId="5634E8DC" w14:textId="4CFD094D" w:rsidR="00015B81" w:rsidRPr="00512EA7" w:rsidRDefault="008D5BAF" w:rsidP="007424E2">
      <w:pPr>
        <w:spacing w:after="240" w:line="240" w:lineRule="auto"/>
        <w:ind w:left="851"/>
        <w:jc w:val="both"/>
        <w:rPr>
          <w:rFonts w:ascii="Arial" w:hAnsi="Arial" w:cs="Arial"/>
          <w:sz w:val="19"/>
          <w:szCs w:val="19"/>
          <w:lang w:eastAsia="ja-JP"/>
        </w:rPr>
      </w:pPr>
      <w:r w:rsidRPr="00512EA7">
        <w:rPr>
          <w:rFonts w:ascii="Arial" w:hAnsi="Arial" w:cs="Arial"/>
          <w:sz w:val="19"/>
          <w:szCs w:val="19"/>
        </w:rPr>
        <w:t>Stamping-out</w:t>
      </w:r>
      <w:r w:rsidR="009F5F3F" w:rsidRPr="00512EA7">
        <w:rPr>
          <w:rFonts w:ascii="Arial" w:hAnsi="Arial" w:cs="Arial"/>
          <w:sz w:val="19"/>
          <w:szCs w:val="19"/>
        </w:rPr>
        <w:t xml:space="preserve"> </w:t>
      </w:r>
      <w:r w:rsidRPr="00512EA7">
        <w:rPr>
          <w:rFonts w:ascii="Arial" w:hAnsi="Arial" w:cs="Arial"/>
          <w:sz w:val="19"/>
          <w:szCs w:val="19"/>
        </w:rPr>
        <w:t>(</w:t>
      </w:r>
      <w:r w:rsidR="003C4BC6" w:rsidRPr="00512EA7">
        <w:rPr>
          <w:rFonts w:ascii="Arial" w:hAnsi="Arial" w:cs="Arial"/>
          <w:sz w:val="19"/>
          <w:szCs w:val="19"/>
        </w:rPr>
        <w:t xml:space="preserve">including ensuring </w:t>
      </w:r>
      <w:r w:rsidR="00A66FCD" w:rsidRPr="00512EA7">
        <w:rPr>
          <w:rFonts w:ascii="Arial" w:hAnsi="Arial" w:cs="Arial"/>
          <w:i/>
          <w:iCs/>
          <w:sz w:val="19"/>
          <w:szCs w:val="19"/>
          <w:lang w:eastAsia="ja-JP"/>
        </w:rPr>
        <w:t xml:space="preserve">animal </w:t>
      </w:r>
      <w:r w:rsidR="003C4BC6" w:rsidRPr="00512EA7">
        <w:rPr>
          <w:rFonts w:ascii="Arial" w:hAnsi="Arial" w:cs="Arial"/>
          <w:i/>
          <w:iCs/>
          <w:sz w:val="19"/>
          <w:szCs w:val="19"/>
        </w:rPr>
        <w:t>welfare</w:t>
      </w:r>
      <w:r w:rsidR="003C4BC6" w:rsidRPr="00512EA7">
        <w:rPr>
          <w:rFonts w:ascii="Arial" w:hAnsi="Arial" w:cs="Arial"/>
          <w:sz w:val="19"/>
          <w:szCs w:val="19"/>
        </w:rPr>
        <w:t xml:space="preserve"> at the time of killing</w:t>
      </w:r>
      <w:r w:rsidR="00665834" w:rsidRPr="00512EA7">
        <w:rPr>
          <w:rFonts w:ascii="Arial" w:hAnsi="Arial" w:cs="Arial"/>
          <w:sz w:val="19"/>
          <w:szCs w:val="19"/>
        </w:rPr>
        <w:t>, in accordance with Chapter 7.6</w:t>
      </w:r>
      <w:r w:rsidRPr="00512EA7">
        <w:rPr>
          <w:rFonts w:ascii="Arial" w:hAnsi="Arial" w:cs="Arial"/>
          <w:sz w:val="19"/>
          <w:szCs w:val="19"/>
        </w:rPr>
        <w:t>) and other measures as described in Chapter 4.19.</w:t>
      </w:r>
      <w:r w:rsidR="007F1ECA" w:rsidRPr="00512EA7">
        <w:rPr>
          <w:rFonts w:ascii="Arial" w:hAnsi="Arial" w:cs="Arial"/>
          <w:sz w:val="19"/>
          <w:szCs w:val="19"/>
        </w:rPr>
        <w:t>;</w:t>
      </w:r>
      <w:r w:rsidR="003A5C6E" w:rsidRPr="00512EA7">
        <w:rPr>
          <w:rFonts w:ascii="Arial" w:hAnsi="Arial" w:cs="Arial"/>
          <w:sz w:val="19"/>
          <w:szCs w:val="19"/>
        </w:rPr>
        <w:t xml:space="preserve"> Law Enforcement Authorities may be required to support enforcement of these measures</w:t>
      </w:r>
      <w:r w:rsidR="007256AD" w:rsidRPr="00512EA7">
        <w:rPr>
          <w:rFonts w:ascii="Arial" w:hAnsi="Arial" w:cs="Arial"/>
          <w:sz w:val="19"/>
          <w:szCs w:val="19"/>
          <w:lang w:eastAsia="ja-JP"/>
        </w:rPr>
        <w:t>;</w:t>
      </w:r>
    </w:p>
    <w:p w14:paraId="44286716" w14:textId="2CBD0253" w:rsidR="00015B81" w:rsidRPr="00512EA7" w:rsidRDefault="00015B81" w:rsidP="007424E2">
      <w:pPr>
        <w:spacing w:after="240" w:line="240" w:lineRule="auto"/>
        <w:ind w:left="851"/>
        <w:jc w:val="both"/>
        <w:rPr>
          <w:rFonts w:ascii="Arial" w:hAnsi="Arial" w:cs="Arial"/>
          <w:sz w:val="19"/>
          <w:szCs w:val="19"/>
        </w:rPr>
      </w:pPr>
      <w:r w:rsidRPr="00512EA7">
        <w:rPr>
          <w:rFonts w:ascii="Arial" w:hAnsi="Arial" w:cs="Arial"/>
          <w:sz w:val="19"/>
          <w:szCs w:val="19"/>
        </w:rPr>
        <w:t xml:space="preserve">Emergency vaccination </w:t>
      </w:r>
      <w:r w:rsidR="00532269" w:rsidRPr="00512EA7">
        <w:rPr>
          <w:rFonts w:ascii="Arial" w:hAnsi="Arial" w:cs="Arial"/>
          <w:sz w:val="19"/>
          <w:szCs w:val="19"/>
        </w:rPr>
        <w:t>in accordance with Chapter 4.18</w:t>
      </w:r>
      <w:r w:rsidR="003A5C6E" w:rsidRPr="00512EA7">
        <w:rPr>
          <w:rFonts w:ascii="Arial" w:hAnsi="Arial" w:cs="Arial"/>
          <w:sz w:val="19"/>
          <w:szCs w:val="19"/>
        </w:rPr>
        <w:t>.</w:t>
      </w:r>
      <w:r w:rsidR="007F1ECA" w:rsidRPr="00512EA7">
        <w:rPr>
          <w:rFonts w:ascii="Arial" w:hAnsi="Arial" w:cs="Arial"/>
          <w:sz w:val="19"/>
          <w:szCs w:val="19"/>
        </w:rPr>
        <w:t>;</w:t>
      </w:r>
    </w:p>
    <w:p w14:paraId="09CB4999" w14:textId="65D7AAC7" w:rsidR="00015B81" w:rsidRPr="00512EA7" w:rsidRDefault="00015B81" w:rsidP="007424E2">
      <w:pPr>
        <w:spacing w:after="240" w:line="240" w:lineRule="auto"/>
        <w:ind w:left="851"/>
        <w:jc w:val="both"/>
        <w:rPr>
          <w:rFonts w:ascii="Arial" w:hAnsi="Arial" w:cs="Arial"/>
          <w:sz w:val="19"/>
          <w:szCs w:val="19"/>
        </w:rPr>
      </w:pPr>
      <w:r w:rsidRPr="00512EA7">
        <w:rPr>
          <w:rFonts w:ascii="Arial" w:hAnsi="Arial" w:cs="Arial"/>
          <w:sz w:val="19"/>
          <w:szCs w:val="19"/>
        </w:rPr>
        <w:t xml:space="preserve">Carcass disposal </w:t>
      </w:r>
      <w:r w:rsidR="00CC61A5" w:rsidRPr="00512EA7">
        <w:rPr>
          <w:rFonts w:ascii="Arial" w:hAnsi="Arial" w:cs="Arial"/>
          <w:sz w:val="19"/>
          <w:szCs w:val="19"/>
        </w:rPr>
        <w:t>in accordance with Chapter 4.13</w:t>
      </w:r>
      <w:r w:rsidR="003A5C6E" w:rsidRPr="00512EA7">
        <w:rPr>
          <w:rFonts w:ascii="Arial" w:hAnsi="Arial" w:cs="Arial"/>
          <w:sz w:val="19"/>
          <w:szCs w:val="19"/>
        </w:rPr>
        <w:t>.</w:t>
      </w:r>
      <w:r w:rsidR="007F1ECA" w:rsidRPr="00512EA7">
        <w:rPr>
          <w:rFonts w:ascii="Arial" w:hAnsi="Arial" w:cs="Arial"/>
          <w:sz w:val="19"/>
          <w:szCs w:val="19"/>
        </w:rPr>
        <w:t>;</w:t>
      </w:r>
    </w:p>
    <w:p w14:paraId="41B6561C" w14:textId="0C7B886E" w:rsidR="00015B81" w:rsidRPr="00512EA7" w:rsidRDefault="00015B81" w:rsidP="007424E2">
      <w:pPr>
        <w:spacing w:after="240" w:line="240" w:lineRule="auto"/>
        <w:ind w:left="851"/>
        <w:jc w:val="both"/>
        <w:rPr>
          <w:rFonts w:ascii="Arial" w:hAnsi="Arial" w:cs="Arial"/>
          <w:sz w:val="19"/>
          <w:szCs w:val="19"/>
        </w:rPr>
      </w:pPr>
      <w:r w:rsidRPr="00512EA7">
        <w:rPr>
          <w:rFonts w:ascii="Arial" w:hAnsi="Arial" w:cs="Arial"/>
          <w:sz w:val="19"/>
          <w:szCs w:val="19"/>
        </w:rPr>
        <w:t>Clean</w:t>
      </w:r>
      <w:r w:rsidR="24D296C1" w:rsidRPr="00512EA7">
        <w:rPr>
          <w:rFonts w:ascii="Arial" w:hAnsi="Arial" w:cs="Arial"/>
          <w:sz w:val="19"/>
          <w:szCs w:val="19"/>
        </w:rPr>
        <w:t>s</w:t>
      </w:r>
      <w:r w:rsidRPr="00512EA7">
        <w:rPr>
          <w:rFonts w:ascii="Arial" w:hAnsi="Arial" w:cs="Arial"/>
          <w:sz w:val="19"/>
          <w:szCs w:val="19"/>
        </w:rPr>
        <w:t xml:space="preserve">ing and </w:t>
      </w:r>
      <w:r w:rsidRPr="00512EA7">
        <w:rPr>
          <w:rFonts w:ascii="Arial" w:hAnsi="Arial" w:cs="Arial"/>
          <w:i/>
          <w:iCs/>
          <w:sz w:val="19"/>
          <w:szCs w:val="19"/>
        </w:rPr>
        <w:t>disinfection</w:t>
      </w:r>
      <w:r w:rsidRPr="00512EA7">
        <w:rPr>
          <w:rFonts w:ascii="Arial" w:hAnsi="Arial" w:cs="Arial"/>
          <w:sz w:val="19"/>
          <w:szCs w:val="19"/>
        </w:rPr>
        <w:t xml:space="preserve"> of premises, equipment and vehicles</w:t>
      </w:r>
      <w:r w:rsidR="00D308FD" w:rsidRPr="00512EA7">
        <w:rPr>
          <w:rFonts w:ascii="Arial" w:hAnsi="Arial" w:cs="Arial"/>
          <w:sz w:val="19"/>
          <w:szCs w:val="19"/>
        </w:rPr>
        <w:t xml:space="preserve"> in accordance with chapter 4.14</w:t>
      </w:r>
      <w:r w:rsidR="003A5C6E" w:rsidRPr="00512EA7">
        <w:rPr>
          <w:rFonts w:ascii="Arial" w:hAnsi="Arial" w:cs="Arial"/>
          <w:sz w:val="19"/>
          <w:szCs w:val="19"/>
        </w:rPr>
        <w:t>.</w:t>
      </w:r>
      <w:r w:rsidR="007F1ECA" w:rsidRPr="00512EA7">
        <w:rPr>
          <w:rFonts w:ascii="Arial" w:hAnsi="Arial" w:cs="Arial"/>
          <w:sz w:val="19"/>
          <w:szCs w:val="19"/>
        </w:rPr>
        <w:t>;</w:t>
      </w:r>
    </w:p>
    <w:p w14:paraId="79B39E8B" w14:textId="227DECBD" w:rsidR="003A5C6E" w:rsidRPr="00512EA7" w:rsidRDefault="00015B81" w:rsidP="007424E2">
      <w:pPr>
        <w:spacing w:after="240" w:line="240" w:lineRule="auto"/>
        <w:ind w:left="851"/>
        <w:jc w:val="both"/>
        <w:rPr>
          <w:rFonts w:ascii="Arial" w:hAnsi="Arial" w:cs="Arial"/>
          <w:sz w:val="19"/>
          <w:szCs w:val="19"/>
          <w:lang w:eastAsia="ja-JP"/>
        </w:rPr>
      </w:pPr>
      <w:r w:rsidRPr="00512EA7">
        <w:rPr>
          <w:rFonts w:ascii="Arial" w:hAnsi="Arial" w:cs="Arial"/>
          <w:i/>
          <w:iCs/>
          <w:sz w:val="19"/>
          <w:szCs w:val="19"/>
        </w:rPr>
        <w:t>Vector</w:t>
      </w:r>
      <w:r w:rsidRPr="00512EA7">
        <w:rPr>
          <w:rFonts w:ascii="Arial" w:hAnsi="Arial" w:cs="Arial"/>
          <w:sz w:val="19"/>
          <w:szCs w:val="19"/>
        </w:rPr>
        <w:t xml:space="preserve"> control</w:t>
      </w:r>
      <w:r w:rsidR="00940D46" w:rsidRPr="00512EA7">
        <w:rPr>
          <w:rFonts w:ascii="Arial" w:hAnsi="Arial" w:cs="Arial"/>
          <w:sz w:val="19"/>
          <w:szCs w:val="19"/>
        </w:rPr>
        <w:t xml:space="preserve"> or</w:t>
      </w:r>
      <w:r w:rsidRPr="00512EA7">
        <w:rPr>
          <w:rFonts w:ascii="Arial" w:hAnsi="Arial" w:cs="Arial"/>
          <w:sz w:val="19"/>
          <w:szCs w:val="19"/>
        </w:rPr>
        <w:t xml:space="preserve"> management of </w:t>
      </w:r>
      <w:r w:rsidRPr="00512EA7">
        <w:rPr>
          <w:rFonts w:ascii="Arial" w:hAnsi="Arial" w:cs="Arial"/>
          <w:i/>
          <w:iCs/>
          <w:sz w:val="19"/>
          <w:szCs w:val="19"/>
        </w:rPr>
        <w:t>wildlife</w:t>
      </w:r>
      <w:r w:rsidRPr="00512EA7">
        <w:rPr>
          <w:rFonts w:ascii="Arial" w:hAnsi="Arial" w:cs="Arial"/>
          <w:sz w:val="19"/>
          <w:szCs w:val="19"/>
        </w:rPr>
        <w:t xml:space="preserve"> reservoirs</w:t>
      </w:r>
      <w:r w:rsidR="003A5C6E" w:rsidRPr="00512EA7">
        <w:rPr>
          <w:rFonts w:ascii="Arial" w:hAnsi="Arial" w:cs="Arial"/>
          <w:sz w:val="19"/>
          <w:szCs w:val="19"/>
        </w:rPr>
        <w:t>, as appropriate and</w:t>
      </w:r>
      <w:r w:rsidRPr="00512EA7">
        <w:rPr>
          <w:rFonts w:ascii="Arial" w:hAnsi="Arial" w:cs="Arial"/>
          <w:sz w:val="19"/>
          <w:szCs w:val="19"/>
        </w:rPr>
        <w:t xml:space="preserve"> justified</w:t>
      </w:r>
      <w:r w:rsidR="007256AD" w:rsidRPr="00512EA7">
        <w:rPr>
          <w:rFonts w:ascii="Arial" w:hAnsi="Arial" w:cs="Arial"/>
          <w:sz w:val="19"/>
          <w:szCs w:val="19"/>
          <w:lang w:eastAsia="ja-JP"/>
        </w:rPr>
        <w:t>;</w:t>
      </w:r>
    </w:p>
    <w:p w14:paraId="109237D4" w14:textId="2A847653" w:rsidR="008F2529" w:rsidRPr="00512EA7" w:rsidRDefault="003A5C6E" w:rsidP="007424E2">
      <w:pPr>
        <w:spacing w:after="240" w:line="240" w:lineRule="auto"/>
        <w:ind w:left="851"/>
        <w:jc w:val="both"/>
        <w:rPr>
          <w:rFonts w:ascii="Arial" w:hAnsi="Arial" w:cs="Arial"/>
          <w:sz w:val="19"/>
          <w:szCs w:val="19"/>
        </w:rPr>
      </w:pPr>
      <w:r w:rsidRPr="00512EA7">
        <w:rPr>
          <w:rFonts w:ascii="Arial" w:hAnsi="Arial" w:cs="Arial"/>
          <w:sz w:val="19"/>
          <w:szCs w:val="19"/>
        </w:rPr>
        <w:t xml:space="preserve">All these measures should take into account relevant </w:t>
      </w:r>
      <w:r w:rsidRPr="00512EA7">
        <w:rPr>
          <w:rFonts w:ascii="Arial" w:hAnsi="Arial" w:cs="Arial"/>
          <w:i/>
          <w:iCs/>
          <w:sz w:val="19"/>
          <w:szCs w:val="19"/>
        </w:rPr>
        <w:t>biosecurity</w:t>
      </w:r>
      <w:r w:rsidRPr="00512EA7">
        <w:rPr>
          <w:rFonts w:ascii="Arial" w:hAnsi="Arial" w:cs="Arial"/>
          <w:sz w:val="19"/>
          <w:szCs w:val="19"/>
        </w:rPr>
        <w:t xml:space="preserve"> recommendations in accordance with Chapter 4.X</w:t>
      </w:r>
      <w:r w:rsidR="00015B81" w:rsidRPr="00512EA7">
        <w:rPr>
          <w:rFonts w:ascii="Arial" w:hAnsi="Arial" w:cs="Arial"/>
          <w:sz w:val="19"/>
          <w:szCs w:val="19"/>
        </w:rPr>
        <w:t>.</w:t>
      </w:r>
      <w:r w:rsidR="008E35D2" w:rsidRPr="00512EA7">
        <w:rPr>
          <w:rFonts w:ascii="Arial" w:hAnsi="Arial" w:cs="Arial"/>
          <w:sz w:val="19"/>
          <w:szCs w:val="19"/>
        </w:rPr>
        <w:t xml:space="preserve"> </w:t>
      </w:r>
    </w:p>
    <w:p w14:paraId="257CB0B9" w14:textId="65C6114A" w:rsidR="00AE0072" w:rsidRPr="00512EA7" w:rsidRDefault="003A5C6E" w:rsidP="007424E2">
      <w:pPr>
        <w:spacing w:after="240" w:line="240" w:lineRule="auto"/>
        <w:ind w:left="851" w:hanging="425"/>
        <w:jc w:val="both"/>
        <w:rPr>
          <w:rFonts w:ascii="Arial" w:hAnsi="Arial" w:cs="Arial"/>
          <w:sz w:val="19"/>
          <w:szCs w:val="19"/>
          <w:lang w:eastAsia="ja-JP"/>
        </w:rPr>
      </w:pPr>
      <w:r w:rsidRPr="00512EA7">
        <w:rPr>
          <w:rFonts w:ascii="Arial" w:hAnsi="Arial" w:cs="Arial"/>
          <w:sz w:val="19"/>
          <w:szCs w:val="19"/>
        </w:rPr>
        <w:t xml:space="preserve">b) </w:t>
      </w:r>
      <w:r w:rsidR="00F909F6" w:rsidRPr="00512EA7">
        <w:rPr>
          <w:rFonts w:ascii="Arial" w:hAnsi="Arial" w:cs="Arial"/>
          <w:sz w:val="19"/>
          <w:szCs w:val="19"/>
        </w:rPr>
        <w:tab/>
      </w:r>
      <w:r w:rsidR="00D02A2E" w:rsidRPr="00512EA7">
        <w:rPr>
          <w:rFonts w:ascii="Arial" w:hAnsi="Arial" w:cs="Arial"/>
          <w:sz w:val="19"/>
          <w:szCs w:val="19"/>
          <w:lang w:eastAsia="ja-JP"/>
        </w:rPr>
        <w:t>For veterinary public health emergencies, such as a food safety emergency</w:t>
      </w:r>
      <w:r w:rsidR="00D61EFE" w:rsidRPr="00512EA7">
        <w:rPr>
          <w:rFonts w:ascii="Arial" w:hAnsi="Arial" w:cs="Arial"/>
          <w:sz w:val="19"/>
          <w:szCs w:val="19"/>
          <w:lang w:eastAsia="ja-JP"/>
        </w:rPr>
        <w:t xml:space="preserve">, providing relevant support by investigating, tracing and managing any animal food products or </w:t>
      </w:r>
      <w:r w:rsidR="00E06109" w:rsidRPr="00512EA7">
        <w:rPr>
          <w:rFonts w:ascii="Arial" w:hAnsi="Arial" w:cs="Arial"/>
          <w:sz w:val="19"/>
          <w:szCs w:val="19"/>
          <w:lang w:eastAsia="ja-JP"/>
        </w:rPr>
        <w:t>animal</w:t>
      </w:r>
      <w:r w:rsidR="00D61EFE" w:rsidRPr="00512EA7">
        <w:rPr>
          <w:rFonts w:ascii="Arial" w:hAnsi="Arial" w:cs="Arial"/>
          <w:sz w:val="19"/>
          <w:szCs w:val="19"/>
          <w:lang w:eastAsia="ja-JP"/>
        </w:rPr>
        <w:t xml:space="preserve"> sources.</w:t>
      </w:r>
    </w:p>
    <w:p w14:paraId="37F3A569" w14:textId="7BBC3810" w:rsidR="00015B81" w:rsidRPr="00512EA7" w:rsidRDefault="00D02A2E" w:rsidP="007424E2">
      <w:pPr>
        <w:spacing w:after="240" w:line="240" w:lineRule="auto"/>
        <w:ind w:left="864" w:hanging="432"/>
        <w:jc w:val="both"/>
        <w:rPr>
          <w:rFonts w:ascii="Arial" w:hAnsi="Arial" w:cs="Arial"/>
          <w:sz w:val="19"/>
          <w:szCs w:val="19"/>
        </w:rPr>
      </w:pPr>
      <w:r w:rsidRPr="00512EA7">
        <w:rPr>
          <w:rFonts w:ascii="Arial" w:hAnsi="Arial" w:cs="Arial"/>
          <w:sz w:val="19"/>
          <w:szCs w:val="19"/>
          <w:lang w:eastAsia="ja-JP"/>
        </w:rPr>
        <w:t xml:space="preserve">c) </w:t>
      </w:r>
      <w:r w:rsidRPr="00512EA7">
        <w:rPr>
          <w:rFonts w:ascii="Arial" w:hAnsi="Arial" w:cs="Arial"/>
          <w:sz w:val="19"/>
          <w:szCs w:val="19"/>
        </w:rPr>
        <w:tab/>
      </w:r>
      <w:r w:rsidR="265EAAB6" w:rsidRPr="00512EA7">
        <w:rPr>
          <w:rFonts w:ascii="Arial" w:hAnsi="Arial" w:cs="Arial"/>
          <w:sz w:val="19"/>
          <w:szCs w:val="19"/>
          <w:lang w:eastAsia="ja-JP"/>
        </w:rPr>
        <w:t>Fo</w:t>
      </w:r>
      <w:r w:rsidR="00830603" w:rsidRPr="00512EA7">
        <w:rPr>
          <w:rFonts w:ascii="Arial" w:hAnsi="Arial" w:cs="Arial"/>
          <w:sz w:val="19"/>
          <w:szCs w:val="19"/>
        </w:rPr>
        <w:t xml:space="preserve">r </w:t>
      </w:r>
      <w:r w:rsidR="003A5C6E" w:rsidRPr="00512EA7">
        <w:rPr>
          <w:rFonts w:ascii="Arial" w:hAnsi="Arial" w:cs="Arial"/>
          <w:sz w:val="19"/>
          <w:szCs w:val="19"/>
        </w:rPr>
        <w:t>other types of emergencies, caused by hazards that arise from technological, environmental (geological, hydrological, meteorological), or societal causes</w:t>
      </w:r>
      <w:r w:rsidR="711FEA2B" w:rsidRPr="00512EA7">
        <w:rPr>
          <w:rFonts w:ascii="Arial" w:hAnsi="Arial" w:cs="Arial"/>
          <w:sz w:val="19"/>
          <w:szCs w:val="19"/>
        </w:rPr>
        <w:t>, p</w:t>
      </w:r>
      <w:r w:rsidR="7937CFFA" w:rsidRPr="00512EA7">
        <w:rPr>
          <w:rFonts w:ascii="Arial" w:hAnsi="Arial" w:cs="Arial"/>
          <w:sz w:val="19"/>
          <w:szCs w:val="19"/>
        </w:rPr>
        <w:t xml:space="preserve">rotection of </w:t>
      </w:r>
      <w:r w:rsidR="7937CFFA" w:rsidRPr="00512EA7">
        <w:rPr>
          <w:rFonts w:ascii="Arial" w:hAnsi="Arial" w:cs="Arial"/>
          <w:i/>
          <w:iCs/>
          <w:sz w:val="19"/>
          <w:szCs w:val="19"/>
        </w:rPr>
        <w:t>animal welfare</w:t>
      </w:r>
      <w:r w:rsidR="7937CFFA" w:rsidRPr="00512EA7">
        <w:rPr>
          <w:rFonts w:ascii="Arial" w:hAnsi="Arial" w:cs="Arial"/>
          <w:sz w:val="19"/>
          <w:szCs w:val="19"/>
        </w:rPr>
        <w:t xml:space="preserve"> in accordance with Chapter 7.1.</w:t>
      </w:r>
      <w:r w:rsidR="5271B221" w:rsidRPr="00512EA7">
        <w:rPr>
          <w:rFonts w:ascii="Arial" w:hAnsi="Arial" w:cs="Arial"/>
          <w:sz w:val="19"/>
          <w:szCs w:val="19"/>
        </w:rPr>
        <w:t>, including</w:t>
      </w:r>
      <w:r w:rsidR="7937CFFA" w:rsidRPr="00512EA7">
        <w:rPr>
          <w:rFonts w:ascii="Arial" w:hAnsi="Arial" w:cs="Arial"/>
          <w:sz w:val="19"/>
          <w:szCs w:val="19"/>
        </w:rPr>
        <w:t xml:space="preserve">: </w:t>
      </w:r>
    </w:p>
    <w:p w14:paraId="736F13C9" w14:textId="698FB3BF" w:rsidR="00940D46" w:rsidRPr="00512EA7" w:rsidRDefault="007424E2" w:rsidP="007424E2">
      <w:pPr>
        <w:spacing w:after="240" w:line="240" w:lineRule="auto"/>
        <w:ind w:left="1276" w:hanging="425"/>
        <w:jc w:val="both"/>
        <w:rPr>
          <w:rFonts w:ascii="Arial" w:hAnsi="Arial" w:cs="Arial"/>
          <w:sz w:val="19"/>
          <w:szCs w:val="19"/>
          <w:lang w:eastAsia="ja-JP"/>
        </w:rPr>
      </w:pPr>
      <w:r w:rsidRPr="00512EA7">
        <w:rPr>
          <w:rFonts w:ascii="Arial" w:hAnsi="Arial" w:cs="Arial"/>
          <w:sz w:val="19"/>
          <w:szCs w:val="19"/>
        </w:rPr>
        <w:t>‒</w:t>
      </w:r>
      <w:r w:rsidRPr="00512EA7">
        <w:rPr>
          <w:rFonts w:ascii="Arial" w:hAnsi="Arial" w:cs="Arial"/>
          <w:sz w:val="19"/>
          <w:szCs w:val="19"/>
        </w:rPr>
        <w:tab/>
      </w:r>
      <w:r w:rsidR="00940D46" w:rsidRPr="00512EA7">
        <w:rPr>
          <w:rFonts w:ascii="Arial" w:hAnsi="Arial" w:cs="Arial"/>
          <w:sz w:val="19"/>
          <w:szCs w:val="19"/>
        </w:rPr>
        <w:t>Humane euthanasia of badly injured or otherwise suffering animals</w:t>
      </w:r>
      <w:r w:rsidR="00A14AB3" w:rsidRPr="00512EA7">
        <w:rPr>
          <w:rFonts w:ascii="Arial" w:hAnsi="Arial" w:cs="Arial"/>
          <w:sz w:val="19"/>
          <w:szCs w:val="19"/>
          <w:lang w:eastAsia="ja-JP"/>
        </w:rPr>
        <w:t>;</w:t>
      </w:r>
    </w:p>
    <w:p w14:paraId="087F1E94" w14:textId="55A6F166" w:rsidR="00015B81" w:rsidRPr="00512EA7" w:rsidRDefault="007424E2" w:rsidP="007424E2">
      <w:pPr>
        <w:spacing w:after="240" w:line="240" w:lineRule="auto"/>
        <w:ind w:left="1276" w:hanging="425"/>
        <w:jc w:val="both"/>
        <w:rPr>
          <w:rFonts w:ascii="Arial" w:hAnsi="Arial" w:cs="Arial"/>
          <w:sz w:val="19"/>
          <w:szCs w:val="19"/>
        </w:rPr>
      </w:pPr>
      <w:r w:rsidRPr="00512EA7">
        <w:rPr>
          <w:rFonts w:ascii="Arial" w:hAnsi="Arial" w:cs="Arial"/>
          <w:sz w:val="19"/>
          <w:szCs w:val="19"/>
        </w:rPr>
        <w:t>‒</w:t>
      </w:r>
      <w:r w:rsidRPr="00512EA7">
        <w:rPr>
          <w:rFonts w:ascii="Arial" w:hAnsi="Arial" w:cs="Arial"/>
          <w:sz w:val="19"/>
          <w:szCs w:val="19"/>
        </w:rPr>
        <w:tab/>
      </w:r>
      <w:r w:rsidR="00015B81" w:rsidRPr="00512EA7">
        <w:rPr>
          <w:rFonts w:ascii="Arial" w:hAnsi="Arial" w:cs="Arial"/>
          <w:sz w:val="19"/>
          <w:szCs w:val="19"/>
        </w:rPr>
        <w:t>Animal rescue and relocation</w:t>
      </w:r>
      <w:r w:rsidR="007F1ECA" w:rsidRPr="00512EA7">
        <w:rPr>
          <w:rFonts w:ascii="Arial" w:hAnsi="Arial" w:cs="Arial"/>
          <w:sz w:val="19"/>
          <w:szCs w:val="19"/>
        </w:rPr>
        <w:t>;</w:t>
      </w:r>
    </w:p>
    <w:p w14:paraId="1E410722" w14:textId="0CE5F64C" w:rsidR="00015B81" w:rsidRPr="00512EA7" w:rsidRDefault="007424E2" w:rsidP="007424E2">
      <w:pPr>
        <w:spacing w:after="240" w:line="240" w:lineRule="auto"/>
        <w:ind w:left="1276" w:hanging="425"/>
        <w:jc w:val="both"/>
        <w:rPr>
          <w:rFonts w:ascii="Arial" w:hAnsi="Arial" w:cs="Arial"/>
          <w:sz w:val="19"/>
          <w:szCs w:val="19"/>
        </w:rPr>
      </w:pPr>
      <w:r w:rsidRPr="00512EA7">
        <w:rPr>
          <w:rFonts w:ascii="Arial" w:hAnsi="Arial" w:cs="Arial"/>
          <w:sz w:val="19"/>
          <w:szCs w:val="19"/>
        </w:rPr>
        <w:t>‒</w:t>
      </w:r>
      <w:r w:rsidRPr="00512EA7">
        <w:rPr>
          <w:rFonts w:ascii="Arial" w:hAnsi="Arial" w:cs="Arial"/>
          <w:sz w:val="19"/>
          <w:szCs w:val="19"/>
        </w:rPr>
        <w:tab/>
      </w:r>
      <w:r w:rsidR="00015B81" w:rsidRPr="00512EA7">
        <w:rPr>
          <w:rFonts w:ascii="Arial" w:hAnsi="Arial" w:cs="Arial"/>
          <w:sz w:val="19"/>
          <w:szCs w:val="19"/>
        </w:rPr>
        <w:t>Provisions of temporary shelters</w:t>
      </w:r>
      <w:r w:rsidR="007F1ECA" w:rsidRPr="00512EA7">
        <w:rPr>
          <w:rFonts w:ascii="Arial" w:hAnsi="Arial" w:cs="Arial"/>
          <w:sz w:val="19"/>
          <w:szCs w:val="19"/>
        </w:rPr>
        <w:t>;</w:t>
      </w:r>
    </w:p>
    <w:p w14:paraId="31A8428C" w14:textId="63EEF776" w:rsidR="00015B81" w:rsidRPr="00512EA7" w:rsidRDefault="007424E2" w:rsidP="007424E2">
      <w:pPr>
        <w:spacing w:after="240" w:line="240" w:lineRule="auto"/>
        <w:ind w:left="1276" w:hanging="425"/>
        <w:jc w:val="both"/>
        <w:rPr>
          <w:rFonts w:ascii="Arial" w:hAnsi="Arial" w:cs="Arial"/>
          <w:sz w:val="19"/>
          <w:szCs w:val="19"/>
        </w:rPr>
      </w:pPr>
      <w:r w:rsidRPr="00512EA7">
        <w:rPr>
          <w:rFonts w:ascii="Arial" w:hAnsi="Arial" w:cs="Arial"/>
          <w:sz w:val="19"/>
          <w:szCs w:val="19"/>
        </w:rPr>
        <w:t>‒</w:t>
      </w:r>
      <w:r w:rsidRPr="00512EA7">
        <w:rPr>
          <w:rFonts w:ascii="Arial" w:hAnsi="Arial" w:cs="Arial"/>
          <w:sz w:val="19"/>
          <w:szCs w:val="19"/>
        </w:rPr>
        <w:tab/>
      </w:r>
      <w:r w:rsidR="00015B81" w:rsidRPr="00512EA7">
        <w:rPr>
          <w:rFonts w:ascii="Arial" w:hAnsi="Arial" w:cs="Arial"/>
          <w:sz w:val="19"/>
          <w:szCs w:val="19"/>
        </w:rPr>
        <w:t>Ensuring feed, water and veterinary care for displaced animals</w:t>
      </w:r>
      <w:r w:rsidR="690BD896" w:rsidRPr="00512EA7">
        <w:rPr>
          <w:rFonts w:ascii="Arial" w:hAnsi="Arial" w:cs="Arial"/>
          <w:sz w:val="19"/>
          <w:szCs w:val="19"/>
        </w:rPr>
        <w:t>.</w:t>
      </w:r>
    </w:p>
    <w:p w14:paraId="1DCBD7A0" w14:textId="1FEC3395" w:rsidR="00381BDB" w:rsidRPr="00512EA7" w:rsidRDefault="003A5C6E" w:rsidP="007424E2">
      <w:pPr>
        <w:pStyle w:val="Paragraphedeliste"/>
        <w:numPr>
          <w:ilvl w:val="0"/>
          <w:numId w:val="59"/>
        </w:numPr>
        <w:ind w:left="851" w:hanging="425"/>
      </w:pPr>
      <w:r w:rsidRPr="00512EA7">
        <w:t xml:space="preserve">In case of </w:t>
      </w:r>
      <w:r w:rsidR="00BD30BD" w:rsidRPr="00512EA7">
        <w:t>suspicio</w:t>
      </w:r>
      <w:r w:rsidR="00275F95" w:rsidRPr="00512EA7">
        <w:t>n of</w:t>
      </w:r>
      <w:r w:rsidR="00BD30BD" w:rsidRPr="00512EA7">
        <w:t xml:space="preserve"> deliberate event</w:t>
      </w:r>
      <w:r w:rsidRPr="00512EA7">
        <w:t>:</w:t>
      </w:r>
      <w:r w:rsidR="00AA0A6E" w:rsidRPr="00512EA7">
        <w:t xml:space="preserve"> </w:t>
      </w:r>
    </w:p>
    <w:p w14:paraId="0582E8FF" w14:textId="502B1AB7" w:rsidR="00A90114" w:rsidRPr="00512EA7" w:rsidRDefault="00381BDB" w:rsidP="007424E2">
      <w:pPr>
        <w:spacing w:after="240" w:line="240" w:lineRule="auto"/>
        <w:ind w:left="851"/>
        <w:jc w:val="both"/>
        <w:rPr>
          <w:rFonts w:ascii="Arial" w:hAnsi="Arial" w:cs="Arial"/>
          <w:sz w:val="19"/>
          <w:szCs w:val="19"/>
        </w:rPr>
      </w:pPr>
      <w:r w:rsidRPr="00512EA7">
        <w:rPr>
          <w:rFonts w:ascii="Arial" w:hAnsi="Arial" w:cs="Arial"/>
          <w:sz w:val="19"/>
          <w:szCs w:val="19"/>
        </w:rPr>
        <w:t xml:space="preserve">Engagement of </w:t>
      </w:r>
      <w:r w:rsidR="003A5C6E" w:rsidRPr="00512EA7">
        <w:rPr>
          <w:rFonts w:ascii="Arial" w:hAnsi="Arial" w:cs="Arial"/>
          <w:sz w:val="19"/>
          <w:szCs w:val="19"/>
        </w:rPr>
        <w:t xml:space="preserve">the relevant </w:t>
      </w:r>
      <w:r w:rsidR="000444C1" w:rsidRPr="00512EA7">
        <w:rPr>
          <w:rFonts w:ascii="Arial" w:hAnsi="Arial" w:cs="Arial"/>
          <w:sz w:val="19"/>
          <w:szCs w:val="19"/>
        </w:rPr>
        <w:t>l</w:t>
      </w:r>
      <w:r w:rsidRPr="00512EA7">
        <w:rPr>
          <w:rFonts w:ascii="Arial" w:hAnsi="Arial" w:cs="Arial"/>
          <w:sz w:val="19"/>
          <w:szCs w:val="19"/>
        </w:rPr>
        <w:t xml:space="preserve">aw </w:t>
      </w:r>
      <w:r w:rsidR="000444C1" w:rsidRPr="00512EA7">
        <w:rPr>
          <w:rFonts w:ascii="Arial" w:hAnsi="Arial" w:cs="Arial"/>
          <w:sz w:val="19"/>
          <w:szCs w:val="19"/>
        </w:rPr>
        <w:t>e</w:t>
      </w:r>
      <w:r w:rsidRPr="00512EA7">
        <w:rPr>
          <w:rFonts w:ascii="Arial" w:hAnsi="Arial" w:cs="Arial"/>
          <w:sz w:val="19"/>
          <w:szCs w:val="19"/>
        </w:rPr>
        <w:t xml:space="preserve">nforcement </w:t>
      </w:r>
      <w:r w:rsidR="000444C1" w:rsidRPr="00512EA7">
        <w:rPr>
          <w:rFonts w:ascii="Arial" w:hAnsi="Arial" w:cs="Arial"/>
          <w:sz w:val="19"/>
          <w:szCs w:val="19"/>
        </w:rPr>
        <w:t>authorit</w:t>
      </w:r>
      <w:r w:rsidR="003A5C6E" w:rsidRPr="00512EA7">
        <w:rPr>
          <w:rFonts w:ascii="Arial" w:hAnsi="Arial" w:cs="Arial"/>
          <w:sz w:val="19"/>
          <w:szCs w:val="19"/>
        </w:rPr>
        <w:t>ies</w:t>
      </w:r>
      <w:r w:rsidR="00275F95" w:rsidRPr="00512EA7">
        <w:rPr>
          <w:rFonts w:ascii="Arial" w:hAnsi="Arial" w:cs="Arial"/>
          <w:sz w:val="19"/>
          <w:szCs w:val="19"/>
        </w:rPr>
        <w:t xml:space="preserve"> </w:t>
      </w:r>
      <w:r w:rsidRPr="00512EA7">
        <w:rPr>
          <w:rFonts w:ascii="Arial" w:hAnsi="Arial" w:cs="Arial"/>
          <w:sz w:val="19"/>
          <w:szCs w:val="19"/>
        </w:rPr>
        <w:t>to conduct joint investigations</w:t>
      </w:r>
      <w:r w:rsidR="003A5C6E" w:rsidRPr="00512EA7">
        <w:rPr>
          <w:rFonts w:ascii="Arial" w:hAnsi="Arial" w:cs="Arial"/>
          <w:sz w:val="19"/>
          <w:szCs w:val="19"/>
        </w:rPr>
        <w:t xml:space="preserve"> and risk assessments</w:t>
      </w:r>
      <w:r w:rsidR="007F1ECA" w:rsidRPr="00512EA7">
        <w:rPr>
          <w:rFonts w:ascii="Arial" w:hAnsi="Arial" w:cs="Arial"/>
          <w:sz w:val="19"/>
          <w:szCs w:val="19"/>
        </w:rPr>
        <w:t>.</w:t>
      </w:r>
    </w:p>
    <w:p w14:paraId="36457F95" w14:textId="2CBAE2B2" w:rsidR="00246B5C" w:rsidRPr="00512EA7" w:rsidRDefault="00E06109" w:rsidP="007424E2">
      <w:pPr>
        <w:spacing w:after="240" w:line="240" w:lineRule="auto"/>
        <w:ind w:left="426" w:hanging="426"/>
        <w:jc w:val="both"/>
        <w:rPr>
          <w:rFonts w:ascii="Arial" w:hAnsi="Arial" w:cs="Arial"/>
          <w:sz w:val="19"/>
          <w:szCs w:val="19"/>
        </w:rPr>
      </w:pPr>
      <w:r w:rsidRPr="00512EA7">
        <w:rPr>
          <w:rFonts w:ascii="Arial" w:hAnsi="Arial" w:cs="Arial"/>
          <w:sz w:val="19"/>
          <w:szCs w:val="19"/>
          <w:lang w:eastAsia="ja-JP"/>
        </w:rPr>
        <w:t>7</w:t>
      </w:r>
      <w:r w:rsidR="000A451E" w:rsidRPr="00512EA7">
        <w:rPr>
          <w:rFonts w:ascii="Arial" w:hAnsi="Arial" w:cs="Arial"/>
          <w:sz w:val="19"/>
          <w:szCs w:val="19"/>
        </w:rPr>
        <w:t>)</w:t>
      </w:r>
      <w:r w:rsidR="000A451E" w:rsidRPr="00512EA7">
        <w:rPr>
          <w:rFonts w:ascii="Arial" w:hAnsi="Arial" w:cs="Arial"/>
          <w:sz w:val="19"/>
          <w:szCs w:val="19"/>
        </w:rPr>
        <w:tab/>
      </w:r>
      <w:r w:rsidR="00246B5C" w:rsidRPr="00512EA7">
        <w:rPr>
          <w:rFonts w:ascii="Arial" w:hAnsi="Arial" w:cs="Arial"/>
          <w:sz w:val="19"/>
          <w:szCs w:val="19"/>
        </w:rPr>
        <w:t>Human resources</w:t>
      </w:r>
    </w:p>
    <w:p w14:paraId="3A89533B" w14:textId="18979BEF" w:rsidR="00437154" w:rsidRPr="00512EA7" w:rsidRDefault="00246B5C" w:rsidP="007424E2">
      <w:pPr>
        <w:spacing w:after="240" w:line="240" w:lineRule="auto"/>
        <w:ind w:left="851" w:hanging="425"/>
        <w:jc w:val="both"/>
        <w:rPr>
          <w:rFonts w:ascii="Arial" w:hAnsi="Arial" w:cs="Arial"/>
          <w:sz w:val="19"/>
          <w:szCs w:val="19"/>
        </w:rPr>
      </w:pPr>
      <w:r w:rsidRPr="00512EA7">
        <w:rPr>
          <w:rFonts w:ascii="Arial" w:hAnsi="Arial" w:cs="Arial"/>
          <w:sz w:val="19"/>
          <w:szCs w:val="19"/>
        </w:rPr>
        <w:t>a)</w:t>
      </w:r>
      <w:r w:rsidR="000A451E" w:rsidRPr="00512EA7">
        <w:rPr>
          <w:rFonts w:ascii="Arial" w:hAnsi="Arial" w:cs="Arial"/>
          <w:sz w:val="19"/>
          <w:szCs w:val="19"/>
        </w:rPr>
        <w:tab/>
      </w:r>
      <w:r w:rsidR="6430985A" w:rsidRPr="00512EA7">
        <w:rPr>
          <w:rFonts w:ascii="Arial" w:hAnsi="Arial" w:cs="Arial"/>
          <w:sz w:val="19"/>
          <w:szCs w:val="19"/>
        </w:rPr>
        <w:t xml:space="preserve">Personnel </w:t>
      </w:r>
      <w:r w:rsidRPr="00512EA7">
        <w:rPr>
          <w:rFonts w:ascii="Arial" w:hAnsi="Arial" w:cs="Arial"/>
          <w:sz w:val="19"/>
          <w:szCs w:val="19"/>
        </w:rPr>
        <w:t>dedicated to</w:t>
      </w:r>
      <w:r w:rsidR="6430985A" w:rsidRPr="00512EA7">
        <w:rPr>
          <w:rFonts w:ascii="Arial" w:hAnsi="Arial" w:cs="Arial"/>
          <w:sz w:val="19"/>
          <w:szCs w:val="19"/>
        </w:rPr>
        <w:t xml:space="preserve"> response</w:t>
      </w:r>
      <w:r w:rsidRPr="00512EA7">
        <w:rPr>
          <w:rFonts w:ascii="Arial" w:hAnsi="Arial" w:cs="Arial"/>
          <w:sz w:val="19"/>
          <w:szCs w:val="19"/>
        </w:rPr>
        <w:t xml:space="preserve"> activities</w:t>
      </w:r>
      <w:r w:rsidR="6430985A" w:rsidRPr="00512EA7">
        <w:rPr>
          <w:rFonts w:ascii="Arial" w:hAnsi="Arial" w:cs="Arial"/>
          <w:sz w:val="19"/>
          <w:szCs w:val="19"/>
        </w:rPr>
        <w:t xml:space="preserve"> </w:t>
      </w:r>
      <w:r w:rsidR="001B1270" w:rsidRPr="00512EA7">
        <w:rPr>
          <w:rFonts w:ascii="Arial" w:hAnsi="Arial" w:cs="Arial"/>
          <w:sz w:val="19"/>
          <w:szCs w:val="19"/>
          <w:lang w:eastAsia="ja-JP"/>
        </w:rPr>
        <w:t xml:space="preserve">should </w:t>
      </w:r>
      <w:r w:rsidRPr="00512EA7">
        <w:rPr>
          <w:rFonts w:ascii="Arial" w:hAnsi="Arial" w:cs="Arial"/>
          <w:sz w:val="19"/>
          <w:szCs w:val="19"/>
          <w:lang w:eastAsia="ja-JP"/>
        </w:rPr>
        <w:t xml:space="preserve">have been </w:t>
      </w:r>
      <w:r w:rsidR="6430985A" w:rsidRPr="00512EA7">
        <w:rPr>
          <w:rFonts w:ascii="Arial" w:hAnsi="Arial" w:cs="Arial"/>
          <w:sz w:val="19"/>
          <w:szCs w:val="19"/>
        </w:rPr>
        <w:t>trained</w:t>
      </w:r>
      <w:r w:rsidR="3ACF48EA" w:rsidRPr="00512EA7">
        <w:rPr>
          <w:rFonts w:ascii="Arial" w:hAnsi="Arial" w:cs="Arial"/>
          <w:sz w:val="19"/>
          <w:szCs w:val="19"/>
        </w:rPr>
        <w:t xml:space="preserve"> and briefed on their role</w:t>
      </w:r>
      <w:r w:rsidR="001540D1" w:rsidRPr="00512EA7">
        <w:rPr>
          <w:rFonts w:ascii="Arial" w:hAnsi="Arial" w:cs="Arial"/>
          <w:sz w:val="19"/>
          <w:szCs w:val="19"/>
        </w:rPr>
        <w:t>s</w:t>
      </w:r>
      <w:r w:rsidRPr="00512EA7">
        <w:rPr>
          <w:rFonts w:ascii="Arial" w:hAnsi="Arial" w:cs="Arial"/>
          <w:sz w:val="19"/>
          <w:szCs w:val="19"/>
        </w:rPr>
        <w:t xml:space="preserve"> as per the preparedness plan</w:t>
      </w:r>
      <w:r w:rsidR="272C89CF" w:rsidRPr="00512EA7">
        <w:rPr>
          <w:rFonts w:ascii="Arial" w:hAnsi="Arial" w:cs="Arial"/>
          <w:sz w:val="19"/>
          <w:szCs w:val="19"/>
        </w:rPr>
        <w:t>,</w:t>
      </w:r>
      <w:r w:rsidRPr="00512EA7">
        <w:rPr>
          <w:rFonts w:ascii="Arial" w:hAnsi="Arial" w:cs="Arial"/>
          <w:sz w:val="19"/>
          <w:szCs w:val="19"/>
        </w:rPr>
        <w:t xml:space="preserve"> but on the spot training should be considered,</w:t>
      </w:r>
      <w:r w:rsidR="272C89CF" w:rsidRPr="00512EA7">
        <w:rPr>
          <w:rFonts w:ascii="Arial" w:hAnsi="Arial" w:cs="Arial"/>
          <w:sz w:val="19"/>
          <w:szCs w:val="19"/>
        </w:rPr>
        <w:t xml:space="preserve"> </w:t>
      </w:r>
      <w:r w:rsidR="3ACF48EA" w:rsidRPr="00512EA7">
        <w:rPr>
          <w:rFonts w:ascii="Arial" w:hAnsi="Arial" w:cs="Arial"/>
          <w:sz w:val="19"/>
          <w:szCs w:val="19"/>
        </w:rPr>
        <w:t>including health</w:t>
      </w:r>
      <w:r w:rsidR="001540D1" w:rsidRPr="00512EA7">
        <w:rPr>
          <w:rFonts w:ascii="Arial" w:hAnsi="Arial" w:cs="Arial"/>
          <w:sz w:val="19"/>
          <w:szCs w:val="19"/>
        </w:rPr>
        <w:t xml:space="preserve">, </w:t>
      </w:r>
      <w:r w:rsidR="3ACF48EA" w:rsidRPr="00512EA7">
        <w:rPr>
          <w:rFonts w:ascii="Arial" w:hAnsi="Arial" w:cs="Arial"/>
          <w:sz w:val="19"/>
          <w:szCs w:val="19"/>
        </w:rPr>
        <w:t>safety</w:t>
      </w:r>
      <w:r w:rsidR="272C89CF" w:rsidRPr="00512EA7">
        <w:rPr>
          <w:rFonts w:ascii="Arial" w:hAnsi="Arial" w:cs="Arial"/>
          <w:sz w:val="19"/>
          <w:szCs w:val="19"/>
        </w:rPr>
        <w:t xml:space="preserve"> and conduct</w:t>
      </w:r>
      <w:r w:rsidRPr="00512EA7">
        <w:rPr>
          <w:rFonts w:ascii="Arial" w:hAnsi="Arial" w:cs="Arial"/>
          <w:sz w:val="19"/>
          <w:szCs w:val="19"/>
        </w:rPr>
        <w:t xml:space="preserve"> rules</w:t>
      </w:r>
      <w:r w:rsidR="3ACF48EA" w:rsidRPr="00512EA7">
        <w:rPr>
          <w:rFonts w:ascii="Arial" w:hAnsi="Arial" w:cs="Arial"/>
          <w:sz w:val="19"/>
          <w:szCs w:val="19"/>
        </w:rPr>
        <w:t xml:space="preserve">, </w:t>
      </w:r>
      <w:r w:rsidR="001540D1" w:rsidRPr="00512EA7">
        <w:rPr>
          <w:rFonts w:ascii="Arial" w:hAnsi="Arial" w:cs="Arial"/>
          <w:sz w:val="19"/>
          <w:szCs w:val="19"/>
        </w:rPr>
        <w:t>and</w:t>
      </w:r>
      <w:r w:rsidR="4935884D" w:rsidRPr="00512EA7">
        <w:rPr>
          <w:rFonts w:ascii="Arial" w:hAnsi="Arial" w:cs="Arial"/>
          <w:sz w:val="19"/>
          <w:szCs w:val="19"/>
        </w:rPr>
        <w:t xml:space="preserve"> </w:t>
      </w:r>
      <w:r w:rsidR="3ACF48EA" w:rsidRPr="00512EA7">
        <w:rPr>
          <w:rFonts w:ascii="Arial" w:hAnsi="Arial" w:cs="Arial"/>
          <w:sz w:val="19"/>
          <w:szCs w:val="19"/>
        </w:rPr>
        <w:t xml:space="preserve">the nature and impacts of the </w:t>
      </w:r>
      <w:r w:rsidRPr="00512EA7">
        <w:rPr>
          <w:rFonts w:ascii="Arial" w:hAnsi="Arial" w:cs="Arial"/>
          <w:sz w:val="19"/>
          <w:szCs w:val="19"/>
        </w:rPr>
        <w:t xml:space="preserve">specific </w:t>
      </w:r>
      <w:r w:rsidR="3ACF48EA" w:rsidRPr="00512EA7">
        <w:rPr>
          <w:rFonts w:ascii="Arial" w:hAnsi="Arial" w:cs="Arial"/>
          <w:sz w:val="19"/>
          <w:szCs w:val="19"/>
        </w:rPr>
        <w:t>emergency</w:t>
      </w:r>
      <w:r w:rsidRPr="00512EA7">
        <w:rPr>
          <w:rFonts w:ascii="Arial" w:hAnsi="Arial" w:cs="Arial"/>
          <w:sz w:val="19"/>
          <w:szCs w:val="19"/>
        </w:rPr>
        <w:t xml:space="preserve"> that is managed</w:t>
      </w:r>
      <w:r w:rsidR="3ACF48EA" w:rsidRPr="00512EA7">
        <w:rPr>
          <w:rFonts w:ascii="Arial" w:hAnsi="Arial" w:cs="Arial"/>
          <w:sz w:val="19"/>
          <w:szCs w:val="19"/>
        </w:rPr>
        <w:t>.</w:t>
      </w:r>
      <w:r w:rsidR="6430985A" w:rsidRPr="00512EA7">
        <w:rPr>
          <w:rFonts w:ascii="Arial" w:hAnsi="Arial" w:cs="Arial"/>
          <w:sz w:val="19"/>
          <w:szCs w:val="19"/>
        </w:rPr>
        <w:t xml:space="preserve"> </w:t>
      </w:r>
      <w:r w:rsidR="00437154" w:rsidRPr="00512EA7">
        <w:rPr>
          <w:rFonts w:ascii="Arial" w:hAnsi="Arial" w:cs="Arial"/>
          <w:sz w:val="19"/>
          <w:szCs w:val="19"/>
        </w:rPr>
        <w:t xml:space="preserve">During response operations, physical safety of responders as well as producers </w:t>
      </w:r>
      <w:r w:rsidR="001B1270" w:rsidRPr="00512EA7">
        <w:rPr>
          <w:rFonts w:ascii="Arial" w:hAnsi="Arial" w:cs="Arial"/>
          <w:sz w:val="19"/>
          <w:szCs w:val="19"/>
          <w:lang w:eastAsia="ja-JP"/>
        </w:rPr>
        <w:t xml:space="preserve">should </w:t>
      </w:r>
      <w:r w:rsidR="00437154" w:rsidRPr="00512EA7">
        <w:rPr>
          <w:rFonts w:ascii="Arial" w:hAnsi="Arial" w:cs="Arial"/>
          <w:sz w:val="19"/>
          <w:szCs w:val="19"/>
        </w:rPr>
        <w:t xml:space="preserve">be prioritised. </w:t>
      </w:r>
    </w:p>
    <w:p w14:paraId="44563F95" w14:textId="0B45EE6D" w:rsidR="007456C2" w:rsidRPr="00512EA7" w:rsidRDefault="00246B5C" w:rsidP="007424E2">
      <w:pPr>
        <w:spacing w:after="240" w:line="240" w:lineRule="auto"/>
        <w:ind w:left="851" w:hanging="425"/>
        <w:jc w:val="both"/>
        <w:rPr>
          <w:rFonts w:ascii="Arial" w:hAnsi="Arial" w:cs="Arial"/>
          <w:sz w:val="19"/>
          <w:szCs w:val="19"/>
        </w:rPr>
      </w:pPr>
      <w:r w:rsidRPr="00512EA7">
        <w:rPr>
          <w:rFonts w:ascii="Arial" w:hAnsi="Arial" w:cs="Arial"/>
          <w:sz w:val="19"/>
          <w:szCs w:val="19"/>
        </w:rPr>
        <w:t>b)</w:t>
      </w:r>
      <w:r w:rsidR="000A451E" w:rsidRPr="00512EA7">
        <w:rPr>
          <w:rFonts w:ascii="Arial" w:hAnsi="Arial" w:cs="Arial"/>
          <w:sz w:val="19"/>
          <w:szCs w:val="19"/>
        </w:rPr>
        <w:tab/>
        <w:t>M</w:t>
      </w:r>
      <w:r w:rsidR="3840D380" w:rsidRPr="00512EA7">
        <w:rPr>
          <w:rFonts w:ascii="Arial" w:hAnsi="Arial" w:cs="Arial"/>
          <w:sz w:val="19"/>
          <w:szCs w:val="19"/>
        </w:rPr>
        <w:t>obilisation of personnel should consider</w:t>
      </w:r>
      <w:r w:rsidR="27A52D73" w:rsidRPr="00512EA7">
        <w:rPr>
          <w:rFonts w:ascii="Arial" w:hAnsi="Arial" w:cs="Arial"/>
          <w:sz w:val="19"/>
          <w:szCs w:val="19"/>
        </w:rPr>
        <w:t xml:space="preserve"> the</w:t>
      </w:r>
      <w:r w:rsidR="3840D380" w:rsidRPr="00512EA7">
        <w:rPr>
          <w:rFonts w:ascii="Arial" w:hAnsi="Arial" w:cs="Arial"/>
          <w:sz w:val="19"/>
          <w:szCs w:val="19"/>
        </w:rPr>
        <w:t xml:space="preserve"> </w:t>
      </w:r>
      <w:r w:rsidR="004F1D5E" w:rsidRPr="00512EA7">
        <w:rPr>
          <w:rFonts w:ascii="Arial" w:hAnsi="Arial" w:cs="Arial"/>
          <w:sz w:val="19"/>
          <w:szCs w:val="19"/>
        </w:rPr>
        <w:t xml:space="preserve">regular </w:t>
      </w:r>
      <w:r w:rsidR="2AC2D5A8" w:rsidRPr="00512EA7">
        <w:rPr>
          <w:rFonts w:ascii="Arial" w:hAnsi="Arial" w:cs="Arial"/>
          <w:sz w:val="19"/>
          <w:szCs w:val="19"/>
        </w:rPr>
        <w:t>activities</w:t>
      </w:r>
      <w:r w:rsidR="3840D380" w:rsidRPr="00512EA7">
        <w:rPr>
          <w:rFonts w:ascii="Arial" w:hAnsi="Arial" w:cs="Arial"/>
          <w:sz w:val="19"/>
          <w:szCs w:val="19"/>
        </w:rPr>
        <w:t xml:space="preserve"> of </w:t>
      </w:r>
      <w:r w:rsidR="3840D380" w:rsidRPr="00512EA7">
        <w:rPr>
          <w:rFonts w:ascii="Arial" w:hAnsi="Arial" w:cs="Arial"/>
          <w:i/>
          <w:iCs/>
          <w:sz w:val="19"/>
          <w:szCs w:val="19"/>
        </w:rPr>
        <w:t>Veterinary Services</w:t>
      </w:r>
      <w:r w:rsidR="004F1D5E" w:rsidRPr="00512EA7">
        <w:rPr>
          <w:rFonts w:ascii="Arial" w:hAnsi="Arial" w:cs="Arial"/>
          <w:i/>
          <w:iCs/>
          <w:sz w:val="19"/>
          <w:szCs w:val="19"/>
        </w:rPr>
        <w:t xml:space="preserve"> </w:t>
      </w:r>
      <w:r w:rsidR="004F1D5E" w:rsidRPr="00512EA7">
        <w:rPr>
          <w:rFonts w:ascii="Arial" w:hAnsi="Arial" w:cs="Arial"/>
          <w:sz w:val="19"/>
          <w:szCs w:val="19"/>
        </w:rPr>
        <w:t xml:space="preserve">and that these have to continue during </w:t>
      </w:r>
      <w:r w:rsidRPr="00512EA7">
        <w:rPr>
          <w:rFonts w:ascii="Arial" w:hAnsi="Arial" w:cs="Arial"/>
          <w:sz w:val="19"/>
          <w:szCs w:val="19"/>
        </w:rPr>
        <w:t xml:space="preserve">the </w:t>
      </w:r>
      <w:r w:rsidR="004F1D5E" w:rsidRPr="00512EA7">
        <w:rPr>
          <w:rFonts w:ascii="Arial" w:hAnsi="Arial" w:cs="Arial"/>
          <w:sz w:val="19"/>
          <w:szCs w:val="19"/>
        </w:rPr>
        <w:t>response</w:t>
      </w:r>
      <w:r w:rsidR="3840D380" w:rsidRPr="00512EA7">
        <w:rPr>
          <w:rFonts w:ascii="Arial" w:hAnsi="Arial" w:cs="Arial"/>
          <w:sz w:val="19"/>
          <w:szCs w:val="19"/>
        </w:rPr>
        <w:t xml:space="preserve">. </w:t>
      </w:r>
      <w:r w:rsidRPr="00512EA7">
        <w:rPr>
          <w:rFonts w:ascii="Arial" w:hAnsi="Arial" w:cs="Arial"/>
          <w:sz w:val="19"/>
          <w:szCs w:val="19"/>
        </w:rPr>
        <w:t xml:space="preserve">However, the range of expertise needed across all levels of the response should be made available as </w:t>
      </w:r>
      <w:r w:rsidR="009F5F3F" w:rsidRPr="00512EA7">
        <w:rPr>
          <w:rFonts w:ascii="Arial" w:hAnsi="Arial" w:cs="Arial"/>
          <w:sz w:val="19"/>
          <w:szCs w:val="19"/>
        </w:rPr>
        <w:t>p</w:t>
      </w:r>
      <w:r w:rsidRPr="00512EA7">
        <w:rPr>
          <w:rFonts w:ascii="Arial" w:hAnsi="Arial" w:cs="Arial"/>
          <w:sz w:val="19"/>
          <w:szCs w:val="19"/>
        </w:rPr>
        <w:t>er the response plan, including</w:t>
      </w:r>
      <w:r w:rsidR="3840D380" w:rsidRPr="00512EA7">
        <w:rPr>
          <w:rFonts w:ascii="Arial" w:hAnsi="Arial" w:cs="Arial"/>
          <w:sz w:val="19"/>
          <w:szCs w:val="19"/>
        </w:rPr>
        <w:t xml:space="preserve"> access to subject matter experts</w:t>
      </w:r>
      <w:r w:rsidRPr="00512EA7">
        <w:rPr>
          <w:rFonts w:ascii="Arial" w:hAnsi="Arial" w:cs="Arial"/>
          <w:sz w:val="19"/>
          <w:szCs w:val="19"/>
        </w:rPr>
        <w:t>.</w:t>
      </w:r>
      <w:r w:rsidR="008E35D2" w:rsidRPr="00512EA7">
        <w:rPr>
          <w:rFonts w:ascii="Arial" w:hAnsi="Arial" w:cs="Arial"/>
          <w:sz w:val="19"/>
          <w:szCs w:val="19"/>
        </w:rPr>
        <w:t xml:space="preserve"> </w:t>
      </w:r>
      <w:r w:rsidR="3B03EC8C" w:rsidRPr="00512EA7">
        <w:rPr>
          <w:rFonts w:ascii="Arial" w:hAnsi="Arial" w:cs="Arial"/>
          <w:sz w:val="19"/>
          <w:szCs w:val="19"/>
        </w:rPr>
        <w:t>Health</w:t>
      </w:r>
      <w:r w:rsidRPr="00512EA7">
        <w:rPr>
          <w:rFonts w:ascii="Arial" w:hAnsi="Arial" w:cs="Arial"/>
          <w:sz w:val="19"/>
          <w:szCs w:val="19"/>
        </w:rPr>
        <w:t>, including mental health</w:t>
      </w:r>
      <w:r w:rsidR="3B03EC8C" w:rsidRPr="00512EA7">
        <w:rPr>
          <w:rFonts w:ascii="Arial" w:hAnsi="Arial" w:cs="Arial"/>
          <w:sz w:val="19"/>
          <w:szCs w:val="19"/>
        </w:rPr>
        <w:t>, well-being and safety of personnel</w:t>
      </w:r>
      <w:r w:rsidRPr="00512EA7">
        <w:rPr>
          <w:rFonts w:ascii="Arial" w:hAnsi="Arial" w:cs="Arial"/>
          <w:sz w:val="19"/>
          <w:szCs w:val="19"/>
        </w:rPr>
        <w:t xml:space="preserve"> and</w:t>
      </w:r>
      <w:r w:rsidR="3B03EC8C" w:rsidRPr="00512EA7">
        <w:rPr>
          <w:rFonts w:ascii="Arial" w:hAnsi="Arial" w:cs="Arial"/>
          <w:sz w:val="19"/>
          <w:szCs w:val="19"/>
        </w:rPr>
        <w:t xml:space="preserve"> </w:t>
      </w:r>
      <w:r w:rsidRPr="00512EA7">
        <w:rPr>
          <w:rFonts w:ascii="Arial" w:hAnsi="Arial" w:cs="Arial"/>
          <w:sz w:val="19"/>
          <w:szCs w:val="19"/>
        </w:rPr>
        <w:t xml:space="preserve">affected communities </w:t>
      </w:r>
      <w:r w:rsidR="00532DA2" w:rsidRPr="00512EA7">
        <w:rPr>
          <w:rFonts w:ascii="Arial" w:hAnsi="Arial" w:cs="Arial"/>
          <w:sz w:val="19"/>
          <w:szCs w:val="19"/>
          <w:lang w:eastAsia="ja-JP"/>
        </w:rPr>
        <w:t xml:space="preserve">should </w:t>
      </w:r>
      <w:r w:rsidR="3B03EC8C" w:rsidRPr="00512EA7">
        <w:rPr>
          <w:rFonts w:ascii="Arial" w:hAnsi="Arial" w:cs="Arial"/>
          <w:sz w:val="19"/>
          <w:szCs w:val="19"/>
        </w:rPr>
        <w:t xml:space="preserve">be prioritised. </w:t>
      </w:r>
    </w:p>
    <w:p w14:paraId="4E20AD1D" w14:textId="39309C1F" w:rsidR="004B740F" w:rsidRPr="00512EA7" w:rsidRDefault="00C65D2D" w:rsidP="007424E2">
      <w:pPr>
        <w:spacing w:after="240" w:line="240" w:lineRule="auto"/>
        <w:ind w:left="426" w:hanging="426"/>
        <w:jc w:val="both"/>
        <w:rPr>
          <w:rFonts w:ascii="Arial" w:hAnsi="Arial" w:cs="Arial"/>
          <w:sz w:val="19"/>
          <w:szCs w:val="19"/>
        </w:rPr>
      </w:pPr>
      <w:r w:rsidRPr="00512EA7">
        <w:rPr>
          <w:rFonts w:ascii="Arial" w:hAnsi="Arial" w:cs="Arial"/>
          <w:sz w:val="19"/>
          <w:szCs w:val="19"/>
          <w:lang w:eastAsia="ja-JP"/>
        </w:rPr>
        <w:t>8</w:t>
      </w:r>
      <w:r w:rsidR="000A451E" w:rsidRPr="00512EA7">
        <w:rPr>
          <w:rFonts w:ascii="Arial" w:hAnsi="Arial" w:cs="Arial"/>
          <w:sz w:val="19"/>
          <w:szCs w:val="19"/>
        </w:rPr>
        <w:t>)</w:t>
      </w:r>
      <w:r w:rsidR="000A451E" w:rsidRPr="00512EA7">
        <w:rPr>
          <w:rFonts w:ascii="Arial" w:hAnsi="Arial" w:cs="Arial"/>
          <w:sz w:val="19"/>
          <w:szCs w:val="19"/>
        </w:rPr>
        <w:tab/>
      </w:r>
      <w:r w:rsidR="123908F5" w:rsidRPr="00512EA7">
        <w:rPr>
          <w:rFonts w:ascii="Arial" w:hAnsi="Arial" w:cs="Arial"/>
          <w:sz w:val="19"/>
          <w:szCs w:val="19"/>
        </w:rPr>
        <w:t xml:space="preserve">Documentation should be </w:t>
      </w:r>
      <w:r w:rsidR="6CB43BDF" w:rsidRPr="00512EA7">
        <w:rPr>
          <w:rFonts w:ascii="Arial" w:hAnsi="Arial" w:cs="Arial"/>
          <w:sz w:val="19"/>
          <w:szCs w:val="19"/>
        </w:rPr>
        <w:t>maintained</w:t>
      </w:r>
      <w:r w:rsidR="123908F5" w:rsidRPr="00512EA7">
        <w:rPr>
          <w:rFonts w:ascii="Arial" w:hAnsi="Arial" w:cs="Arial"/>
          <w:sz w:val="19"/>
          <w:szCs w:val="19"/>
        </w:rPr>
        <w:t xml:space="preserve"> </w:t>
      </w:r>
      <w:r w:rsidR="00733469" w:rsidRPr="00512EA7">
        <w:rPr>
          <w:rFonts w:ascii="Arial" w:hAnsi="Arial" w:cs="Arial"/>
          <w:sz w:val="19"/>
          <w:szCs w:val="19"/>
        </w:rPr>
        <w:t>throughout</w:t>
      </w:r>
      <w:r w:rsidR="2625B228" w:rsidRPr="00512EA7">
        <w:rPr>
          <w:rFonts w:ascii="Arial" w:hAnsi="Arial" w:cs="Arial"/>
          <w:sz w:val="19"/>
          <w:szCs w:val="19"/>
        </w:rPr>
        <w:t xml:space="preserve"> </w:t>
      </w:r>
      <w:r w:rsidR="123908F5" w:rsidRPr="00512EA7">
        <w:rPr>
          <w:rFonts w:ascii="Arial" w:hAnsi="Arial" w:cs="Arial"/>
          <w:sz w:val="19"/>
          <w:szCs w:val="19"/>
        </w:rPr>
        <w:t xml:space="preserve">the </w:t>
      </w:r>
      <w:r w:rsidR="6CB43BDF" w:rsidRPr="00512EA7">
        <w:rPr>
          <w:rFonts w:ascii="Arial" w:hAnsi="Arial" w:cs="Arial"/>
          <w:sz w:val="19"/>
          <w:szCs w:val="19"/>
        </w:rPr>
        <w:t>response</w:t>
      </w:r>
      <w:r w:rsidR="123908F5" w:rsidRPr="00512EA7">
        <w:rPr>
          <w:rFonts w:ascii="Arial" w:hAnsi="Arial" w:cs="Arial"/>
          <w:sz w:val="19"/>
          <w:szCs w:val="19"/>
        </w:rPr>
        <w:t xml:space="preserve"> including records of decisions. </w:t>
      </w:r>
      <w:r w:rsidR="6CB43BDF" w:rsidRPr="00512EA7">
        <w:rPr>
          <w:rFonts w:ascii="Arial" w:hAnsi="Arial" w:cs="Arial"/>
          <w:sz w:val="19"/>
          <w:szCs w:val="19"/>
        </w:rPr>
        <w:t>A dedicated monitoring and evaluation team should identify lesson</w:t>
      </w:r>
      <w:r w:rsidR="3836EB7F" w:rsidRPr="00512EA7">
        <w:rPr>
          <w:rFonts w:ascii="Arial" w:hAnsi="Arial" w:cs="Arial"/>
          <w:sz w:val="19"/>
          <w:szCs w:val="19"/>
        </w:rPr>
        <w:t>s</w:t>
      </w:r>
      <w:r w:rsidR="6CB43BDF" w:rsidRPr="00512EA7">
        <w:rPr>
          <w:rFonts w:ascii="Arial" w:hAnsi="Arial" w:cs="Arial"/>
          <w:sz w:val="19"/>
          <w:szCs w:val="19"/>
        </w:rPr>
        <w:t xml:space="preserve"> during the response and implement real-time improvements if necessary. </w:t>
      </w:r>
      <w:r w:rsidR="00B447D9" w:rsidRPr="00512EA7">
        <w:rPr>
          <w:rFonts w:ascii="Arial" w:hAnsi="Arial" w:cs="Arial"/>
          <w:sz w:val="19"/>
          <w:szCs w:val="19"/>
        </w:rPr>
        <w:t xml:space="preserve">Records </w:t>
      </w:r>
      <w:r w:rsidR="00BA1148" w:rsidRPr="00512EA7">
        <w:rPr>
          <w:rFonts w:ascii="Arial" w:hAnsi="Arial" w:cs="Arial"/>
          <w:sz w:val="19"/>
          <w:szCs w:val="19"/>
          <w:lang w:eastAsia="ja-JP"/>
        </w:rPr>
        <w:t xml:space="preserve">should be </w:t>
      </w:r>
      <w:r w:rsidR="00B447D9" w:rsidRPr="00512EA7">
        <w:rPr>
          <w:rFonts w:ascii="Arial" w:hAnsi="Arial" w:cs="Arial"/>
          <w:sz w:val="19"/>
          <w:szCs w:val="19"/>
        </w:rPr>
        <w:t xml:space="preserve">also </w:t>
      </w:r>
      <w:r w:rsidR="00BA1148" w:rsidRPr="00512EA7">
        <w:rPr>
          <w:rFonts w:ascii="Arial" w:hAnsi="Arial" w:cs="Arial"/>
          <w:sz w:val="19"/>
          <w:szCs w:val="19"/>
          <w:lang w:eastAsia="ja-JP"/>
        </w:rPr>
        <w:t xml:space="preserve">kept </w:t>
      </w:r>
      <w:r w:rsidR="00B447D9" w:rsidRPr="00512EA7">
        <w:rPr>
          <w:rFonts w:ascii="Arial" w:hAnsi="Arial" w:cs="Arial"/>
          <w:sz w:val="19"/>
          <w:szCs w:val="19"/>
        </w:rPr>
        <w:t>to reassess and</w:t>
      </w:r>
      <w:r w:rsidR="00BA1148" w:rsidRPr="00512EA7">
        <w:rPr>
          <w:rFonts w:ascii="Arial" w:hAnsi="Arial" w:cs="Arial"/>
          <w:sz w:val="19"/>
          <w:szCs w:val="19"/>
          <w:lang w:eastAsia="ja-JP"/>
        </w:rPr>
        <w:t>, if necessary,</w:t>
      </w:r>
      <w:r w:rsidR="00B447D9" w:rsidRPr="00512EA7">
        <w:rPr>
          <w:rFonts w:ascii="Arial" w:hAnsi="Arial" w:cs="Arial"/>
          <w:sz w:val="19"/>
          <w:szCs w:val="19"/>
        </w:rPr>
        <w:t xml:space="preserve"> adapt the </w:t>
      </w:r>
      <w:r w:rsidR="00BA1148" w:rsidRPr="00512EA7">
        <w:rPr>
          <w:rFonts w:ascii="Arial" w:hAnsi="Arial" w:cs="Arial"/>
          <w:sz w:val="19"/>
          <w:szCs w:val="19"/>
        </w:rPr>
        <w:t>preparedness</w:t>
      </w:r>
      <w:r w:rsidR="00B447D9" w:rsidRPr="00512EA7">
        <w:rPr>
          <w:rFonts w:ascii="Arial" w:hAnsi="Arial" w:cs="Arial"/>
          <w:sz w:val="19"/>
          <w:szCs w:val="19"/>
        </w:rPr>
        <w:t xml:space="preserve"> plan for future emergencies. </w:t>
      </w:r>
      <w:r w:rsidR="6CB43BDF" w:rsidRPr="00512EA7">
        <w:rPr>
          <w:rFonts w:ascii="Arial" w:hAnsi="Arial" w:cs="Arial"/>
          <w:sz w:val="19"/>
          <w:szCs w:val="19"/>
        </w:rPr>
        <w:t xml:space="preserve">Records are also required for audits and </w:t>
      </w:r>
      <w:r w:rsidR="54A6BB2F" w:rsidRPr="00512EA7">
        <w:rPr>
          <w:rFonts w:ascii="Arial" w:hAnsi="Arial" w:cs="Arial"/>
          <w:sz w:val="19"/>
          <w:szCs w:val="19"/>
        </w:rPr>
        <w:t xml:space="preserve">for accountability. </w:t>
      </w:r>
    </w:p>
    <w:p w14:paraId="2989DB63" w14:textId="0B997DDE" w:rsidR="000D4893" w:rsidRPr="00512EA7" w:rsidRDefault="00C65D2D" w:rsidP="007424E2">
      <w:pPr>
        <w:spacing w:after="240" w:line="240" w:lineRule="auto"/>
        <w:ind w:left="426" w:hanging="426"/>
        <w:jc w:val="both"/>
        <w:rPr>
          <w:rFonts w:ascii="Arial" w:hAnsi="Arial" w:cs="Arial"/>
          <w:sz w:val="19"/>
          <w:szCs w:val="19"/>
          <w:lang w:val="en-AU"/>
        </w:rPr>
      </w:pPr>
      <w:r w:rsidRPr="00512EA7">
        <w:rPr>
          <w:rFonts w:ascii="Arial" w:hAnsi="Arial" w:cs="Arial"/>
          <w:sz w:val="19"/>
          <w:szCs w:val="19"/>
          <w:lang w:eastAsia="ja-JP"/>
        </w:rPr>
        <w:t>9</w:t>
      </w:r>
      <w:r w:rsidR="000A451E" w:rsidRPr="00512EA7">
        <w:rPr>
          <w:rFonts w:ascii="Arial" w:hAnsi="Arial" w:cs="Arial"/>
          <w:sz w:val="19"/>
          <w:szCs w:val="19"/>
          <w:lang w:eastAsia="ja-JP"/>
        </w:rPr>
        <w:t>)</w:t>
      </w:r>
      <w:r w:rsidR="000A451E" w:rsidRPr="00512EA7">
        <w:rPr>
          <w:rFonts w:ascii="Arial" w:hAnsi="Arial" w:cs="Arial"/>
          <w:sz w:val="19"/>
          <w:szCs w:val="19"/>
          <w:lang w:eastAsia="ja-JP"/>
        </w:rPr>
        <w:tab/>
      </w:r>
      <w:r w:rsidR="005B3E6C" w:rsidRPr="00512EA7">
        <w:rPr>
          <w:rFonts w:ascii="Arial" w:hAnsi="Arial" w:cs="Arial"/>
          <w:sz w:val="19"/>
          <w:szCs w:val="19"/>
        </w:rPr>
        <w:t>R</w:t>
      </w:r>
      <w:r w:rsidR="4E9F37CC" w:rsidRPr="00512EA7">
        <w:rPr>
          <w:rFonts w:ascii="Arial" w:hAnsi="Arial" w:cs="Arial"/>
          <w:sz w:val="19"/>
          <w:szCs w:val="19"/>
        </w:rPr>
        <w:t xml:space="preserve">esponse </w:t>
      </w:r>
      <w:r w:rsidR="005B3E6C" w:rsidRPr="00512EA7">
        <w:rPr>
          <w:rFonts w:ascii="Arial" w:hAnsi="Arial" w:cs="Arial"/>
          <w:sz w:val="19"/>
          <w:szCs w:val="19"/>
        </w:rPr>
        <w:t xml:space="preserve">is deactivated </w:t>
      </w:r>
      <w:r w:rsidR="0039467B" w:rsidRPr="00512EA7">
        <w:rPr>
          <w:rFonts w:ascii="Arial" w:hAnsi="Arial" w:cs="Arial"/>
          <w:sz w:val="19"/>
          <w:szCs w:val="19"/>
        </w:rPr>
        <w:t>when a</w:t>
      </w:r>
      <w:r w:rsidR="005B3E6C" w:rsidRPr="00512EA7">
        <w:rPr>
          <w:rFonts w:ascii="Arial" w:hAnsi="Arial" w:cs="Arial"/>
          <w:sz w:val="19"/>
          <w:szCs w:val="19"/>
        </w:rPr>
        <w:t xml:space="preserve"> risk</w:t>
      </w:r>
      <w:r w:rsidR="00437154" w:rsidRPr="00512EA7">
        <w:rPr>
          <w:rFonts w:ascii="Arial" w:hAnsi="Arial" w:cs="Arial"/>
          <w:sz w:val="19"/>
          <w:szCs w:val="19"/>
        </w:rPr>
        <w:t xml:space="preserve"> </w:t>
      </w:r>
      <w:r w:rsidR="005B3E6C" w:rsidRPr="00512EA7">
        <w:rPr>
          <w:rFonts w:ascii="Arial" w:hAnsi="Arial" w:cs="Arial"/>
          <w:sz w:val="19"/>
          <w:szCs w:val="19"/>
        </w:rPr>
        <w:t xml:space="preserve">assessment </w:t>
      </w:r>
      <w:r w:rsidR="0039467B" w:rsidRPr="00512EA7">
        <w:rPr>
          <w:rFonts w:ascii="Arial" w:hAnsi="Arial" w:cs="Arial"/>
          <w:sz w:val="19"/>
          <w:szCs w:val="19"/>
        </w:rPr>
        <w:t xml:space="preserve">supports it </w:t>
      </w:r>
      <w:r w:rsidR="005B3E6C" w:rsidRPr="00512EA7">
        <w:rPr>
          <w:rFonts w:ascii="Arial" w:hAnsi="Arial" w:cs="Arial"/>
          <w:sz w:val="19"/>
          <w:szCs w:val="19"/>
        </w:rPr>
        <w:t>and</w:t>
      </w:r>
      <w:r w:rsidR="4243706F" w:rsidRPr="00512EA7">
        <w:rPr>
          <w:rFonts w:ascii="Arial" w:hAnsi="Arial" w:cs="Arial"/>
          <w:sz w:val="19"/>
          <w:szCs w:val="19"/>
        </w:rPr>
        <w:t xml:space="preserve"> tasks can be conducted under business as usual</w:t>
      </w:r>
      <w:r w:rsidR="005B3E6C" w:rsidRPr="00512EA7">
        <w:rPr>
          <w:rFonts w:ascii="Arial" w:hAnsi="Arial" w:cs="Arial"/>
          <w:sz w:val="19"/>
          <w:szCs w:val="19"/>
        </w:rPr>
        <w:t xml:space="preserve">. </w:t>
      </w:r>
      <w:r w:rsidR="6F319AC9" w:rsidRPr="00512EA7">
        <w:rPr>
          <w:rFonts w:ascii="Arial" w:hAnsi="Arial" w:cs="Arial"/>
          <w:sz w:val="19"/>
          <w:szCs w:val="19"/>
        </w:rPr>
        <w:t xml:space="preserve">Deactivation should also include the scaling down of logistical operations and reallocation of usable response resources. </w:t>
      </w:r>
    </w:p>
    <w:p w14:paraId="64B6302B" w14:textId="6F15472F" w:rsidR="00212DDA" w:rsidRPr="00512EA7" w:rsidRDefault="4380B7EE" w:rsidP="00B54A34">
      <w:pPr>
        <w:spacing w:after="240" w:line="240" w:lineRule="auto"/>
        <w:jc w:val="center"/>
        <w:rPr>
          <w:rFonts w:ascii="Arial" w:hAnsi="Arial" w:cs="Arial"/>
          <w:sz w:val="19"/>
          <w:szCs w:val="19"/>
        </w:rPr>
      </w:pPr>
      <w:r w:rsidRPr="00512EA7">
        <w:rPr>
          <w:rFonts w:ascii="Arial" w:hAnsi="Arial" w:cs="Arial"/>
          <w:sz w:val="19"/>
          <w:szCs w:val="19"/>
        </w:rPr>
        <w:t>Article 3.</w:t>
      </w:r>
      <w:r w:rsidR="1D618A7B" w:rsidRPr="00512EA7">
        <w:rPr>
          <w:rFonts w:ascii="Arial" w:hAnsi="Arial" w:cs="Arial"/>
          <w:sz w:val="19"/>
          <w:szCs w:val="19"/>
        </w:rPr>
        <w:t>X</w:t>
      </w:r>
      <w:r w:rsidRPr="00512EA7">
        <w:rPr>
          <w:rFonts w:ascii="Arial" w:hAnsi="Arial" w:cs="Arial"/>
          <w:sz w:val="19"/>
          <w:szCs w:val="19"/>
        </w:rPr>
        <w:t>.</w:t>
      </w:r>
      <w:r w:rsidR="154ACCF1" w:rsidRPr="00512EA7">
        <w:rPr>
          <w:rFonts w:ascii="Arial" w:hAnsi="Arial" w:cs="Arial"/>
          <w:sz w:val="19"/>
          <w:szCs w:val="19"/>
        </w:rPr>
        <w:t>9</w:t>
      </w:r>
      <w:r w:rsidR="00887D56">
        <w:rPr>
          <w:rFonts w:ascii="Arial" w:hAnsi="Arial" w:cs="Arial"/>
          <w:sz w:val="19"/>
          <w:szCs w:val="19"/>
        </w:rPr>
        <w:t>.</w:t>
      </w:r>
    </w:p>
    <w:p w14:paraId="1E23F090" w14:textId="2E7D8831" w:rsidR="008D4414" w:rsidRPr="00512EA7" w:rsidRDefault="06C320E5" w:rsidP="00B54A34">
      <w:pPr>
        <w:spacing w:after="240" w:line="240" w:lineRule="auto"/>
        <w:jc w:val="both"/>
        <w:rPr>
          <w:rFonts w:ascii="Arial" w:hAnsi="Arial" w:cs="Arial"/>
          <w:b/>
          <w:bCs/>
          <w:sz w:val="19"/>
          <w:szCs w:val="19"/>
        </w:rPr>
      </w:pPr>
      <w:r w:rsidRPr="00512EA7">
        <w:rPr>
          <w:rFonts w:ascii="Arial" w:hAnsi="Arial" w:cs="Arial"/>
          <w:b/>
          <w:bCs/>
          <w:sz w:val="19"/>
          <w:szCs w:val="19"/>
        </w:rPr>
        <w:t>Recovery</w:t>
      </w:r>
    </w:p>
    <w:p w14:paraId="6E92151F" w14:textId="1150CE84" w:rsidR="001C7E0E" w:rsidRPr="00512EA7" w:rsidRDefault="7EE092A0" w:rsidP="00B54A34">
      <w:pPr>
        <w:spacing w:after="240" w:line="240" w:lineRule="auto"/>
        <w:jc w:val="both"/>
        <w:rPr>
          <w:rFonts w:ascii="Arial" w:hAnsi="Arial" w:cs="Arial"/>
          <w:sz w:val="19"/>
          <w:szCs w:val="19"/>
        </w:rPr>
      </w:pPr>
      <w:r w:rsidRPr="00512EA7">
        <w:rPr>
          <w:rFonts w:ascii="Arial" w:hAnsi="Arial" w:cs="Arial"/>
          <w:sz w:val="19"/>
          <w:szCs w:val="19"/>
        </w:rPr>
        <w:t>Recovery is the</w:t>
      </w:r>
      <w:r w:rsidR="04D1B1A0" w:rsidRPr="00512EA7">
        <w:rPr>
          <w:rFonts w:ascii="Arial" w:hAnsi="Arial" w:cs="Arial"/>
          <w:sz w:val="19"/>
          <w:szCs w:val="19"/>
        </w:rPr>
        <w:t xml:space="preserve"> set of</w:t>
      </w:r>
      <w:r w:rsidRPr="00512EA7">
        <w:rPr>
          <w:rFonts w:ascii="Arial" w:hAnsi="Arial" w:cs="Arial"/>
          <w:sz w:val="19"/>
          <w:szCs w:val="19"/>
        </w:rPr>
        <w:t xml:space="preserve"> actions required to </w:t>
      </w:r>
      <w:r w:rsidR="77BE81DE" w:rsidRPr="00512EA7">
        <w:rPr>
          <w:rFonts w:ascii="Arial" w:hAnsi="Arial" w:cs="Arial"/>
          <w:sz w:val="19"/>
          <w:szCs w:val="19"/>
        </w:rPr>
        <w:t xml:space="preserve">support </w:t>
      </w:r>
      <w:r w:rsidR="0A3ABCD5" w:rsidRPr="00512EA7">
        <w:rPr>
          <w:rFonts w:ascii="Arial" w:hAnsi="Arial" w:cs="Arial"/>
          <w:sz w:val="19"/>
          <w:szCs w:val="19"/>
        </w:rPr>
        <w:t xml:space="preserve">affected </w:t>
      </w:r>
      <w:r w:rsidR="77BE81DE" w:rsidRPr="00512EA7">
        <w:rPr>
          <w:rFonts w:ascii="Arial" w:hAnsi="Arial" w:cs="Arial"/>
          <w:sz w:val="19"/>
          <w:szCs w:val="19"/>
        </w:rPr>
        <w:t>communities</w:t>
      </w:r>
      <w:r w:rsidR="00B447D9" w:rsidRPr="00512EA7">
        <w:rPr>
          <w:rFonts w:ascii="Arial" w:hAnsi="Arial" w:cs="Arial"/>
          <w:sz w:val="19"/>
          <w:szCs w:val="19"/>
        </w:rPr>
        <w:t xml:space="preserve"> and animal </w:t>
      </w:r>
      <w:r w:rsidR="00B447D9" w:rsidRPr="00512EA7">
        <w:rPr>
          <w:rFonts w:ascii="Arial" w:hAnsi="Arial" w:cs="Arial"/>
          <w:i/>
          <w:iCs/>
          <w:sz w:val="19"/>
          <w:szCs w:val="19"/>
        </w:rPr>
        <w:t>populations</w:t>
      </w:r>
      <w:r w:rsidR="77BE81DE" w:rsidRPr="00512EA7">
        <w:rPr>
          <w:rFonts w:ascii="Arial" w:hAnsi="Arial" w:cs="Arial"/>
          <w:sz w:val="19"/>
          <w:szCs w:val="19"/>
        </w:rPr>
        <w:t xml:space="preserve">, </w:t>
      </w:r>
      <w:r w:rsidRPr="00512EA7">
        <w:rPr>
          <w:rFonts w:ascii="Arial" w:hAnsi="Arial" w:cs="Arial"/>
          <w:sz w:val="19"/>
          <w:szCs w:val="19"/>
        </w:rPr>
        <w:t>restore livelihoods and habitats and to rebuild infrastructure</w:t>
      </w:r>
      <w:r w:rsidR="006C302E" w:rsidRPr="00512EA7">
        <w:rPr>
          <w:rFonts w:ascii="Arial" w:hAnsi="Arial" w:cs="Arial"/>
          <w:sz w:val="19"/>
          <w:szCs w:val="19"/>
        </w:rPr>
        <w:t>,</w:t>
      </w:r>
      <w:r w:rsidR="0091038B" w:rsidRPr="00512EA7">
        <w:rPr>
          <w:rFonts w:ascii="Arial" w:hAnsi="Arial" w:cs="Arial"/>
          <w:sz w:val="19"/>
          <w:szCs w:val="19"/>
        </w:rPr>
        <w:t xml:space="preserve"> </w:t>
      </w:r>
      <w:r w:rsidR="00246B5C" w:rsidRPr="00512EA7">
        <w:rPr>
          <w:rFonts w:ascii="Arial" w:hAnsi="Arial" w:cs="Arial"/>
          <w:sz w:val="19"/>
          <w:szCs w:val="19"/>
        </w:rPr>
        <w:t xml:space="preserve">and </w:t>
      </w:r>
      <w:r w:rsidR="1374EDD2" w:rsidRPr="00512EA7">
        <w:rPr>
          <w:rFonts w:ascii="Arial" w:hAnsi="Arial" w:cs="Arial"/>
          <w:sz w:val="19"/>
          <w:szCs w:val="19"/>
        </w:rPr>
        <w:t xml:space="preserve">to reduce long-term </w:t>
      </w:r>
      <w:r w:rsidR="0091038B" w:rsidRPr="00512EA7">
        <w:rPr>
          <w:rFonts w:ascii="Arial" w:hAnsi="Arial" w:cs="Arial"/>
          <w:sz w:val="19"/>
          <w:szCs w:val="19"/>
        </w:rPr>
        <w:t>emergency impacts.</w:t>
      </w:r>
      <w:r w:rsidR="1374EDD2" w:rsidRPr="00512EA7">
        <w:rPr>
          <w:rFonts w:ascii="Arial" w:hAnsi="Arial" w:cs="Arial"/>
          <w:sz w:val="19"/>
          <w:szCs w:val="19"/>
        </w:rPr>
        <w:t xml:space="preserve"> </w:t>
      </w:r>
      <w:r w:rsidR="0091038B" w:rsidRPr="00512EA7">
        <w:rPr>
          <w:rFonts w:ascii="Arial" w:hAnsi="Arial" w:cs="Arial"/>
          <w:sz w:val="19"/>
          <w:szCs w:val="19"/>
        </w:rPr>
        <w:t xml:space="preserve">It </w:t>
      </w:r>
      <w:r w:rsidR="6FE9F583" w:rsidRPr="00512EA7">
        <w:rPr>
          <w:rFonts w:ascii="Arial" w:hAnsi="Arial" w:cs="Arial"/>
          <w:sz w:val="19"/>
          <w:szCs w:val="19"/>
        </w:rPr>
        <w:t>generally begins when emergency response activities cease</w:t>
      </w:r>
      <w:r w:rsidR="3FD805E3" w:rsidRPr="00512EA7">
        <w:rPr>
          <w:rFonts w:ascii="Arial" w:hAnsi="Arial" w:cs="Arial"/>
          <w:sz w:val="19"/>
          <w:szCs w:val="19"/>
        </w:rPr>
        <w:t>,</w:t>
      </w:r>
      <w:r w:rsidR="6FE9F583" w:rsidRPr="00512EA7">
        <w:rPr>
          <w:rFonts w:ascii="Arial" w:hAnsi="Arial" w:cs="Arial"/>
          <w:sz w:val="19"/>
          <w:szCs w:val="19"/>
        </w:rPr>
        <w:t xml:space="preserve"> however some efforts may start in some areas while response continues in others.</w:t>
      </w:r>
    </w:p>
    <w:p w14:paraId="265BAF39" w14:textId="57FFDC83" w:rsidR="00B8066C" w:rsidRPr="00512EA7" w:rsidRDefault="59000ED2" w:rsidP="00B54A34">
      <w:pPr>
        <w:spacing w:after="240" w:line="240" w:lineRule="auto"/>
        <w:jc w:val="both"/>
        <w:rPr>
          <w:rFonts w:ascii="Arial" w:hAnsi="Arial" w:cs="Arial"/>
          <w:sz w:val="19"/>
          <w:szCs w:val="19"/>
        </w:rPr>
      </w:pPr>
      <w:r w:rsidRPr="00512EA7">
        <w:rPr>
          <w:rFonts w:ascii="Arial" w:hAnsi="Arial" w:cs="Arial"/>
          <w:sz w:val="19"/>
          <w:szCs w:val="19"/>
        </w:rPr>
        <w:t xml:space="preserve">Recovery </w:t>
      </w:r>
      <w:r w:rsidR="006C302E" w:rsidRPr="00512EA7">
        <w:rPr>
          <w:rFonts w:ascii="Arial" w:hAnsi="Arial" w:cs="Arial"/>
          <w:sz w:val="19"/>
          <w:szCs w:val="19"/>
        </w:rPr>
        <w:t xml:space="preserve">involves </w:t>
      </w:r>
      <w:r w:rsidR="0091038B" w:rsidRPr="00512EA7">
        <w:rPr>
          <w:rFonts w:ascii="Arial" w:hAnsi="Arial" w:cs="Arial"/>
          <w:sz w:val="19"/>
          <w:szCs w:val="19"/>
        </w:rPr>
        <w:t>impact assessment,</w:t>
      </w:r>
      <w:r w:rsidRPr="00512EA7">
        <w:rPr>
          <w:rFonts w:ascii="Arial" w:hAnsi="Arial" w:cs="Arial"/>
          <w:sz w:val="19"/>
          <w:szCs w:val="19"/>
        </w:rPr>
        <w:t xml:space="preserve"> restor</w:t>
      </w:r>
      <w:r w:rsidR="006C302E" w:rsidRPr="00512EA7">
        <w:rPr>
          <w:rFonts w:ascii="Arial" w:hAnsi="Arial" w:cs="Arial"/>
          <w:sz w:val="19"/>
          <w:szCs w:val="19"/>
        </w:rPr>
        <w:t>ing</w:t>
      </w:r>
      <w:r w:rsidRPr="00512EA7">
        <w:rPr>
          <w:rFonts w:ascii="Arial" w:hAnsi="Arial" w:cs="Arial"/>
          <w:sz w:val="19"/>
          <w:szCs w:val="19"/>
        </w:rPr>
        <w:t xml:space="preserve"> services and rebuild</w:t>
      </w:r>
      <w:r w:rsidR="006C302E" w:rsidRPr="00512EA7">
        <w:rPr>
          <w:rFonts w:ascii="Arial" w:hAnsi="Arial" w:cs="Arial"/>
          <w:sz w:val="19"/>
          <w:szCs w:val="19"/>
        </w:rPr>
        <w:t>ing</w:t>
      </w:r>
      <w:r w:rsidRPr="00512EA7">
        <w:rPr>
          <w:rFonts w:ascii="Arial" w:hAnsi="Arial" w:cs="Arial"/>
          <w:sz w:val="19"/>
          <w:szCs w:val="19"/>
        </w:rPr>
        <w:t xml:space="preserve"> systems including veterinary </w:t>
      </w:r>
      <w:r w:rsidR="4D1EB050" w:rsidRPr="00512EA7">
        <w:rPr>
          <w:rFonts w:ascii="Arial" w:hAnsi="Arial" w:cs="Arial"/>
          <w:sz w:val="19"/>
          <w:szCs w:val="19"/>
        </w:rPr>
        <w:t>infrastructure,</w:t>
      </w:r>
      <w:r w:rsidR="13FB2336" w:rsidRPr="00512EA7">
        <w:rPr>
          <w:rFonts w:ascii="Arial" w:hAnsi="Arial" w:cs="Arial"/>
          <w:sz w:val="19"/>
          <w:szCs w:val="19"/>
        </w:rPr>
        <w:t xml:space="preserve"> if necessary,</w:t>
      </w:r>
      <w:r w:rsidR="17B527DB" w:rsidRPr="00512EA7">
        <w:rPr>
          <w:rFonts w:ascii="Arial" w:hAnsi="Arial" w:cs="Arial"/>
          <w:sz w:val="19"/>
          <w:szCs w:val="19"/>
        </w:rPr>
        <w:t xml:space="preserve"> with the view to return to </w:t>
      </w:r>
      <w:r w:rsidR="00ED76ED" w:rsidRPr="00512EA7">
        <w:rPr>
          <w:rFonts w:ascii="Arial" w:hAnsi="Arial" w:cs="Arial"/>
          <w:sz w:val="19"/>
          <w:szCs w:val="19"/>
        </w:rPr>
        <w:t xml:space="preserve">a level of </w:t>
      </w:r>
      <w:r w:rsidR="001A55E6" w:rsidRPr="00512EA7">
        <w:rPr>
          <w:rFonts w:ascii="Arial" w:hAnsi="Arial" w:cs="Arial"/>
          <w:sz w:val="19"/>
          <w:szCs w:val="19"/>
        </w:rPr>
        <w:t xml:space="preserve">pre-emergency </w:t>
      </w:r>
      <w:r w:rsidR="0039205B" w:rsidRPr="00512EA7">
        <w:rPr>
          <w:rFonts w:ascii="Arial" w:hAnsi="Arial" w:cs="Arial"/>
          <w:sz w:val="19"/>
          <w:szCs w:val="19"/>
        </w:rPr>
        <w:t>continuity of business</w:t>
      </w:r>
      <w:r w:rsidR="001A55E6" w:rsidRPr="00512EA7">
        <w:rPr>
          <w:rFonts w:ascii="Arial" w:hAnsi="Arial" w:cs="Arial"/>
          <w:sz w:val="19"/>
          <w:szCs w:val="19"/>
        </w:rPr>
        <w:t>.</w:t>
      </w:r>
      <w:r w:rsidR="0039205B" w:rsidRPr="00512EA7">
        <w:rPr>
          <w:rFonts w:ascii="Arial" w:hAnsi="Arial" w:cs="Arial"/>
          <w:sz w:val="19"/>
          <w:szCs w:val="19"/>
        </w:rPr>
        <w:t xml:space="preserve"> </w:t>
      </w:r>
      <w:r w:rsidR="005A1445" w:rsidRPr="00512EA7">
        <w:rPr>
          <w:rFonts w:ascii="Arial" w:hAnsi="Arial" w:cs="Arial"/>
          <w:sz w:val="19"/>
          <w:szCs w:val="19"/>
        </w:rPr>
        <w:t xml:space="preserve">The lead </w:t>
      </w:r>
      <w:r w:rsidRPr="00512EA7">
        <w:rPr>
          <w:rFonts w:ascii="Arial" w:hAnsi="Arial" w:cs="Arial"/>
          <w:i/>
          <w:iCs/>
          <w:sz w:val="19"/>
          <w:szCs w:val="19"/>
        </w:rPr>
        <w:t>Competent Authority</w:t>
      </w:r>
      <w:r w:rsidRPr="00512EA7">
        <w:rPr>
          <w:rFonts w:ascii="Arial" w:hAnsi="Arial" w:cs="Arial"/>
          <w:sz w:val="19"/>
          <w:szCs w:val="19"/>
        </w:rPr>
        <w:t xml:space="preserve"> </w:t>
      </w:r>
      <w:r w:rsidR="005A1445" w:rsidRPr="00512EA7">
        <w:rPr>
          <w:rFonts w:ascii="Arial" w:hAnsi="Arial" w:cs="Arial"/>
          <w:sz w:val="19"/>
          <w:szCs w:val="19"/>
        </w:rPr>
        <w:t xml:space="preserve">may differ </w:t>
      </w:r>
      <w:r w:rsidR="00347055" w:rsidRPr="00512EA7">
        <w:rPr>
          <w:rFonts w:ascii="Arial" w:hAnsi="Arial" w:cs="Arial"/>
          <w:sz w:val="19"/>
          <w:szCs w:val="19"/>
        </w:rPr>
        <w:t xml:space="preserve">the one in charge of response. </w:t>
      </w:r>
    </w:p>
    <w:p w14:paraId="6FD2BAC4" w14:textId="4336C42B" w:rsidR="00721F23" w:rsidRPr="00512EA7" w:rsidRDefault="6790083A" w:rsidP="00B54A34">
      <w:pPr>
        <w:spacing w:after="240" w:line="240" w:lineRule="auto"/>
        <w:jc w:val="both"/>
        <w:rPr>
          <w:rFonts w:ascii="Arial" w:hAnsi="Arial" w:cs="Arial"/>
          <w:sz w:val="19"/>
          <w:szCs w:val="19"/>
        </w:rPr>
      </w:pPr>
      <w:r w:rsidRPr="00512EA7">
        <w:rPr>
          <w:rFonts w:ascii="Arial" w:hAnsi="Arial" w:cs="Arial"/>
          <w:sz w:val="19"/>
          <w:szCs w:val="19"/>
        </w:rPr>
        <w:t>For emergencies caused by outbreaks of</w:t>
      </w:r>
      <w:r w:rsidR="04D1B1A0" w:rsidRPr="00512EA7">
        <w:rPr>
          <w:rFonts w:ascii="Arial" w:hAnsi="Arial" w:cs="Arial"/>
          <w:i/>
          <w:sz w:val="19"/>
          <w:szCs w:val="19"/>
        </w:rPr>
        <w:t xml:space="preserve"> </w:t>
      </w:r>
      <w:r w:rsidR="00246B5C" w:rsidRPr="00512EA7">
        <w:rPr>
          <w:rFonts w:ascii="Arial" w:hAnsi="Arial" w:cs="Arial"/>
          <w:i/>
          <w:sz w:val="19"/>
          <w:szCs w:val="19"/>
        </w:rPr>
        <w:t xml:space="preserve">listed </w:t>
      </w:r>
      <w:r w:rsidR="04D1B1A0" w:rsidRPr="00512EA7">
        <w:rPr>
          <w:rFonts w:ascii="Arial" w:hAnsi="Arial" w:cs="Arial"/>
          <w:i/>
          <w:sz w:val="19"/>
          <w:szCs w:val="19"/>
        </w:rPr>
        <w:t>diseases</w:t>
      </w:r>
      <w:r w:rsidR="04D1B1A0" w:rsidRPr="00512EA7">
        <w:rPr>
          <w:rFonts w:ascii="Arial" w:hAnsi="Arial" w:cs="Arial"/>
          <w:sz w:val="19"/>
          <w:szCs w:val="19"/>
        </w:rPr>
        <w:t>, recovery may include</w:t>
      </w:r>
      <w:r w:rsidR="005A1445" w:rsidRPr="00512EA7">
        <w:rPr>
          <w:rFonts w:ascii="Arial" w:hAnsi="Arial" w:cs="Arial"/>
          <w:sz w:val="19"/>
          <w:szCs w:val="19"/>
        </w:rPr>
        <w:t xml:space="preserve"> </w:t>
      </w:r>
      <w:r w:rsidR="04D1B1A0" w:rsidRPr="00512EA7">
        <w:rPr>
          <w:rFonts w:ascii="Arial" w:hAnsi="Arial" w:cs="Arial"/>
          <w:sz w:val="19"/>
          <w:szCs w:val="19"/>
        </w:rPr>
        <w:t xml:space="preserve">steps to return to the </w:t>
      </w:r>
      <w:r w:rsidR="04D1B1A0" w:rsidRPr="00512EA7">
        <w:rPr>
          <w:rFonts w:ascii="Arial" w:hAnsi="Arial" w:cs="Arial"/>
          <w:i/>
          <w:iCs/>
          <w:sz w:val="19"/>
          <w:szCs w:val="19"/>
        </w:rPr>
        <w:t>animal health status</w:t>
      </w:r>
      <w:r w:rsidR="002A2A73" w:rsidRPr="00512EA7">
        <w:rPr>
          <w:rFonts w:ascii="Arial" w:hAnsi="Arial" w:cs="Arial"/>
          <w:sz w:val="19"/>
          <w:szCs w:val="19"/>
        </w:rPr>
        <w:t xml:space="preserve"> prior to the event</w:t>
      </w:r>
      <w:r w:rsidR="388F3B82" w:rsidRPr="00512EA7">
        <w:rPr>
          <w:rFonts w:ascii="Arial" w:hAnsi="Arial" w:cs="Arial"/>
          <w:sz w:val="19"/>
          <w:szCs w:val="19"/>
        </w:rPr>
        <w:t xml:space="preserve">. </w:t>
      </w:r>
      <w:r w:rsidR="005A1445" w:rsidRPr="00512EA7">
        <w:rPr>
          <w:rFonts w:ascii="Arial" w:hAnsi="Arial" w:cs="Arial"/>
          <w:sz w:val="19"/>
          <w:szCs w:val="19"/>
        </w:rPr>
        <w:t>Member</w:t>
      </w:r>
      <w:r w:rsidR="005A4512" w:rsidRPr="00512EA7">
        <w:rPr>
          <w:rFonts w:ascii="Arial" w:hAnsi="Arial" w:cs="Arial"/>
          <w:sz w:val="19"/>
          <w:szCs w:val="19"/>
          <w:lang w:eastAsia="ja-JP"/>
        </w:rPr>
        <w:t xml:space="preserve"> Countrie</w:t>
      </w:r>
      <w:r w:rsidR="005A1445" w:rsidRPr="00512EA7">
        <w:rPr>
          <w:rFonts w:ascii="Arial" w:hAnsi="Arial" w:cs="Arial"/>
          <w:sz w:val="19"/>
          <w:szCs w:val="19"/>
        </w:rPr>
        <w:t>s seeking</w:t>
      </w:r>
      <w:r w:rsidR="388F3B82" w:rsidRPr="00512EA7">
        <w:rPr>
          <w:rFonts w:ascii="Arial" w:hAnsi="Arial" w:cs="Arial"/>
          <w:sz w:val="19"/>
          <w:szCs w:val="19"/>
        </w:rPr>
        <w:t xml:space="preserve"> official recognition of disease freedom</w:t>
      </w:r>
      <w:r w:rsidR="007609F7" w:rsidRPr="00512EA7">
        <w:rPr>
          <w:rFonts w:ascii="Arial" w:hAnsi="Arial" w:cs="Arial"/>
          <w:sz w:val="19"/>
          <w:szCs w:val="19"/>
        </w:rPr>
        <w:t xml:space="preserve"> or</w:t>
      </w:r>
      <w:r w:rsidR="001763DF" w:rsidRPr="00512EA7">
        <w:rPr>
          <w:rFonts w:ascii="Arial" w:hAnsi="Arial" w:cs="Arial"/>
          <w:sz w:val="19"/>
          <w:szCs w:val="19"/>
        </w:rPr>
        <w:t xml:space="preserve"> self-declaration of </w:t>
      </w:r>
      <w:r w:rsidR="001763DF" w:rsidRPr="00512EA7">
        <w:rPr>
          <w:rFonts w:ascii="Arial" w:hAnsi="Arial" w:cs="Arial"/>
          <w:i/>
          <w:iCs/>
          <w:sz w:val="19"/>
          <w:szCs w:val="19"/>
        </w:rPr>
        <w:t>animal health status</w:t>
      </w:r>
      <w:r w:rsidR="388F3B82" w:rsidRPr="00512EA7">
        <w:rPr>
          <w:rFonts w:ascii="Arial" w:hAnsi="Arial" w:cs="Arial"/>
          <w:sz w:val="19"/>
          <w:szCs w:val="19"/>
        </w:rPr>
        <w:t xml:space="preserve"> </w:t>
      </w:r>
      <w:r w:rsidR="00086FA8" w:rsidRPr="00512EA7">
        <w:rPr>
          <w:rFonts w:ascii="Arial" w:hAnsi="Arial" w:cs="Arial"/>
          <w:sz w:val="19"/>
          <w:szCs w:val="19"/>
        </w:rPr>
        <w:t>should follow the</w:t>
      </w:r>
      <w:r w:rsidR="388F3B82" w:rsidRPr="00512EA7">
        <w:rPr>
          <w:rFonts w:ascii="Arial" w:hAnsi="Arial" w:cs="Arial"/>
          <w:sz w:val="19"/>
          <w:szCs w:val="19"/>
        </w:rPr>
        <w:t xml:space="preserve"> relevant provisions </w:t>
      </w:r>
      <w:r w:rsidR="01A92995" w:rsidRPr="00512EA7">
        <w:rPr>
          <w:rFonts w:ascii="Arial" w:hAnsi="Arial" w:cs="Arial"/>
          <w:sz w:val="19"/>
          <w:szCs w:val="19"/>
        </w:rPr>
        <w:t xml:space="preserve">of </w:t>
      </w:r>
      <w:r w:rsidR="009F5F3F" w:rsidRPr="00512EA7">
        <w:rPr>
          <w:rFonts w:ascii="Arial" w:hAnsi="Arial" w:cs="Arial"/>
          <w:sz w:val="19"/>
          <w:szCs w:val="19"/>
        </w:rPr>
        <w:t>Chapter 1.6</w:t>
      </w:r>
      <w:r w:rsidR="002A2A73" w:rsidRPr="00512EA7">
        <w:rPr>
          <w:rFonts w:ascii="Arial" w:hAnsi="Arial" w:cs="Arial"/>
          <w:sz w:val="19"/>
          <w:szCs w:val="19"/>
        </w:rPr>
        <w:t>.</w:t>
      </w:r>
      <w:r w:rsidR="6B08FAF8" w:rsidRPr="00512EA7">
        <w:rPr>
          <w:rFonts w:ascii="Arial" w:hAnsi="Arial" w:cs="Arial"/>
          <w:sz w:val="19"/>
          <w:szCs w:val="19"/>
        </w:rPr>
        <w:t xml:space="preserve"> and the </w:t>
      </w:r>
      <w:r w:rsidR="00086FA8" w:rsidRPr="00512EA7">
        <w:rPr>
          <w:rFonts w:ascii="Arial" w:hAnsi="Arial" w:cs="Arial"/>
          <w:sz w:val="19"/>
          <w:szCs w:val="19"/>
        </w:rPr>
        <w:t>disease</w:t>
      </w:r>
      <w:r w:rsidR="002A2A73" w:rsidRPr="00512EA7">
        <w:rPr>
          <w:rFonts w:ascii="Arial" w:hAnsi="Arial" w:cs="Arial"/>
          <w:sz w:val="19"/>
          <w:szCs w:val="19"/>
        </w:rPr>
        <w:t xml:space="preserve">-specific </w:t>
      </w:r>
      <w:r w:rsidR="6B08FAF8" w:rsidRPr="00512EA7">
        <w:rPr>
          <w:rFonts w:ascii="Arial" w:hAnsi="Arial" w:cs="Arial"/>
          <w:sz w:val="19"/>
          <w:szCs w:val="19"/>
        </w:rPr>
        <w:t>chapter</w:t>
      </w:r>
      <w:r w:rsidR="00086FA8" w:rsidRPr="00512EA7">
        <w:rPr>
          <w:rFonts w:ascii="Arial" w:hAnsi="Arial" w:cs="Arial"/>
          <w:sz w:val="19"/>
          <w:szCs w:val="19"/>
        </w:rPr>
        <w:t xml:space="preserve">s. </w:t>
      </w:r>
    </w:p>
    <w:p w14:paraId="6944F618" w14:textId="691E25EC" w:rsidR="00291C80" w:rsidRPr="00512EA7" w:rsidRDefault="2EB2F018" w:rsidP="00B54A34">
      <w:pPr>
        <w:spacing w:after="240" w:line="240" w:lineRule="auto"/>
        <w:jc w:val="both"/>
        <w:rPr>
          <w:rFonts w:ascii="Arial" w:hAnsi="Arial" w:cs="Arial"/>
          <w:sz w:val="19"/>
          <w:szCs w:val="19"/>
        </w:rPr>
      </w:pPr>
      <w:r w:rsidRPr="00512EA7">
        <w:rPr>
          <w:rFonts w:ascii="Arial" w:hAnsi="Arial" w:cs="Arial"/>
          <w:sz w:val="19"/>
          <w:szCs w:val="19"/>
        </w:rPr>
        <w:t xml:space="preserve">During </w:t>
      </w:r>
      <w:r w:rsidR="00C37040" w:rsidRPr="00512EA7">
        <w:rPr>
          <w:rFonts w:ascii="Arial" w:hAnsi="Arial" w:cs="Arial"/>
          <w:sz w:val="19"/>
          <w:szCs w:val="19"/>
        </w:rPr>
        <w:t>recovery</w:t>
      </w:r>
      <w:r w:rsidR="00CD107E" w:rsidRPr="00512EA7">
        <w:rPr>
          <w:rFonts w:ascii="Arial" w:hAnsi="Arial" w:cs="Arial"/>
          <w:sz w:val="19"/>
          <w:szCs w:val="19"/>
        </w:rPr>
        <w:t>,</w:t>
      </w:r>
      <w:r w:rsidRPr="00512EA7">
        <w:rPr>
          <w:rFonts w:ascii="Arial" w:hAnsi="Arial" w:cs="Arial"/>
          <w:sz w:val="19"/>
          <w:szCs w:val="19"/>
        </w:rPr>
        <w:t xml:space="preserve"> the </w:t>
      </w:r>
      <w:r w:rsidR="1B22F148" w:rsidRPr="00512EA7">
        <w:rPr>
          <w:rFonts w:ascii="Arial" w:hAnsi="Arial" w:cs="Arial"/>
          <w:i/>
          <w:iCs/>
          <w:sz w:val="19"/>
          <w:szCs w:val="19"/>
        </w:rPr>
        <w:t>Competent</w:t>
      </w:r>
      <w:r w:rsidRPr="00512EA7">
        <w:rPr>
          <w:rFonts w:ascii="Arial" w:hAnsi="Arial" w:cs="Arial"/>
          <w:i/>
          <w:iCs/>
          <w:sz w:val="19"/>
          <w:szCs w:val="19"/>
        </w:rPr>
        <w:t xml:space="preserve"> Authority</w:t>
      </w:r>
      <w:r w:rsidRPr="00512EA7">
        <w:rPr>
          <w:rFonts w:ascii="Arial" w:hAnsi="Arial" w:cs="Arial"/>
          <w:sz w:val="19"/>
          <w:szCs w:val="19"/>
        </w:rPr>
        <w:t xml:space="preserve"> should:</w:t>
      </w:r>
    </w:p>
    <w:p w14:paraId="7ADE3C49" w14:textId="54EA53E1" w:rsidR="005E61DB" w:rsidRPr="00512EA7" w:rsidRDefault="005E61DB" w:rsidP="00B54A34">
      <w:pPr>
        <w:pStyle w:val="Paragraphedeliste"/>
        <w:numPr>
          <w:ilvl w:val="0"/>
          <w:numId w:val="61"/>
        </w:numPr>
        <w:ind w:left="426" w:hanging="426"/>
      </w:pPr>
      <w:r w:rsidRPr="00512EA7">
        <w:t xml:space="preserve">Provide guidance on compensation, where appropriate, available financial assistance and access to counselling and support services. </w:t>
      </w:r>
    </w:p>
    <w:p w14:paraId="43DBA555" w14:textId="6DECA685" w:rsidR="00F82656" w:rsidRPr="00512EA7" w:rsidRDefault="19C7CDDA" w:rsidP="00B54A34">
      <w:pPr>
        <w:pStyle w:val="Paragraphedeliste"/>
        <w:numPr>
          <w:ilvl w:val="0"/>
          <w:numId w:val="61"/>
        </w:numPr>
        <w:ind w:left="426" w:hanging="426"/>
      </w:pPr>
      <w:r w:rsidRPr="00512EA7">
        <w:t xml:space="preserve">Monitor </w:t>
      </w:r>
      <w:r w:rsidR="1B22F148" w:rsidRPr="00512EA7">
        <w:t>resource</w:t>
      </w:r>
      <w:r w:rsidR="00C02C09" w:rsidRPr="00512EA7">
        <w:t xml:space="preserve"> availability</w:t>
      </w:r>
      <w:r w:rsidR="1B22F148" w:rsidRPr="00512EA7">
        <w:t xml:space="preserve"> and assess progress against recovery objectives</w:t>
      </w:r>
      <w:r w:rsidR="195900C7" w:rsidRPr="00512EA7">
        <w:t>.</w:t>
      </w:r>
    </w:p>
    <w:p w14:paraId="7C597BC3" w14:textId="1ED8B46B" w:rsidR="00F82656" w:rsidRPr="00512EA7" w:rsidRDefault="1B22F148" w:rsidP="00B54A34">
      <w:pPr>
        <w:pStyle w:val="Paragraphedeliste"/>
        <w:numPr>
          <w:ilvl w:val="0"/>
          <w:numId w:val="61"/>
        </w:numPr>
        <w:ind w:left="426" w:hanging="426"/>
      </w:pPr>
      <w:r w:rsidRPr="00512EA7">
        <w:t>De</w:t>
      </w:r>
      <w:r w:rsidR="00C02C09" w:rsidRPr="00512EA7">
        <w:t>fine</w:t>
      </w:r>
      <w:r w:rsidRPr="00512EA7">
        <w:t xml:space="preserve"> and agree on an endpoint for recovery</w:t>
      </w:r>
      <w:r w:rsidR="19C7CDDA" w:rsidRPr="00512EA7">
        <w:t xml:space="preserve">, based on </w:t>
      </w:r>
      <w:r w:rsidR="00C02C09" w:rsidRPr="00512EA7">
        <w:t>regular</w:t>
      </w:r>
      <w:r w:rsidR="19C7CDDA" w:rsidRPr="00512EA7">
        <w:t xml:space="preserve"> reviews of the situation</w:t>
      </w:r>
      <w:r w:rsidR="5F111262" w:rsidRPr="00512EA7">
        <w:t xml:space="preserve"> including availability of resources. </w:t>
      </w:r>
      <w:r w:rsidR="001140CF" w:rsidRPr="00512EA7">
        <w:t>S</w:t>
      </w:r>
      <w:r w:rsidR="6BE9855D" w:rsidRPr="00512EA7">
        <w:t xml:space="preserve">takeholders should be informed of the recovery timeline. </w:t>
      </w:r>
    </w:p>
    <w:p w14:paraId="0917EC32" w14:textId="087A1CDF" w:rsidR="004E740F" w:rsidRPr="00512EA7" w:rsidRDefault="243554EE" w:rsidP="00B54A34">
      <w:pPr>
        <w:pStyle w:val="Paragraphedeliste"/>
        <w:numPr>
          <w:ilvl w:val="0"/>
          <w:numId w:val="61"/>
        </w:numPr>
        <w:ind w:left="426" w:hanging="426"/>
      </w:pPr>
      <w:r w:rsidRPr="00512EA7">
        <w:t xml:space="preserve">Ensure transparency through regular reporting to national, regional and international stakeholders, </w:t>
      </w:r>
      <w:r w:rsidR="002A2A73" w:rsidRPr="00512EA7">
        <w:t xml:space="preserve">and to WOAH, </w:t>
      </w:r>
      <w:r w:rsidRPr="00512EA7">
        <w:t xml:space="preserve">as appropriate. </w:t>
      </w:r>
    </w:p>
    <w:p w14:paraId="765B4610" w14:textId="2E28DE82" w:rsidR="004F233E" w:rsidRPr="00512EA7" w:rsidRDefault="001140CF" w:rsidP="00B54A34">
      <w:pPr>
        <w:spacing w:after="240" w:line="240" w:lineRule="auto"/>
        <w:jc w:val="both"/>
        <w:rPr>
          <w:rFonts w:ascii="Arial" w:hAnsi="Arial" w:cs="Arial"/>
          <w:sz w:val="19"/>
          <w:szCs w:val="19"/>
        </w:rPr>
      </w:pPr>
      <w:r w:rsidRPr="00512EA7">
        <w:rPr>
          <w:rFonts w:ascii="Arial" w:hAnsi="Arial" w:cs="Arial"/>
          <w:sz w:val="19"/>
          <w:szCs w:val="19"/>
        </w:rPr>
        <w:t>A</w:t>
      </w:r>
      <w:r w:rsidR="32DAD731" w:rsidRPr="00512EA7">
        <w:rPr>
          <w:rFonts w:ascii="Arial" w:hAnsi="Arial" w:cs="Arial"/>
          <w:sz w:val="19"/>
          <w:szCs w:val="19"/>
        </w:rPr>
        <w:t xml:space="preserve">n after-action review </w:t>
      </w:r>
      <w:r w:rsidR="002A2A73" w:rsidRPr="00512EA7">
        <w:rPr>
          <w:rFonts w:ascii="Arial" w:hAnsi="Arial" w:cs="Arial"/>
          <w:sz w:val="19"/>
          <w:szCs w:val="19"/>
        </w:rPr>
        <w:t xml:space="preserve">of the whole event management (prevention, </w:t>
      </w:r>
      <w:r w:rsidR="005C6D15" w:rsidRPr="00512EA7">
        <w:rPr>
          <w:rFonts w:ascii="Arial" w:hAnsi="Arial" w:cs="Arial"/>
          <w:sz w:val="19"/>
          <w:szCs w:val="19"/>
          <w:lang w:eastAsia="ja-JP"/>
        </w:rPr>
        <w:t xml:space="preserve">preparedness, </w:t>
      </w:r>
      <w:r w:rsidR="002A2A73" w:rsidRPr="00512EA7">
        <w:rPr>
          <w:rFonts w:ascii="Arial" w:hAnsi="Arial" w:cs="Arial"/>
          <w:sz w:val="19"/>
          <w:szCs w:val="19"/>
        </w:rPr>
        <w:t xml:space="preserve">detection, response) </w:t>
      </w:r>
      <w:r w:rsidR="32DAD731" w:rsidRPr="00512EA7">
        <w:rPr>
          <w:rFonts w:ascii="Arial" w:hAnsi="Arial" w:cs="Arial"/>
          <w:sz w:val="19"/>
          <w:szCs w:val="19"/>
        </w:rPr>
        <w:t xml:space="preserve">should be conducted to identify lessons </w:t>
      </w:r>
      <w:r w:rsidRPr="00512EA7">
        <w:rPr>
          <w:rFonts w:ascii="Arial" w:hAnsi="Arial" w:cs="Arial"/>
          <w:sz w:val="19"/>
          <w:szCs w:val="19"/>
        </w:rPr>
        <w:t>for improving</w:t>
      </w:r>
      <w:r w:rsidR="32DAD731" w:rsidRPr="00512EA7">
        <w:rPr>
          <w:rFonts w:ascii="Arial" w:hAnsi="Arial" w:cs="Arial"/>
          <w:sz w:val="19"/>
          <w:szCs w:val="19"/>
        </w:rPr>
        <w:t xml:space="preserve"> </w:t>
      </w:r>
      <w:r w:rsidR="4C2FEDB2" w:rsidRPr="00512EA7">
        <w:rPr>
          <w:rFonts w:ascii="Arial" w:hAnsi="Arial" w:cs="Arial"/>
          <w:sz w:val="19"/>
          <w:szCs w:val="19"/>
        </w:rPr>
        <w:t xml:space="preserve">future </w:t>
      </w:r>
      <w:r w:rsidRPr="00512EA7">
        <w:rPr>
          <w:rFonts w:ascii="Arial" w:hAnsi="Arial" w:cs="Arial"/>
          <w:sz w:val="19"/>
          <w:szCs w:val="19"/>
        </w:rPr>
        <w:t>e</w:t>
      </w:r>
      <w:r w:rsidR="4C2FEDB2" w:rsidRPr="00512EA7">
        <w:rPr>
          <w:rFonts w:ascii="Arial" w:hAnsi="Arial" w:cs="Arial"/>
          <w:sz w:val="19"/>
          <w:szCs w:val="19"/>
        </w:rPr>
        <w:t>mergency preparedness and response</w:t>
      </w:r>
      <w:r w:rsidR="00032F75" w:rsidRPr="00512EA7">
        <w:rPr>
          <w:rFonts w:ascii="Arial" w:hAnsi="Arial" w:cs="Arial"/>
          <w:sz w:val="19"/>
          <w:szCs w:val="19"/>
        </w:rPr>
        <w:t xml:space="preserve">. </w:t>
      </w:r>
      <w:r w:rsidR="68B38FD0" w:rsidRPr="00512EA7">
        <w:rPr>
          <w:rFonts w:ascii="Arial" w:hAnsi="Arial" w:cs="Arial"/>
          <w:sz w:val="19"/>
          <w:szCs w:val="19"/>
        </w:rPr>
        <w:t xml:space="preserve">A final report should be prepared and disseminated to relevant stakeholders. </w:t>
      </w:r>
      <w:r w:rsidR="0045192D" w:rsidRPr="00512EA7">
        <w:rPr>
          <w:rFonts w:ascii="Arial" w:hAnsi="Arial" w:cs="Arial"/>
          <w:sz w:val="19"/>
          <w:szCs w:val="19"/>
        </w:rPr>
        <w:t xml:space="preserve">Where appropriate, </w:t>
      </w:r>
      <w:r w:rsidR="0045192D" w:rsidRPr="00512EA7">
        <w:rPr>
          <w:rFonts w:ascii="Arial" w:hAnsi="Arial" w:cs="Arial"/>
          <w:i/>
          <w:iCs/>
          <w:sz w:val="19"/>
          <w:szCs w:val="19"/>
        </w:rPr>
        <w:t xml:space="preserve">Competent </w:t>
      </w:r>
      <w:r w:rsidR="008756FA" w:rsidRPr="00512EA7">
        <w:rPr>
          <w:rFonts w:ascii="Arial" w:hAnsi="Arial" w:cs="Arial"/>
          <w:i/>
          <w:iCs/>
          <w:sz w:val="19"/>
          <w:szCs w:val="19"/>
        </w:rPr>
        <w:t>Authorities</w:t>
      </w:r>
      <w:r w:rsidR="0045192D" w:rsidRPr="00512EA7">
        <w:rPr>
          <w:rFonts w:ascii="Arial" w:hAnsi="Arial" w:cs="Arial"/>
          <w:sz w:val="19"/>
          <w:szCs w:val="19"/>
        </w:rPr>
        <w:t xml:space="preserve"> should share lessons </w:t>
      </w:r>
      <w:r w:rsidR="003A7466" w:rsidRPr="00512EA7">
        <w:rPr>
          <w:rFonts w:ascii="Arial" w:hAnsi="Arial" w:cs="Arial"/>
          <w:sz w:val="19"/>
          <w:szCs w:val="19"/>
        </w:rPr>
        <w:t xml:space="preserve">with </w:t>
      </w:r>
      <w:r w:rsidR="000B08EC" w:rsidRPr="00512EA7">
        <w:rPr>
          <w:rFonts w:ascii="Arial" w:hAnsi="Arial" w:cs="Arial"/>
          <w:sz w:val="19"/>
          <w:szCs w:val="19"/>
        </w:rPr>
        <w:t>other sectors and stakeholders</w:t>
      </w:r>
      <w:r w:rsidR="00032F75" w:rsidRPr="00512EA7">
        <w:rPr>
          <w:rFonts w:ascii="Arial" w:hAnsi="Arial" w:cs="Arial"/>
          <w:sz w:val="19"/>
          <w:szCs w:val="19"/>
        </w:rPr>
        <w:t>,</w:t>
      </w:r>
      <w:r w:rsidR="000B08EC" w:rsidRPr="00512EA7">
        <w:rPr>
          <w:rFonts w:ascii="Arial" w:hAnsi="Arial" w:cs="Arial"/>
          <w:sz w:val="19"/>
          <w:szCs w:val="19"/>
        </w:rPr>
        <w:t xml:space="preserve"> including at international level. </w:t>
      </w:r>
    </w:p>
    <w:p w14:paraId="2CA987D9" w14:textId="77777777" w:rsidR="00F035C9" w:rsidRDefault="00F035C9" w:rsidP="00F035C9">
      <w:pPr>
        <w:spacing w:after="240" w:line="240" w:lineRule="auto"/>
        <w:ind w:right="51"/>
        <w:jc w:val="center"/>
        <w:rPr>
          <w:rFonts w:ascii="Times New Roman" w:hAnsi="Times New Roman" w:cs="Times New Roman"/>
          <w:sz w:val="20"/>
          <w:szCs w:val="20"/>
          <w:lang w:eastAsia="fr-FR"/>
        </w:rPr>
      </w:pPr>
      <w:r>
        <w:rPr>
          <w:rFonts w:ascii="Times New Roman" w:eastAsia="MS Mincho" w:hAnsi="Times New Roman"/>
          <w:sz w:val="20"/>
          <w:szCs w:val="20"/>
        </w:rPr>
        <w:t>___________________________</w:t>
      </w:r>
    </w:p>
    <w:p w14:paraId="423DB8FC" w14:textId="39E1F610" w:rsidR="00D74BDF" w:rsidRPr="00CD79F7" w:rsidRDefault="00D74BDF" w:rsidP="00F035C9">
      <w:pPr>
        <w:spacing w:before="480" w:after="0" w:line="240" w:lineRule="auto"/>
        <w:jc w:val="center"/>
        <w:rPr>
          <w:rFonts w:ascii="Arial" w:hAnsi="Arial" w:cs="Arial"/>
          <w:sz w:val="19"/>
          <w:szCs w:val="19"/>
        </w:rPr>
      </w:pPr>
    </w:p>
    <w:sectPr w:rsidR="00D74BDF" w:rsidRPr="00CD79F7" w:rsidSect="00EF68AC">
      <w:headerReference w:type="default" r:id="rId11"/>
      <w:footerReference w:type="default" r:id="rId12"/>
      <w:pgSz w:w="11907" w:h="16840" w:code="9"/>
      <w:pgMar w:top="1418" w:right="1418" w:bottom="1418"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1A93D" w14:textId="77777777" w:rsidR="00E1603D" w:rsidRDefault="00E1603D" w:rsidP="00954A7F">
      <w:pPr>
        <w:spacing w:after="0" w:line="240" w:lineRule="auto"/>
      </w:pPr>
      <w:r>
        <w:separator/>
      </w:r>
    </w:p>
  </w:endnote>
  <w:endnote w:type="continuationSeparator" w:id="0">
    <w:p w14:paraId="1F37D20B" w14:textId="77777777" w:rsidR="00E1603D" w:rsidRDefault="00E1603D" w:rsidP="00954A7F">
      <w:pPr>
        <w:spacing w:after="0" w:line="240" w:lineRule="auto"/>
      </w:pPr>
      <w:r>
        <w:continuationSeparator/>
      </w:r>
    </w:p>
  </w:endnote>
  <w:endnote w:type="continuationNotice" w:id="1">
    <w:p w14:paraId="787FFE15" w14:textId="77777777" w:rsidR="00E1603D" w:rsidRDefault="00E160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4A481" w14:textId="17B06F7A" w:rsidR="00426601" w:rsidRPr="00EF68AC" w:rsidRDefault="00EF68AC" w:rsidP="00EF68AC">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61312" behindDoc="0" locked="0" layoutInCell="1" allowOverlap="1" wp14:anchorId="20774822" wp14:editId="1B16FED8">
              <wp:simplePos x="0" y="0"/>
              <wp:positionH relativeFrom="margin">
                <wp:posOffset>-908685</wp:posOffset>
              </wp:positionH>
              <wp:positionV relativeFrom="paragraph">
                <wp:posOffset>223400</wp:posOffset>
              </wp:positionV>
              <wp:extent cx="9059641" cy="0"/>
              <wp:effectExtent l="0" t="0" r="0" b="0"/>
              <wp:wrapNone/>
              <wp:docPr id="409962549"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46701C"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35718F00" w14:textId="2A30DC2E" w:rsidR="002C355B" w:rsidRPr="00426601" w:rsidRDefault="00426601" w:rsidP="00426601">
    <w:pPr>
      <w:tabs>
        <w:tab w:val="center" w:pos="4536"/>
        <w:tab w:val="right" w:pos="9638"/>
      </w:tabs>
      <w:spacing w:after="0" w:line="240" w:lineRule="auto"/>
      <w:rPr>
        <w:rFonts w:ascii="Arial" w:eastAsiaTheme="minorHAnsi" w:hAnsi="Arial" w:cs="Arial"/>
        <w:sz w:val="18"/>
        <w:szCs w:val="18"/>
        <w:lang w:val="en-CA"/>
      </w:rPr>
    </w:pPr>
    <w:r>
      <w:rPr>
        <w:rFonts w:ascii="Arial" w:eastAsiaTheme="minorHAnsi" w:hAnsi="Arial" w:cs="Arial"/>
        <w:sz w:val="18"/>
        <w:szCs w:val="18"/>
        <w:lang w:val="en-CA"/>
      </w:rPr>
      <w:t>Report of the Meeting of the W</w:t>
    </w:r>
    <w:r w:rsidRPr="00DA280D">
      <w:rPr>
        <w:rFonts w:ascii="Arial" w:eastAsiaTheme="minorHAnsi" w:hAnsi="Arial" w:cs="Arial"/>
        <w:sz w:val="18"/>
        <w:szCs w:val="18"/>
        <w:lang w:val="en-CA"/>
      </w:rPr>
      <w:t>OAH Terrestrial Animal Health Standards Commission</w:t>
    </w:r>
    <w:r>
      <w:rPr>
        <w:rFonts w:ascii="Arial" w:eastAsia="MS Mincho" w:hAnsi="Arial" w:cs="Arial" w:hint="eastAsia"/>
        <w:sz w:val="18"/>
        <w:szCs w:val="18"/>
        <w:lang w:val="en-CA" w:eastAsia="ja-JP"/>
      </w:rPr>
      <w:t xml:space="preserve"> </w:t>
    </w:r>
    <w:r w:rsidRPr="00DA280D">
      <w:rPr>
        <w:rFonts w:ascii="Arial" w:eastAsiaTheme="minorHAnsi" w:hAnsi="Arial" w:cs="Arial"/>
        <w:sz w:val="18"/>
        <w:szCs w:val="18"/>
        <w:lang w:val="en-CA"/>
      </w:rPr>
      <w:t>/</w:t>
    </w:r>
    <w:r>
      <w:rPr>
        <w:rFonts w:ascii="Arial" w:eastAsia="MS Mincho" w:hAnsi="Arial" w:cs="Arial" w:hint="eastAsia"/>
        <w:sz w:val="18"/>
        <w:szCs w:val="18"/>
        <w:lang w:val="en-CA" w:eastAsia="ja-JP"/>
      </w:rPr>
      <w:t xml:space="preserve"> September 2025</w:t>
    </w:r>
    <w:r w:rsidRPr="00DA280D">
      <w:rPr>
        <w:rFonts w:ascii="Arial" w:eastAsiaTheme="minorHAnsi" w:hAnsi="Arial" w:cs="Arial"/>
        <w:sz w:val="18"/>
        <w:szCs w:val="18"/>
        <w:lang w:val="en-CA"/>
      </w:rPr>
      <w:tab/>
    </w:r>
    <w:r w:rsidRPr="00DA280D">
      <w:rPr>
        <w:rFonts w:ascii="Arial" w:eastAsiaTheme="minorHAnsi" w:hAnsi="Arial" w:cs="Arial"/>
        <w:sz w:val="18"/>
        <w:szCs w:val="18"/>
        <w:lang w:val="fr-FR"/>
      </w:rPr>
      <w:fldChar w:fldCharType="begin"/>
    </w:r>
    <w:r w:rsidRPr="00DA280D">
      <w:rPr>
        <w:rFonts w:ascii="Arial" w:eastAsiaTheme="minorHAnsi" w:hAnsi="Arial" w:cs="Arial"/>
        <w:sz w:val="18"/>
        <w:szCs w:val="18"/>
        <w:lang w:val="en-CA"/>
      </w:rPr>
      <w:instrText>PAGE   \* MERGEFORMAT</w:instrText>
    </w:r>
    <w:r w:rsidRPr="00DA280D">
      <w:rPr>
        <w:rFonts w:ascii="Arial" w:eastAsiaTheme="minorHAnsi" w:hAnsi="Arial" w:cs="Arial"/>
        <w:sz w:val="18"/>
        <w:szCs w:val="18"/>
        <w:lang w:val="fr-FR"/>
      </w:rPr>
      <w:fldChar w:fldCharType="separate"/>
    </w:r>
    <w:r w:rsidRPr="00426601">
      <w:rPr>
        <w:rFonts w:ascii="Arial" w:eastAsiaTheme="minorHAnsi" w:hAnsi="Arial" w:cs="Arial"/>
        <w:sz w:val="18"/>
        <w:szCs w:val="18"/>
        <w:lang w:val="en-US"/>
      </w:rPr>
      <w:t>1</w:t>
    </w:r>
    <w:r w:rsidRPr="00DA280D">
      <w:rPr>
        <w:rFonts w:ascii="Arial" w:eastAsiaTheme="minorHAnsi" w:hAnsi="Arial" w:cs="Arial"/>
        <w:sz w:val="18"/>
        <w:szCs w:val="18"/>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00005" w14:textId="77777777" w:rsidR="00E1603D" w:rsidRDefault="00E1603D" w:rsidP="00954A7F">
      <w:pPr>
        <w:spacing w:after="0" w:line="240" w:lineRule="auto"/>
      </w:pPr>
      <w:r>
        <w:separator/>
      </w:r>
    </w:p>
  </w:footnote>
  <w:footnote w:type="continuationSeparator" w:id="0">
    <w:p w14:paraId="07185381" w14:textId="77777777" w:rsidR="00E1603D" w:rsidRDefault="00E1603D" w:rsidP="00954A7F">
      <w:pPr>
        <w:spacing w:after="0" w:line="240" w:lineRule="auto"/>
      </w:pPr>
      <w:r>
        <w:continuationSeparator/>
      </w:r>
    </w:p>
  </w:footnote>
  <w:footnote w:type="continuationNotice" w:id="1">
    <w:p w14:paraId="2CAE7E5F" w14:textId="77777777" w:rsidR="00E1603D" w:rsidRDefault="00E1603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C08D5" w14:textId="73C741E9" w:rsidR="00954A7F" w:rsidRPr="00EF68AC" w:rsidRDefault="00EF68AC" w:rsidP="00EF68AC">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59264" behindDoc="0" locked="0" layoutInCell="1" allowOverlap="1" wp14:anchorId="1DB41EF3" wp14:editId="22140CE6">
              <wp:simplePos x="0" y="0"/>
              <wp:positionH relativeFrom="margin">
                <wp:posOffset>-908685</wp:posOffset>
              </wp:positionH>
              <wp:positionV relativeFrom="paragraph">
                <wp:posOffset>223400</wp:posOffset>
              </wp:positionV>
              <wp:extent cx="9059641" cy="0"/>
              <wp:effectExtent l="0" t="0" r="0" b="0"/>
              <wp:wrapNone/>
              <wp:docPr id="1990717436"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734D4A"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42918"/>
    <w:multiLevelType w:val="hybridMultilevel"/>
    <w:tmpl w:val="6582C150"/>
    <w:lvl w:ilvl="0" w:tplc="CC72CA8C">
      <w:start w:val="1"/>
      <w:numFmt w:val="bullet"/>
      <w:lvlText w:val=""/>
      <w:lvlJc w:val="left"/>
      <w:pPr>
        <w:ind w:left="1440" w:hanging="360"/>
      </w:pPr>
      <w:rPr>
        <w:rFonts w:ascii="Symbol" w:hAnsi="Symbol"/>
      </w:rPr>
    </w:lvl>
    <w:lvl w:ilvl="1" w:tplc="0628706E">
      <w:start w:val="1"/>
      <w:numFmt w:val="bullet"/>
      <w:lvlText w:val=""/>
      <w:lvlJc w:val="left"/>
      <w:pPr>
        <w:ind w:left="1440" w:hanging="360"/>
      </w:pPr>
      <w:rPr>
        <w:rFonts w:ascii="Symbol" w:hAnsi="Symbol"/>
      </w:rPr>
    </w:lvl>
    <w:lvl w:ilvl="2" w:tplc="88886088">
      <w:start w:val="1"/>
      <w:numFmt w:val="bullet"/>
      <w:lvlText w:val=""/>
      <w:lvlJc w:val="left"/>
      <w:pPr>
        <w:ind w:left="1440" w:hanging="360"/>
      </w:pPr>
      <w:rPr>
        <w:rFonts w:ascii="Symbol" w:hAnsi="Symbol"/>
      </w:rPr>
    </w:lvl>
    <w:lvl w:ilvl="3" w:tplc="9B80E6CA">
      <w:start w:val="1"/>
      <w:numFmt w:val="bullet"/>
      <w:lvlText w:val=""/>
      <w:lvlJc w:val="left"/>
      <w:pPr>
        <w:ind w:left="1440" w:hanging="360"/>
      </w:pPr>
      <w:rPr>
        <w:rFonts w:ascii="Symbol" w:hAnsi="Symbol"/>
      </w:rPr>
    </w:lvl>
    <w:lvl w:ilvl="4" w:tplc="76DEB356">
      <w:start w:val="1"/>
      <w:numFmt w:val="bullet"/>
      <w:lvlText w:val=""/>
      <w:lvlJc w:val="left"/>
      <w:pPr>
        <w:ind w:left="1440" w:hanging="360"/>
      </w:pPr>
      <w:rPr>
        <w:rFonts w:ascii="Symbol" w:hAnsi="Symbol"/>
      </w:rPr>
    </w:lvl>
    <w:lvl w:ilvl="5" w:tplc="83469512">
      <w:start w:val="1"/>
      <w:numFmt w:val="bullet"/>
      <w:lvlText w:val=""/>
      <w:lvlJc w:val="left"/>
      <w:pPr>
        <w:ind w:left="1440" w:hanging="360"/>
      </w:pPr>
      <w:rPr>
        <w:rFonts w:ascii="Symbol" w:hAnsi="Symbol"/>
      </w:rPr>
    </w:lvl>
    <w:lvl w:ilvl="6" w:tplc="45A8B0D8">
      <w:start w:val="1"/>
      <w:numFmt w:val="bullet"/>
      <w:lvlText w:val=""/>
      <w:lvlJc w:val="left"/>
      <w:pPr>
        <w:ind w:left="1440" w:hanging="360"/>
      </w:pPr>
      <w:rPr>
        <w:rFonts w:ascii="Symbol" w:hAnsi="Symbol"/>
      </w:rPr>
    </w:lvl>
    <w:lvl w:ilvl="7" w:tplc="D348FE22">
      <w:start w:val="1"/>
      <w:numFmt w:val="bullet"/>
      <w:lvlText w:val=""/>
      <w:lvlJc w:val="left"/>
      <w:pPr>
        <w:ind w:left="1440" w:hanging="360"/>
      </w:pPr>
      <w:rPr>
        <w:rFonts w:ascii="Symbol" w:hAnsi="Symbol"/>
      </w:rPr>
    </w:lvl>
    <w:lvl w:ilvl="8" w:tplc="24BA7A2C">
      <w:start w:val="1"/>
      <w:numFmt w:val="bullet"/>
      <w:lvlText w:val=""/>
      <w:lvlJc w:val="left"/>
      <w:pPr>
        <w:ind w:left="1440" w:hanging="360"/>
      </w:pPr>
      <w:rPr>
        <w:rFonts w:ascii="Symbol" w:hAnsi="Symbol"/>
      </w:rPr>
    </w:lvl>
  </w:abstractNum>
  <w:abstractNum w:abstractNumId="1" w15:restartNumberingAfterBreak="0">
    <w:nsid w:val="04BE1896"/>
    <w:multiLevelType w:val="hybridMultilevel"/>
    <w:tmpl w:val="C8AAB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5C5479"/>
    <w:multiLevelType w:val="hybridMultilevel"/>
    <w:tmpl w:val="811E018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58A2074"/>
    <w:multiLevelType w:val="hybridMultilevel"/>
    <w:tmpl w:val="999EC5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BA3A2B"/>
    <w:multiLevelType w:val="hybridMultilevel"/>
    <w:tmpl w:val="0032E7AE"/>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32753D"/>
    <w:multiLevelType w:val="hybridMultilevel"/>
    <w:tmpl w:val="EB384148"/>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6" w15:restartNumberingAfterBreak="0">
    <w:nsid w:val="105300DB"/>
    <w:multiLevelType w:val="hybridMultilevel"/>
    <w:tmpl w:val="02C80A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47613E"/>
    <w:multiLevelType w:val="hybridMultilevel"/>
    <w:tmpl w:val="A3C655D2"/>
    <w:lvl w:ilvl="0" w:tplc="DB562002">
      <w:start w:val="1"/>
      <w:numFmt w:val="bullet"/>
      <w:lvlText w:val=""/>
      <w:lvlJc w:val="left"/>
      <w:pPr>
        <w:ind w:left="1440" w:hanging="360"/>
      </w:pPr>
      <w:rPr>
        <w:rFonts w:ascii="Symbol" w:hAnsi="Symbol"/>
      </w:rPr>
    </w:lvl>
    <w:lvl w:ilvl="1" w:tplc="37948172">
      <w:start w:val="1"/>
      <w:numFmt w:val="bullet"/>
      <w:lvlText w:val=""/>
      <w:lvlJc w:val="left"/>
      <w:pPr>
        <w:ind w:left="1440" w:hanging="360"/>
      </w:pPr>
      <w:rPr>
        <w:rFonts w:ascii="Symbol" w:hAnsi="Symbol"/>
      </w:rPr>
    </w:lvl>
    <w:lvl w:ilvl="2" w:tplc="7C3EBA94">
      <w:start w:val="1"/>
      <w:numFmt w:val="bullet"/>
      <w:lvlText w:val=""/>
      <w:lvlJc w:val="left"/>
      <w:pPr>
        <w:ind w:left="1440" w:hanging="360"/>
      </w:pPr>
      <w:rPr>
        <w:rFonts w:ascii="Symbol" w:hAnsi="Symbol"/>
      </w:rPr>
    </w:lvl>
    <w:lvl w:ilvl="3" w:tplc="5C74476A">
      <w:start w:val="1"/>
      <w:numFmt w:val="bullet"/>
      <w:lvlText w:val=""/>
      <w:lvlJc w:val="left"/>
      <w:pPr>
        <w:ind w:left="1440" w:hanging="360"/>
      </w:pPr>
      <w:rPr>
        <w:rFonts w:ascii="Symbol" w:hAnsi="Symbol"/>
      </w:rPr>
    </w:lvl>
    <w:lvl w:ilvl="4" w:tplc="34B8C460">
      <w:start w:val="1"/>
      <w:numFmt w:val="bullet"/>
      <w:lvlText w:val=""/>
      <w:lvlJc w:val="left"/>
      <w:pPr>
        <w:ind w:left="1440" w:hanging="360"/>
      </w:pPr>
      <w:rPr>
        <w:rFonts w:ascii="Symbol" w:hAnsi="Symbol"/>
      </w:rPr>
    </w:lvl>
    <w:lvl w:ilvl="5" w:tplc="4410A062">
      <w:start w:val="1"/>
      <w:numFmt w:val="bullet"/>
      <w:lvlText w:val=""/>
      <w:lvlJc w:val="left"/>
      <w:pPr>
        <w:ind w:left="1440" w:hanging="360"/>
      </w:pPr>
      <w:rPr>
        <w:rFonts w:ascii="Symbol" w:hAnsi="Symbol"/>
      </w:rPr>
    </w:lvl>
    <w:lvl w:ilvl="6" w:tplc="4F0CCF3E">
      <w:start w:val="1"/>
      <w:numFmt w:val="bullet"/>
      <w:lvlText w:val=""/>
      <w:lvlJc w:val="left"/>
      <w:pPr>
        <w:ind w:left="1440" w:hanging="360"/>
      </w:pPr>
      <w:rPr>
        <w:rFonts w:ascii="Symbol" w:hAnsi="Symbol"/>
      </w:rPr>
    </w:lvl>
    <w:lvl w:ilvl="7" w:tplc="31587634">
      <w:start w:val="1"/>
      <w:numFmt w:val="bullet"/>
      <w:lvlText w:val=""/>
      <w:lvlJc w:val="left"/>
      <w:pPr>
        <w:ind w:left="1440" w:hanging="360"/>
      </w:pPr>
      <w:rPr>
        <w:rFonts w:ascii="Symbol" w:hAnsi="Symbol"/>
      </w:rPr>
    </w:lvl>
    <w:lvl w:ilvl="8" w:tplc="49522122">
      <w:start w:val="1"/>
      <w:numFmt w:val="bullet"/>
      <w:lvlText w:val=""/>
      <w:lvlJc w:val="left"/>
      <w:pPr>
        <w:ind w:left="1440" w:hanging="360"/>
      </w:pPr>
      <w:rPr>
        <w:rFonts w:ascii="Symbol" w:hAnsi="Symbol"/>
      </w:rPr>
    </w:lvl>
  </w:abstractNum>
  <w:abstractNum w:abstractNumId="8" w15:restartNumberingAfterBreak="0">
    <w:nsid w:val="12B301D5"/>
    <w:multiLevelType w:val="hybridMultilevel"/>
    <w:tmpl w:val="CA5825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612B42"/>
    <w:multiLevelType w:val="hybridMultilevel"/>
    <w:tmpl w:val="8F309904"/>
    <w:lvl w:ilvl="0" w:tplc="A8ECE20C">
      <w:start w:val="1"/>
      <w:numFmt w:val="bullet"/>
      <w:lvlText w:val=""/>
      <w:lvlJc w:val="left"/>
      <w:pPr>
        <w:ind w:left="1440" w:hanging="360"/>
      </w:pPr>
      <w:rPr>
        <w:rFonts w:ascii="Symbol" w:hAnsi="Symbol"/>
      </w:rPr>
    </w:lvl>
    <w:lvl w:ilvl="1" w:tplc="971446CE">
      <w:start w:val="1"/>
      <w:numFmt w:val="bullet"/>
      <w:lvlText w:val=""/>
      <w:lvlJc w:val="left"/>
      <w:pPr>
        <w:ind w:left="1440" w:hanging="360"/>
      </w:pPr>
      <w:rPr>
        <w:rFonts w:ascii="Symbol" w:hAnsi="Symbol"/>
      </w:rPr>
    </w:lvl>
    <w:lvl w:ilvl="2" w:tplc="A1025BF6">
      <w:start w:val="1"/>
      <w:numFmt w:val="bullet"/>
      <w:lvlText w:val=""/>
      <w:lvlJc w:val="left"/>
      <w:pPr>
        <w:ind w:left="1440" w:hanging="360"/>
      </w:pPr>
      <w:rPr>
        <w:rFonts w:ascii="Symbol" w:hAnsi="Symbol"/>
      </w:rPr>
    </w:lvl>
    <w:lvl w:ilvl="3" w:tplc="608C74F6">
      <w:start w:val="1"/>
      <w:numFmt w:val="bullet"/>
      <w:lvlText w:val=""/>
      <w:lvlJc w:val="left"/>
      <w:pPr>
        <w:ind w:left="1440" w:hanging="360"/>
      </w:pPr>
      <w:rPr>
        <w:rFonts w:ascii="Symbol" w:hAnsi="Symbol"/>
      </w:rPr>
    </w:lvl>
    <w:lvl w:ilvl="4" w:tplc="829C0520">
      <w:start w:val="1"/>
      <w:numFmt w:val="bullet"/>
      <w:lvlText w:val=""/>
      <w:lvlJc w:val="left"/>
      <w:pPr>
        <w:ind w:left="1440" w:hanging="360"/>
      </w:pPr>
      <w:rPr>
        <w:rFonts w:ascii="Symbol" w:hAnsi="Symbol"/>
      </w:rPr>
    </w:lvl>
    <w:lvl w:ilvl="5" w:tplc="1AA0BD22">
      <w:start w:val="1"/>
      <w:numFmt w:val="bullet"/>
      <w:lvlText w:val=""/>
      <w:lvlJc w:val="left"/>
      <w:pPr>
        <w:ind w:left="1440" w:hanging="360"/>
      </w:pPr>
      <w:rPr>
        <w:rFonts w:ascii="Symbol" w:hAnsi="Symbol"/>
      </w:rPr>
    </w:lvl>
    <w:lvl w:ilvl="6" w:tplc="6E2E46D2">
      <w:start w:val="1"/>
      <w:numFmt w:val="bullet"/>
      <w:lvlText w:val=""/>
      <w:lvlJc w:val="left"/>
      <w:pPr>
        <w:ind w:left="1440" w:hanging="360"/>
      </w:pPr>
      <w:rPr>
        <w:rFonts w:ascii="Symbol" w:hAnsi="Symbol"/>
      </w:rPr>
    </w:lvl>
    <w:lvl w:ilvl="7" w:tplc="364A18FC">
      <w:start w:val="1"/>
      <w:numFmt w:val="bullet"/>
      <w:lvlText w:val=""/>
      <w:lvlJc w:val="left"/>
      <w:pPr>
        <w:ind w:left="1440" w:hanging="360"/>
      </w:pPr>
      <w:rPr>
        <w:rFonts w:ascii="Symbol" w:hAnsi="Symbol"/>
      </w:rPr>
    </w:lvl>
    <w:lvl w:ilvl="8" w:tplc="D09A43FE">
      <w:start w:val="1"/>
      <w:numFmt w:val="bullet"/>
      <w:lvlText w:val=""/>
      <w:lvlJc w:val="left"/>
      <w:pPr>
        <w:ind w:left="1440" w:hanging="360"/>
      </w:pPr>
      <w:rPr>
        <w:rFonts w:ascii="Symbol" w:hAnsi="Symbol"/>
      </w:rPr>
    </w:lvl>
  </w:abstractNum>
  <w:abstractNum w:abstractNumId="10" w15:restartNumberingAfterBreak="0">
    <w:nsid w:val="1FFA6AFB"/>
    <w:multiLevelType w:val="hybridMultilevel"/>
    <w:tmpl w:val="7624D6B2"/>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0E64B7F"/>
    <w:multiLevelType w:val="hybridMultilevel"/>
    <w:tmpl w:val="42145CA4"/>
    <w:lvl w:ilvl="0" w:tplc="18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527DAF"/>
    <w:multiLevelType w:val="hybridMultilevel"/>
    <w:tmpl w:val="1BFA9C38"/>
    <w:lvl w:ilvl="0" w:tplc="0409001B">
      <w:start w:val="1"/>
      <w:numFmt w:val="lowerRoman"/>
      <w:lvlText w:val="%1."/>
      <w:lvlJc w:val="right"/>
      <w:pPr>
        <w:ind w:left="765" w:hanging="360"/>
      </w:pPr>
      <w:rPr>
        <w:rFonts w:hint="default"/>
      </w:r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13" w15:restartNumberingAfterBreak="0">
    <w:nsid w:val="2224719A"/>
    <w:multiLevelType w:val="hybridMultilevel"/>
    <w:tmpl w:val="CE5058F4"/>
    <w:lvl w:ilvl="0" w:tplc="222AF14E">
      <w:start w:val="1"/>
      <w:numFmt w:val="decimal"/>
      <w:lvlText w:val="%1)"/>
      <w:lvlJc w:val="left"/>
      <w:pPr>
        <w:ind w:left="1020" w:hanging="360"/>
      </w:pPr>
    </w:lvl>
    <w:lvl w:ilvl="1" w:tplc="D19E3DB0">
      <w:start w:val="1"/>
      <w:numFmt w:val="decimal"/>
      <w:lvlText w:val="%2)"/>
      <w:lvlJc w:val="left"/>
      <w:pPr>
        <w:ind w:left="1020" w:hanging="360"/>
      </w:pPr>
    </w:lvl>
    <w:lvl w:ilvl="2" w:tplc="17E27728">
      <w:start w:val="1"/>
      <w:numFmt w:val="decimal"/>
      <w:lvlText w:val="%3)"/>
      <w:lvlJc w:val="left"/>
      <w:pPr>
        <w:ind w:left="1020" w:hanging="360"/>
      </w:pPr>
    </w:lvl>
    <w:lvl w:ilvl="3" w:tplc="BF6C3BC4">
      <w:start w:val="1"/>
      <w:numFmt w:val="decimal"/>
      <w:lvlText w:val="%4)"/>
      <w:lvlJc w:val="left"/>
      <w:pPr>
        <w:ind w:left="1020" w:hanging="360"/>
      </w:pPr>
    </w:lvl>
    <w:lvl w:ilvl="4" w:tplc="41C0F10C">
      <w:start w:val="1"/>
      <w:numFmt w:val="decimal"/>
      <w:lvlText w:val="%5)"/>
      <w:lvlJc w:val="left"/>
      <w:pPr>
        <w:ind w:left="1020" w:hanging="360"/>
      </w:pPr>
    </w:lvl>
    <w:lvl w:ilvl="5" w:tplc="19985E9A">
      <w:start w:val="1"/>
      <w:numFmt w:val="decimal"/>
      <w:lvlText w:val="%6)"/>
      <w:lvlJc w:val="left"/>
      <w:pPr>
        <w:ind w:left="1020" w:hanging="360"/>
      </w:pPr>
    </w:lvl>
    <w:lvl w:ilvl="6" w:tplc="92764C96">
      <w:start w:val="1"/>
      <w:numFmt w:val="decimal"/>
      <w:lvlText w:val="%7)"/>
      <w:lvlJc w:val="left"/>
      <w:pPr>
        <w:ind w:left="1020" w:hanging="360"/>
      </w:pPr>
    </w:lvl>
    <w:lvl w:ilvl="7" w:tplc="A2B448B2">
      <w:start w:val="1"/>
      <w:numFmt w:val="decimal"/>
      <w:lvlText w:val="%8)"/>
      <w:lvlJc w:val="left"/>
      <w:pPr>
        <w:ind w:left="1020" w:hanging="360"/>
      </w:pPr>
    </w:lvl>
    <w:lvl w:ilvl="8" w:tplc="3C4C9B24">
      <w:start w:val="1"/>
      <w:numFmt w:val="decimal"/>
      <w:lvlText w:val="%9)"/>
      <w:lvlJc w:val="left"/>
      <w:pPr>
        <w:ind w:left="1020" w:hanging="360"/>
      </w:pPr>
    </w:lvl>
  </w:abstractNum>
  <w:abstractNum w:abstractNumId="14" w15:restartNumberingAfterBreak="0">
    <w:nsid w:val="25FE3AE5"/>
    <w:multiLevelType w:val="hybridMultilevel"/>
    <w:tmpl w:val="4CA272C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5" w15:restartNumberingAfterBreak="0">
    <w:nsid w:val="27053066"/>
    <w:multiLevelType w:val="hybridMultilevel"/>
    <w:tmpl w:val="3C366E74"/>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6" w15:restartNumberingAfterBreak="0">
    <w:nsid w:val="27E10C2D"/>
    <w:multiLevelType w:val="hybridMultilevel"/>
    <w:tmpl w:val="6C882A66"/>
    <w:lvl w:ilvl="0" w:tplc="40323A84">
      <w:numFmt w:val="bullet"/>
      <w:lvlText w:val="-"/>
      <w:lvlJc w:val="left"/>
      <w:pPr>
        <w:ind w:left="720" w:hanging="360"/>
      </w:pPr>
      <w:rPr>
        <w:rFonts w:ascii="Aptos" w:eastAsia="Aptos" w:hAnsi="Apto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28AA4CAC"/>
    <w:multiLevelType w:val="hybridMultilevel"/>
    <w:tmpl w:val="E33E46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563F5B"/>
    <w:multiLevelType w:val="multilevel"/>
    <w:tmpl w:val="6F962C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6970A5B"/>
    <w:multiLevelType w:val="hybridMultilevel"/>
    <w:tmpl w:val="E620153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3954125D"/>
    <w:multiLevelType w:val="hybridMultilevel"/>
    <w:tmpl w:val="766A3236"/>
    <w:lvl w:ilvl="0" w:tplc="D3644750">
      <w:start w:val="1"/>
      <w:numFmt w:val="decimal"/>
      <w:lvlText w:val="%1)"/>
      <w:lvlJc w:val="left"/>
      <w:pPr>
        <w:ind w:left="1020" w:hanging="360"/>
      </w:pPr>
    </w:lvl>
    <w:lvl w:ilvl="1" w:tplc="1FAED7DA">
      <w:start w:val="1"/>
      <w:numFmt w:val="decimal"/>
      <w:lvlText w:val="%2)"/>
      <w:lvlJc w:val="left"/>
      <w:pPr>
        <w:ind w:left="1020" w:hanging="360"/>
      </w:pPr>
    </w:lvl>
    <w:lvl w:ilvl="2" w:tplc="5D9EE7F0">
      <w:start w:val="1"/>
      <w:numFmt w:val="decimal"/>
      <w:lvlText w:val="%3)"/>
      <w:lvlJc w:val="left"/>
      <w:pPr>
        <w:ind w:left="1020" w:hanging="360"/>
      </w:pPr>
    </w:lvl>
    <w:lvl w:ilvl="3" w:tplc="72A21D46">
      <w:start w:val="1"/>
      <w:numFmt w:val="decimal"/>
      <w:lvlText w:val="%4)"/>
      <w:lvlJc w:val="left"/>
      <w:pPr>
        <w:ind w:left="1020" w:hanging="360"/>
      </w:pPr>
    </w:lvl>
    <w:lvl w:ilvl="4" w:tplc="916C5422">
      <w:start w:val="1"/>
      <w:numFmt w:val="decimal"/>
      <w:lvlText w:val="%5)"/>
      <w:lvlJc w:val="left"/>
      <w:pPr>
        <w:ind w:left="1020" w:hanging="360"/>
      </w:pPr>
    </w:lvl>
    <w:lvl w:ilvl="5" w:tplc="26448CA0">
      <w:start w:val="1"/>
      <w:numFmt w:val="decimal"/>
      <w:lvlText w:val="%6)"/>
      <w:lvlJc w:val="left"/>
      <w:pPr>
        <w:ind w:left="1020" w:hanging="360"/>
      </w:pPr>
    </w:lvl>
    <w:lvl w:ilvl="6" w:tplc="81F2814E">
      <w:start w:val="1"/>
      <w:numFmt w:val="decimal"/>
      <w:lvlText w:val="%7)"/>
      <w:lvlJc w:val="left"/>
      <w:pPr>
        <w:ind w:left="1020" w:hanging="360"/>
      </w:pPr>
    </w:lvl>
    <w:lvl w:ilvl="7" w:tplc="35AC6270">
      <w:start w:val="1"/>
      <w:numFmt w:val="decimal"/>
      <w:lvlText w:val="%8)"/>
      <w:lvlJc w:val="left"/>
      <w:pPr>
        <w:ind w:left="1020" w:hanging="360"/>
      </w:pPr>
    </w:lvl>
    <w:lvl w:ilvl="8" w:tplc="F16AF9EE">
      <w:start w:val="1"/>
      <w:numFmt w:val="decimal"/>
      <w:lvlText w:val="%9)"/>
      <w:lvlJc w:val="left"/>
      <w:pPr>
        <w:ind w:left="1020" w:hanging="360"/>
      </w:pPr>
    </w:lvl>
  </w:abstractNum>
  <w:abstractNum w:abstractNumId="21" w15:restartNumberingAfterBreak="0">
    <w:nsid w:val="39F64F8A"/>
    <w:multiLevelType w:val="hybridMultilevel"/>
    <w:tmpl w:val="2CE22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34156E"/>
    <w:multiLevelType w:val="hybridMultilevel"/>
    <w:tmpl w:val="FD54208A"/>
    <w:lvl w:ilvl="0" w:tplc="04090017">
      <w:start w:val="1"/>
      <w:numFmt w:val="lowerLetter"/>
      <w:lvlText w:val="%1)"/>
      <w:lvlJc w:val="left"/>
      <w:pPr>
        <w:ind w:left="765" w:hanging="360"/>
      </w:pPr>
      <w:rPr>
        <w:rFonts w:hint="default"/>
      </w:r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23" w15:restartNumberingAfterBreak="0">
    <w:nsid w:val="3AAF155D"/>
    <w:multiLevelType w:val="hybridMultilevel"/>
    <w:tmpl w:val="AA1EAE8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4" w15:restartNumberingAfterBreak="0">
    <w:nsid w:val="3B3D447C"/>
    <w:multiLevelType w:val="hybridMultilevel"/>
    <w:tmpl w:val="DC683AB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04090001">
      <w:start w:val="1"/>
      <w:numFmt w:val="bullet"/>
      <w:lvlText w:val=""/>
      <w:lvlJc w:val="left"/>
      <w:pPr>
        <w:ind w:left="3600" w:hanging="360"/>
      </w:pPr>
      <w:rPr>
        <w:rFonts w:ascii="Symbol" w:hAnsi="Symbo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C0F3AED"/>
    <w:multiLevelType w:val="hybridMultilevel"/>
    <w:tmpl w:val="AE2EAB0C"/>
    <w:lvl w:ilvl="0" w:tplc="7708D916">
      <w:start w:val="1"/>
      <w:numFmt w:val="bullet"/>
      <w:lvlText w:val=""/>
      <w:lvlJc w:val="left"/>
      <w:pPr>
        <w:ind w:left="1440" w:hanging="360"/>
      </w:pPr>
      <w:rPr>
        <w:rFonts w:ascii="Symbol" w:hAnsi="Symbol"/>
      </w:rPr>
    </w:lvl>
    <w:lvl w:ilvl="1" w:tplc="C7A247FE">
      <w:start w:val="1"/>
      <w:numFmt w:val="bullet"/>
      <w:lvlText w:val=""/>
      <w:lvlJc w:val="left"/>
      <w:pPr>
        <w:ind w:left="1440" w:hanging="360"/>
      </w:pPr>
      <w:rPr>
        <w:rFonts w:ascii="Symbol" w:hAnsi="Symbol"/>
      </w:rPr>
    </w:lvl>
    <w:lvl w:ilvl="2" w:tplc="2FB82FCA">
      <w:start w:val="1"/>
      <w:numFmt w:val="bullet"/>
      <w:lvlText w:val=""/>
      <w:lvlJc w:val="left"/>
      <w:pPr>
        <w:ind w:left="1440" w:hanging="360"/>
      </w:pPr>
      <w:rPr>
        <w:rFonts w:ascii="Symbol" w:hAnsi="Symbol"/>
      </w:rPr>
    </w:lvl>
    <w:lvl w:ilvl="3" w:tplc="E1C8670E">
      <w:start w:val="1"/>
      <w:numFmt w:val="bullet"/>
      <w:lvlText w:val=""/>
      <w:lvlJc w:val="left"/>
      <w:pPr>
        <w:ind w:left="1440" w:hanging="360"/>
      </w:pPr>
      <w:rPr>
        <w:rFonts w:ascii="Symbol" w:hAnsi="Symbol"/>
      </w:rPr>
    </w:lvl>
    <w:lvl w:ilvl="4" w:tplc="1292EB4E">
      <w:start w:val="1"/>
      <w:numFmt w:val="bullet"/>
      <w:lvlText w:val=""/>
      <w:lvlJc w:val="left"/>
      <w:pPr>
        <w:ind w:left="1440" w:hanging="360"/>
      </w:pPr>
      <w:rPr>
        <w:rFonts w:ascii="Symbol" w:hAnsi="Symbol"/>
      </w:rPr>
    </w:lvl>
    <w:lvl w:ilvl="5" w:tplc="A60ED22E">
      <w:start w:val="1"/>
      <w:numFmt w:val="bullet"/>
      <w:lvlText w:val=""/>
      <w:lvlJc w:val="left"/>
      <w:pPr>
        <w:ind w:left="1440" w:hanging="360"/>
      </w:pPr>
      <w:rPr>
        <w:rFonts w:ascii="Symbol" w:hAnsi="Symbol"/>
      </w:rPr>
    </w:lvl>
    <w:lvl w:ilvl="6" w:tplc="C7886622">
      <w:start w:val="1"/>
      <w:numFmt w:val="bullet"/>
      <w:lvlText w:val=""/>
      <w:lvlJc w:val="left"/>
      <w:pPr>
        <w:ind w:left="1440" w:hanging="360"/>
      </w:pPr>
      <w:rPr>
        <w:rFonts w:ascii="Symbol" w:hAnsi="Symbol"/>
      </w:rPr>
    </w:lvl>
    <w:lvl w:ilvl="7" w:tplc="C40460B0">
      <w:start w:val="1"/>
      <w:numFmt w:val="bullet"/>
      <w:lvlText w:val=""/>
      <w:lvlJc w:val="left"/>
      <w:pPr>
        <w:ind w:left="1440" w:hanging="360"/>
      </w:pPr>
      <w:rPr>
        <w:rFonts w:ascii="Symbol" w:hAnsi="Symbol"/>
      </w:rPr>
    </w:lvl>
    <w:lvl w:ilvl="8" w:tplc="B728ED98">
      <w:start w:val="1"/>
      <w:numFmt w:val="bullet"/>
      <w:lvlText w:val=""/>
      <w:lvlJc w:val="left"/>
      <w:pPr>
        <w:ind w:left="1440" w:hanging="360"/>
      </w:pPr>
      <w:rPr>
        <w:rFonts w:ascii="Symbol" w:hAnsi="Symbol"/>
      </w:rPr>
    </w:lvl>
  </w:abstractNum>
  <w:abstractNum w:abstractNumId="26" w15:restartNumberingAfterBreak="0">
    <w:nsid w:val="3C361976"/>
    <w:multiLevelType w:val="hybridMultilevel"/>
    <w:tmpl w:val="344462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D9009E8"/>
    <w:multiLevelType w:val="hybridMultilevel"/>
    <w:tmpl w:val="6D96950C"/>
    <w:lvl w:ilvl="0" w:tplc="9580DCA4">
      <w:start w:val="1"/>
      <w:numFmt w:val="bullet"/>
      <w:lvlText w:val=""/>
      <w:lvlJc w:val="left"/>
      <w:pPr>
        <w:ind w:left="1440" w:hanging="360"/>
      </w:pPr>
      <w:rPr>
        <w:rFonts w:ascii="Symbol" w:hAnsi="Symbol"/>
      </w:rPr>
    </w:lvl>
    <w:lvl w:ilvl="1" w:tplc="36444A56">
      <w:start w:val="1"/>
      <w:numFmt w:val="bullet"/>
      <w:lvlText w:val=""/>
      <w:lvlJc w:val="left"/>
      <w:pPr>
        <w:ind w:left="1440" w:hanging="360"/>
      </w:pPr>
      <w:rPr>
        <w:rFonts w:ascii="Symbol" w:hAnsi="Symbol"/>
      </w:rPr>
    </w:lvl>
    <w:lvl w:ilvl="2" w:tplc="4964DDB0">
      <w:start w:val="1"/>
      <w:numFmt w:val="bullet"/>
      <w:lvlText w:val=""/>
      <w:lvlJc w:val="left"/>
      <w:pPr>
        <w:ind w:left="1440" w:hanging="360"/>
      </w:pPr>
      <w:rPr>
        <w:rFonts w:ascii="Symbol" w:hAnsi="Symbol"/>
      </w:rPr>
    </w:lvl>
    <w:lvl w:ilvl="3" w:tplc="6038DAEE">
      <w:start w:val="1"/>
      <w:numFmt w:val="bullet"/>
      <w:lvlText w:val=""/>
      <w:lvlJc w:val="left"/>
      <w:pPr>
        <w:ind w:left="1440" w:hanging="360"/>
      </w:pPr>
      <w:rPr>
        <w:rFonts w:ascii="Symbol" w:hAnsi="Symbol"/>
      </w:rPr>
    </w:lvl>
    <w:lvl w:ilvl="4" w:tplc="84764CB0">
      <w:start w:val="1"/>
      <w:numFmt w:val="bullet"/>
      <w:lvlText w:val=""/>
      <w:lvlJc w:val="left"/>
      <w:pPr>
        <w:ind w:left="1440" w:hanging="360"/>
      </w:pPr>
      <w:rPr>
        <w:rFonts w:ascii="Symbol" w:hAnsi="Symbol"/>
      </w:rPr>
    </w:lvl>
    <w:lvl w:ilvl="5" w:tplc="73364ABC">
      <w:start w:val="1"/>
      <w:numFmt w:val="bullet"/>
      <w:lvlText w:val=""/>
      <w:lvlJc w:val="left"/>
      <w:pPr>
        <w:ind w:left="1440" w:hanging="360"/>
      </w:pPr>
      <w:rPr>
        <w:rFonts w:ascii="Symbol" w:hAnsi="Symbol"/>
      </w:rPr>
    </w:lvl>
    <w:lvl w:ilvl="6" w:tplc="7F74E1CE">
      <w:start w:val="1"/>
      <w:numFmt w:val="bullet"/>
      <w:lvlText w:val=""/>
      <w:lvlJc w:val="left"/>
      <w:pPr>
        <w:ind w:left="1440" w:hanging="360"/>
      </w:pPr>
      <w:rPr>
        <w:rFonts w:ascii="Symbol" w:hAnsi="Symbol"/>
      </w:rPr>
    </w:lvl>
    <w:lvl w:ilvl="7" w:tplc="37562CD0">
      <w:start w:val="1"/>
      <w:numFmt w:val="bullet"/>
      <w:lvlText w:val=""/>
      <w:lvlJc w:val="left"/>
      <w:pPr>
        <w:ind w:left="1440" w:hanging="360"/>
      </w:pPr>
      <w:rPr>
        <w:rFonts w:ascii="Symbol" w:hAnsi="Symbol"/>
      </w:rPr>
    </w:lvl>
    <w:lvl w:ilvl="8" w:tplc="839EC2BC">
      <w:start w:val="1"/>
      <w:numFmt w:val="bullet"/>
      <w:lvlText w:val=""/>
      <w:lvlJc w:val="left"/>
      <w:pPr>
        <w:ind w:left="1440" w:hanging="360"/>
      </w:pPr>
      <w:rPr>
        <w:rFonts w:ascii="Symbol" w:hAnsi="Symbol"/>
      </w:rPr>
    </w:lvl>
  </w:abstractNum>
  <w:abstractNum w:abstractNumId="28" w15:restartNumberingAfterBreak="0">
    <w:nsid w:val="3DAE6D05"/>
    <w:multiLevelType w:val="hybridMultilevel"/>
    <w:tmpl w:val="2202273A"/>
    <w:lvl w:ilvl="0" w:tplc="0409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3F2416A7"/>
    <w:multiLevelType w:val="hybridMultilevel"/>
    <w:tmpl w:val="9E0EE8B6"/>
    <w:lvl w:ilvl="0" w:tplc="0409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4582483A"/>
    <w:multiLevelType w:val="hybridMultilevel"/>
    <w:tmpl w:val="446A1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D8D4F90"/>
    <w:multiLevelType w:val="hybridMultilevel"/>
    <w:tmpl w:val="B1DAA44A"/>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4DA61CFE"/>
    <w:multiLevelType w:val="hybridMultilevel"/>
    <w:tmpl w:val="AC386510"/>
    <w:lvl w:ilvl="0" w:tplc="AAC28252">
      <w:start w:val="1"/>
      <w:numFmt w:val="decimal"/>
      <w:lvlText w:val="%1)"/>
      <w:lvlJc w:val="left"/>
      <w:pPr>
        <w:ind w:left="720" w:hanging="360"/>
      </w:pPr>
      <w:rPr>
        <w:rFonts w:ascii="Arial" w:eastAsiaTheme="minorEastAsia"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DDD4F4C"/>
    <w:multiLevelType w:val="hybridMultilevel"/>
    <w:tmpl w:val="BB900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E3352DC"/>
    <w:multiLevelType w:val="hybridMultilevel"/>
    <w:tmpl w:val="53C06FE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F6A494E"/>
    <w:multiLevelType w:val="hybridMultilevel"/>
    <w:tmpl w:val="18524A8C"/>
    <w:lvl w:ilvl="0" w:tplc="6A3E606A">
      <w:start w:val="1"/>
      <w:numFmt w:val="bullet"/>
      <w:lvlText w:val=""/>
      <w:lvlJc w:val="left"/>
      <w:pPr>
        <w:ind w:left="1440" w:hanging="360"/>
      </w:pPr>
      <w:rPr>
        <w:rFonts w:ascii="Symbol" w:hAnsi="Symbol"/>
      </w:rPr>
    </w:lvl>
    <w:lvl w:ilvl="1" w:tplc="2370084E">
      <w:start w:val="1"/>
      <w:numFmt w:val="bullet"/>
      <w:lvlText w:val=""/>
      <w:lvlJc w:val="left"/>
      <w:pPr>
        <w:ind w:left="1440" w:hanging="360"/>
      </w:pPr>
      <w:rPr>
        <w:rFonts w:ascii="Symbol" w:hAnsi="Symbol"/>
      </w:rPr>
    </w:lvl>
    <w:lvl w:ilvl="2" w:tplc="F2E4C428">
      <w:start w:val="1"/>
      <w:numFmt w:val="bullet"/>
      <w:lvlText w:val=""/>
      <w:lvlJc w:val="left"/>
      <w:pPr>
        <w:ind w:left="1440" w:hanging="360"/>
      </w:pPr>
      <w:rPr>
        <w:rFonts w:ascii="Symbol" w:hAnsi="Symbol"/>
      </w:rPr>
    </w:lvl>
    <w:lvl w:ilvl="3" w:tplc="A370AA76">
      <w:start w:val="1"/>
      <w:numFmt w:val="bullet"/>
      <w:lvlText w:val=""/>
      <w:lvlJc w:val="left"/>
      <w:pPr>
        <w:ind w:left="1440" w:hanging="360"/>
      </w:pPr>
      <w:rPr>
        <w:rFonts w:ascii="Symbol" w:hAnsi="Symbol"/>
      </w:rPr>
    </w:lvl>
    <w:lvl w:ilvl="4" w:tplc="14044EAE">
      <w:start w:val="1"/>
      <w:numFmt w:val="bullet"/>
      <w:lvlText w:val=""/>
      <w:lvlJc w:val="left"/>
      <w:pPr>
        <w:ind w:left="1440" w:hanging="360"/>
      </w:pPr>
      <w:rPr>
        <w:rFonts w:ascii="Symbol" w:hAnsi="Symbol"/>
      </w:rPr>
    </w:lvl>
    <w:lvl w:ilvl="5" w:tplc="CC94FD70">
      <w:start w:val="1"/>
      <w:numFmt w:val="bullet"/>
      <w:lvlText w:val=""/>
      <w:lvlJc w:val="left"/>
      <w:pPr>
        <w:ind w:left="1440" w:hanging="360"/>
      </w:pPr>
      <w:rPr>
        <w:rFonts w:ascii="Symbol" w:hAnsi="Symbol"/>
      </w:rPr>
    </w:lvl>
    <w:lvl w:ilvl="6" w:tplc="7756814A">
      <w:start w:val="1"/>
      <w:numFmt w:val="bullet"/>
      <w:lvlText w:val=""/>
      <w:lvlJc w:val="left"/>
      <w:pPr>
        <w:ind w:left="1440" w:hanging="360"/>
      </w:pPr>
      <w:rPr>
        <w:rFonts w:ascii="Symbol" w:hAnsi="Symbol"/>
      </w:rPr>
    </w:lvl>
    <w:lvl w:ilvl="7" w:tplc="9676C482">
      <w:start w:val="1"/>
      <w:numFmt w:val="bullet"/>
      <w:lvlText w:val=""/>
      <w:lvlJc w:val="left"/>
      <w:pPr>
        <w:ind w:left="1440" w:hanging="360"/>
      </w:pPr>
      <w:rPr>
        <w:rFonts w:ascii="Symbol" w:hAnsi="Symbol"/>
      </w:rPr>
    </w:lvl>
    <w:lvl w:ilvl="8" w:tplc="4CCA4FC8">
      <w:start w:val="1"/>
      <w:numFmt w:val="bullet"/>
      <w:lvlText w:val=""/>
      <w:lvlJc w:val="left"/>
      <w:pPr>
        <w:ind w:left="1440" w:hanging="360"/>
      </w:pPr>
      <w:rPr>
        <w:rFonts w:ascii="Symbol" w:hAnsi="Symbol"/>
      </w:rPr>
    </w:lvl>
  </w:abstractNum>
  <w:abstractNum w:abstractNumId="36" w15:restartNumberingAfterBreak="0">
    <w:nsid w:val="4FAA72B5"/>
    <w:multiLevelType w:val="hybridMultilevel"/>
    <w:tmpl w:val="822898C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0840E08"/>
    <w:multiLevelType w:val="hybridMultilevel"/>
    <w:tmpl w:val="E84E9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1C53BA8"/>
    <w:multiLevelType w:val="hybridMultilevel"/>
    <w:tmpl w:val="A68000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29A3512"/>
    <w:multiLevelType w:val="hybridMultilevel"/>
    <w:tmpl w:val="90B05634"/>
    <w:lvl w:ilvl="0" w:tplc="9F62DEC2">
      <w:start w:val="1"/>
      <w:numFmt w:val="lowerRoman"/>
      <w:lvlText w:val="%1)"/>
      <w:lvlJc w:val="right"/>
      <w:pPr>
        <w:ind w:left="720" w:hanging="360"/>
      </w:pPr>
      <w:rPr>
        <w:rFonts w:ascii="Arial" w:eastAsiaTheme="minorEastAsia"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53B05599"/>
    <w:multiLevelType w:val="hybridMultilevel"/>
    <w:tmpl w:val="71B6ACB6"/>
    <w:lvl w:ilvl="0" w:tplc="04090017">
      <w:start w:val="1"/>
      <w:numFmt w:val="lowerLetter"/>
      <w:lvlText w:val="%1)"/>
      <w:lvlJc w:val="left"/>
      <w:pPr>
        <w:ind w:left="765" w:hanging="360"/>
      </w:pPr>
      <w:rPr>
        <w:rFonts w:hint="default"/>
      </w:r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41" w15:restartNumberingAfterBreak="0">
    <w:nsid w:val="543D7DC5"/>
    <w:multiLevelType w:val="hybridMultilevel"/>
    <w:tmpl w:val="89F4D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5A311F3"/>
    <w:multiLevelType w:val="multilevel"/>
    <w:tmpl w:val="A8C2C0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70F1ED7"/>
    <w:multiLevelType w:val="hybridMultilevel"/>
    <w:tmpl w:val="90A0D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9E4488C"/>
    <w:multiLevelType w:val="hybridMultilevel"/>
    <w:tmpl w:val="38D240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E540293"/>
    <w:multiLevelType w:val="hybridMultilevel"/>
    <w:tmpl w:val="E1225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E610C88"/>
    <w:multiLevelType w:val="hybridMultilevel"/>
    <w:tmpl w:val="CC58FA4A"/>
    <w:lvl w:ilvl="0" w:tplc="96F49526">
      <w:start w:val="1"/>
      <w:numFmt w:val="bullet"/>
      <w:lvlText w:val=""/>
      <w:lvlJc w:val="left"/>
      <w:pPr>
        <w:ind w:left="1440" w:hanging="360"/>
      </w:pPr>
      <w:rPr>
        <w:rFonts w:ascii="Symbol" w:hAnsi="Symbol"/>
      </w:rPr>
    </w:lvl>
    <w:lvl w:ilvl="1" w:tplc="45E4AF14">
      <w:start w:val="1"/>
      <w:numFmt w:val="bullet"/>
      <w:lvlText w:val=""/>
      <w:lvlJc w:val="left"/>
      <w:pPr>
        <w:ind w:left="1440" w:hanging="360"/>
      </w:pPr>
      <w:rPr>
        <w:rFonts w:ascii="Symbol" w:hAnsi="Symbol"/>
      </w:rPr>
    </w:lvl>
    <w:lvl w:ilvl="2" w:tplc="27B6C246">
      <w:start w:val="1"/>
      <w:numFmt w:val="bullet"/>
      <w:lvlText w:val=""/>
      <w:lvlJc w:val="left"/>
      <w:pPr>
        <w:ind w:left="1440" w:hanging="360"/>
      </w:pPr>
      <w:rPr>
        <w:rFonts w:ascii="Symbol" w:hAnsi="Symbol"/>
      </w:rPr>
    </w:lvl>
    <w:lvl w:ilvl="3" w:tplc="6D62CF9C">
      <w:start w:val="1"/>
      <w:numFmt w:val="bullet"/>
      <w:lvlText w:val=""/>
      <w:lvlJc w:val="left"/>
      <w:pPr>
        <w:ind w:left="1440" w:hanging="360"/>
      </w:pPr>
      <w:rPr>
        <w:rFonts w:ascii="Symbol" w:hAnsi="Symbol"/>
      </w:rPr>
    </w:lvl>
    <w:lvl w:ilvl="4" w:tplc="0B9A6D72">
      <w:start w:val="1"/>
      <w:numFmt w:val="bullet"/>
      <w:lvlText w:val=""/>
      <w:lvlJc w:val="left"/>
      <w:pPr>
        <w:ind w:left="1440" w:hanging="360"/>
      </w:pPr>
      <w:rPr>
        <w:rFonts w:ascii="Symbol" w:hAnsi="Symbol"/>
      </w:rPr>
    </w:lvl>
    <w:lvl w:ilvl="5" w:tplc="2C0C5232">
      <w:start w:val="1"/>
      <w:numFmt w:val="bullet"/>
      <w:lvlText w:val=""/>
      <w:lvlJc w:val="left"/>
      <w:pPr>
        <w:ind w:left="1440" w:hanging="360"/>
      </w:pPr>
      <w:rPr>
        <w:rFonts w:ascii="Symbol" w:hAnsi="Symbol"/>
      </w:rPr>
    </w:lvl>
    <w:lvl w:ilvl="6" w:tplc="AF7007D8">
      <w:start w:val="1"/>
      <w:numFmt w:val="bullet"/>
      <w:lvlText w:val=""/>
      <w:lvlJc w:val="left"/>
      <w:pPr>
        <w:ind w:left="1440" w:hanging="360"/>
      </w:pPr>
      <w:rPr>
        <w:rFonts w:ascii="Symbol" w:hAnsi="Symbol"/>
      </w:rPr>
    </w:lvl>
    <w:lvl w:ilvl="7" w:tplc="3F9C96AE">
      <w:start w:val="1"/>
      <w:numFmt w:val="bullet"/>
      <w:lvlText w:val=""/>
      <w:lvlJc w:val="left"/>
      <w:pPr>
        <w:ind w:left="1440" w:hanging="360"/>
      </w:pPr>
      <w:rPr>
        <w:rFonts w:ascii="Symbol" w:hAnsi="Symbol"/>
      </w:rPr>
    </w:lvl>
    <w:lvl w:ilvl="8" w:tplc="2990F9D2">
      <w:start w:val="1"/>
      <w:numFmt w:val="bullet"/>
      <w:lvlText w:val=""/>
      <w:lvlJc w:val="left"/>
      <w:pPr>
        <w:ind w:left="1440" w:hanging="360"/>
      </w:pPr>
      <w:rPr>
        <w:rFonts w:ascii="Symbol" w:hAnsi="Symbol"/>
      </w:rPr>
    </w:lvl>
  </w:abstractNum>
  <w:abstractNum w:abstractNumId="47" w15:restartNumberingAfterBreak="0">
    <w:nsid w:val="5E940CE5"/>
    <w:multiLevelType w:val="hybridMultilevel"/>
    <w:tmpl w:val="B5F4F95A"/>
    <w:lvl w:ilvl="0" w:tplc="82987280">
      <w:start w:val="1"/>
      <w:numFmt w:val="bullet"/>
      <w:lvlText w:val=""/>
      <w:lvlJc w:val="left"/>
      <w:pPr>
        <w:ind w:left="1440" w:hanging="360"/>
      </w:pPr>
      <w:rPr>
        <w:rFonts w:ascii="Symbol" w:hAnsi="Symbol"/>
      </w:rPr>
    </w:lvl>
    <w:lvl w:ilvl="1" w:tplc="F60CD834">
      <w:start w:val="1"/>
      <w:numFmt w:val="bullet"/>
      <w:lvlText w:val=""/>
      <w:lvlJc w:val="left"/>
      <w:pPr>
        <w:ind w:left="1440" w:hanging="360"/>
      </w:pPr>
      <w:rPr>
        <w:rFonts w:ascii="Symbol" w:hAnsi="Symbol"/>
      </w:rPr>
    </w:lvl>
    <w:lvl w:ilvl="2" w:tplc="D8689B10">
      <w:start w:val="1"/>
      <w:numFmt w:val="bullet"/>
      <w:lvlText w:val=""/>
      <w:lvlJc w:val="left"/>
      <w:pPr>
        <w:ind w:left="1440" w:hanging="360"/>
      </w:pPr>
      <w:rPr>
        <w:rFonts w:ascii="Symbol" w:hAnsi="Symbol"/>
      </w:rPr>
    </w:lvl>
    <w:lvl w:ilvl="3" w:tplc="63726A68">
      <w:start w:val="1"/>
      <w:numFmt w:val="bullet"/>
      <w:lvlText w:val=""/>
      <w:lvlJc w:val="left"/>
      <w:pPr>
        <w:ind w:left="1440" w:hanging="360"/>
      </w:pPr>
      <w:rPr>
        <w:rFonts w:ascii="Symbol" w:hAnsi="Symbol"/>
      </w:rPr>
    </w:lvl>
    <w:lvl w:ilvl="4" w:tplc="78D286D0">
      <w:start w:val="1"/>
      <w:numFmt w:val="bullet"/>
      <w:lvlText w:val=""/>
      <w:lvlJc w:val="left"/>
      <w:pPr>
        <w:ind w:left="1440" w:hanging="360"/>
      </w:pPr>
      <w:rPr>
        <w:rFonts w:ascii="Symbol" w:hAnsi="Symbol"/>
      </w:rPr>
    </w:lvl>
    <w:lvl w:ilvl="5" w:tplc="76B8D5E8">
      <w:start w:val="1"/>
      <w:numFmt w:val="bullet"/>
      <w:lvlText w:val=""/>
      <w:lvlJc w:val="left"/>
      <w:pPr>
        <w:ind w:left="1440" w:hanging="360"/>
      </w:pPr>
      <w:rPr>
        <w:rFonts w:ascii="Symbol" w:hAnsi="Symbol"/>
      </w:rPr>
    </w:lvl>
    <w:lvl w:ilvl="6" w:tplc="A46C76E8">
      <w:start w:val="1"/>
      <w:numFmt w:val="bullet"/>
      <w:lvlText w:val=""/>
      <w:lvlJc w:val="left"/>
      <w:pPr>
        <w:ind w:left="1440" w:hanging="360"/>
      </w:pPr>
      <w:rPr>
        <w:rFonts w:ascii="Symbol" w:hAnsi="Symbol"/>
      </w:rPr>
    </w:lvl>
    <w:lvl w:ilvl="7" w:tplc="35101E86">
      <w:start w:val="1"/>
      <w:numFmt w:val="bullet"/>
      <w:lvlText w:val=""/>
      <w:lvlJc w:val="left"/>
      <w:pPr>
        <w:ind w:left="1440" w:hanging="360"/>
      </w:pPr>
      <w:rPr>
        <w:rFonts w:ascii="Symbol" w:hAnsi="Symbol"/>
      </w:rPr>
    </w:lvl>
    <w:lvl w:ilvl="8" w:tplc="596610CC">
      <w:start w:val="1"/>
      <w:numFmt w:val="bullet"/>
      <w:lvlText w:val=""/>
      <w:lvlJc w:val="left"/>
      <w:pPr>
        <w:ind w:left="1440" w:hanging="360"/>
      </w:pPr>
      <w:rPr>
        <w:rFonts w:ascii="Symbol" w:hAnsi="Symbol"/>
      </w:rPr>
    </w:lvl>
  </w:abstractNum>
  <w:abstractNum w:abstractNumId="48" w15:restartNumberingAfterBreak="0">
    <w:nsid w:val="61AF4588"/>
    <w:multiLevelType w:val="hybridMultilevel"/>
    <w:tmpl w:val="D97A96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53E499D"/>
    <w:multiLevelType w:val="hybridMultilevel"/>
    <w:tmpl w:val="B0F093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65902392"/>
    <w:multiLevelType w:val="hybridMultilevel"/>
    <w:tmpl w:val="89782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93D0CB2"/>
    <w:multiLevelType w:val="hybridMultilevel"/>
    <w:tmpl w:val="7944C7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6BB66F8F"/>
    <w:multiLevelType w:val="hybridMultilevel"/>
    <w:tmpl w:val="2BB2D6E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10925EE"/>
    <w:multiLevelType w:val="hybridMultilevel"/>
    <w:tmpl w:val="A482B57E"/>
    <w:lvl w:ilvl="0" w:tplc="2B081D1A">
      <w:start w:val="1"/>
      <w:numFmt w:val="bullet"/>
      <w:lvlText w:val=""/>
      <w:lvlJc w:val="left"/>
      <w:pPr>
        <w:ind w:left="1440" w:hanging="360"/>
      </w:pPr>
      <w:rPr>
        <w:rFonts w:ascii="Symbol" w:hAnsi="Symbol"/>
      </w:rPr>
    </w:lvl>
    <w:lvl w:ilvl="1" w:tplc="BD365646">
      <w:start w:val="1"/>
      <w:numFmt w:val="bullet"/>
      <w:lvlText w:val=""/>
      <w:lvlJc w:val="left"/>
      <w:pPr>
        <w:ind w:left="1440" w:hanging="360"/>
      </w:pPr>
      <w:rPr>
        <w:rFonts w:ascii="Symbol" w:hAnsi="Symbol"/>
      </w:rPr>
    </w:lvl>
    <w:lvl w:ilvl="2" w:tplc="3DF2BF68">
      <w:start w:val="1"/>
      <w:numFmt w:val="bullet"/>
      <w:lvlText w:val=""/>
      <w:lvlJc w:val="left"/>
      <w:pPr>
        <w:ind w:left="1440" w:hanging="360"/>
      </w:pPr>
      <w:rPr>
        <w:rFonts w:ascii="Symbol" w:hAnsi="Symbol"/>
      </w:rPr>
    </w:lvl>
    <w:lvl w:ilvl="3" w:tplc="8FD8D752">
      <w:start w:val="1"/>
      <w:numFmt w:val="bullet"/>
      <w:lvlText w:val=""/>
      <w:lvlJc w:val="left"/>
      <w:pPr>
        <w:ind w:left="1440" w:hanging="360"/>
      </w:pPr>
      <w:rPr>
        <w:rFonts w:ascii="Symbol" w:hAnsi="Symbol"/>
      </w:rPr>
    </w:lvl>
    <w:lvl w:ilvl="4" w:tplc="0D4455DE">
      <w:start w:val="1"/>
      <w:numFmt w:val="bullet"/>
      <w:lvlText w:val=""/>
      <w:lvlJc w:val="left"/>
      <w:pPr>
        <w:ind w:left="1440" w:hanging="360"/>
      </w:pPr>
      <w:rPr>
        <w:rFonts w:ascii="Symbol" w:hAnsi="Symbol"/>
      </w:rPr>
    </w:lvl>
    <w:lvl w:ilvl="5" w:tplc="87E60400">
      <w:start w:val="1"/>
      <w:numFmt w:val="bullet"/>
      <w:lvlText w:val=""/>
      <w:lvlJc w:val="left"/>
      <w:pPr>
        <w:ind w:left="1440" w:hanging="360"/>
      </w:pPr>
      <w:rPr>
        <w:rFonts w:ascii="Symbol" w:hAnsi="Symbol"/>
      </w:rPr>
    </w:lvl>
    <w:lvl w:ilvl="6" w:tplc="B8F04124">
      <w:start w:val="1"/>
      <w:numFmt w:val="bullet"/>
      <w:lvlText w:val=""/>
      <w:lvlJc w:val="left"/>
      <w:pPr>
        <w:ind w:left="1440" w:hanging="360"/>
      </w:pPr>
      <w:rPr>
        <w:rFonts w:ascii="Symbol" w:hAnsi="Symbol"/>
      </w:rPr>
    </w:lvl>
    <w:lvl w:ilvl="7" w:tplc="9640BD60">
      <w:start w:val="1"/>
      <w:numFmt w:val="bullet"/>
      <w:lvlText w:val=""/>
      <w:lvlJc w:val="left"/>
      <w:pPr>
        <w:ind w:left="1440" w:hanging="360"/>
      </w:pPr>
      <w:rPr>
        <w:rFonts w:ascii="Symbol" w:hAnsi="Symbol"/>
      </w:rPr>
    </w:lvl>
    <w:lvl w:ilvl="8" w:tplc="A8A2D3BA">
      <w:start w:val="1"/>
      <w:numFmt w:val="bullet"/>
      <w:lvlText w:val=""/>
      <w:lvlJc w:val="left"/>
      <w:pPr>
        <w:ind w:left="1440" w:hanging="360"/>
      </w:pPr>
      <w:rPr>
        <w:rFonts w:ascii="Symbol" w:hAnsi="Symbol"/>
      </w:rPr>
    </w:lvl>
  </w:abstractNum>
  <w:abstractNum w:abstractNumId="54" w15:restartNumberingAfterBreak="0">
    <w:nsid w:val="7281095A"/>
    <w:multiLevelType w:val="hybridMultilevel"/>
    <w:tmpl w:val="C31EEE8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73F70E5D"/>
    <w:multiLevelType w:val="hybridMultilevel"/>
    <w:tmpl w:val="681A3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9BB52C3"/>
    <w:multiLevelType w:val="hybridMultilevel"/>
    <w:tmpl w:val="C0948CAA"/>
    <w:lvl w:ilvl="0" w:tplc="1BDE71D0">
      <w:start w:val="2"/>
      <w:numFmt w:val="lowerRoman"/>
      <w:lvlText w:val="%1)"/>
      <w:lvlJc w:val="left"/>
      <w:pPr>
        <w:ind w:left="1125" w:hanging="720"/>
      </w:pPr>
      <w:rPr>
        <w:rFonts w:hint="default"/>
      </w:r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57" w15:restartNumberingAfterBreak="0">
    <w:nsid w:val="7A36479A"/>
    <w:multiLevelType w:val="hybridMultilevel"/>
    <w:tmpl w:val="6568D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E1C5A9E"/>
    <w:multiLevelType w:val="hybridMultilevel"/>
    <w:tmpl w:val="4CD049E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9" w15:restartNumberingAfterBreak="0">
    <w:nsid w:val="7E4B674A"/>
    <w:multiLevelType w:val="multilevel"/>
    <w:tmpl w:val="91CA8D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790466321">
    <w:abstractNumId w:val="17"/>
  </w:num>
  <w:num w:numId="2" w16cid:durableId="1963030184">
    <w:abstractNumId w:val="45"/>
  </w:num>
  <w:num w:numId="3" w16cid:durableId="1207184541">
    <w:abstractNumId w:val="37"/>
  </w:num>
  <w:num w:numId="4" w16cid:durableId="1424690458">
    <w:abstractNumId w:val="25"/>
  </w:num>
  <w:num w:numId="5" w16cid:durableId="1067143674">
    <w:abstractNumId w:val="46"/>
  </w:num>
  <w:num w:numId="6" w16cid:durableId="1629509444">
    <w:abstractNumId w:val="5"/>
  </w:num>
  <w:num w:numId="7" w16cid:durableId="1019040081">
    <w:abstractNumId w:val="38"/>
  </w:num>
  <w:num w:numId="8" w16cid:durableId="113601013">
    <w:abstractNumId w:val="19"/>
  </w:num>
  <w:num w:numId="9" w16cid:durableId="879166900">
    <w:abstractNumId w:val="52"/>
  </w:num>
  <w:num w:numId="10" w16cid:durableId="1896506155">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166894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97704562">
    <w:abstractNumId w:val="14"/>
  </w:num>
  <w:num w:numId="13" w16cid:durableId="256524901">
    <w:abstractNumId w:val="31"/>
  </w:num>
  <w:num w:numId="14" w16cid:durableId="868295941">
    <w:abstractNumId w:val="16"/>
  </w:num>
  <w:num w:numId="15" w16cid:durableId="305205004">
    <w:abstractNumId w:val="17"/>
  </w:num>
  <w:num w:numId="16" w16cid:durableId="223369791">
    <w:abstractNumId w:val="59"/>
  </w:num>
  <w:num w:numId="17" w16cid:durableId="1484081247">
    <w:abstractNumId w:val="42"/>
  </w:num>
  <w:num w:numId="18" w16cid:durableId="1953779599">
    <w:abstractNumId w:val="48"/>
  </w:num>
  <w:num w:numId="19" w16cid:durableId="2139569241">
    <w:abstractNumId w:val="24"/>
  </w:num>
  <w:num w:numId="20" w16cid:durableId="1029791672">
    <w:abstractNumId w:val="41"/>
  </w:num>
  <w:num w:numId="21" w16cid:durableId="1702243043">
    <w:abstractNumId w:val="1"/>
  </w:num>
  <w:num w:numId="22" w16cid:durableId="60102660">
    <w:abstractNumId w:val="6"/>
  </w:num>
  <w:num w:numId="23" w16cid:durableId="1017465613">
    <w:abstractNumId w:val="55"/>
  </w:num>
  <w:num w:numId="24" w16cid:durableId="283925776">
    <w:abstractNumId w:val="13"/>
  </w:num>
  <w:num w:numId="25" w16cid:durableId="1779635835">
    <w:abstractNumId w:val="20"/>
  </w:num>
  <w:num w:numId="26" w16cid:durableId="1055162274">
    <w:abstractNumId w:val="0"/>
  </w:num>
  <w:num w:numId="27" w16cid:durableId="1549686023">
    <w:abstractNumId w:val="47"/>
  </w:num>
  <w:num w:numId="28" w16cid:durableId="464155584">
    <w:abstractNumId w:val="35"/>
  </w:num>
  <w:num w:numId="29" w16cid:durableId="1232230472">
    <w:abstractNumId w:val="7"/>
  </w:num>
  <w:num w:numId="30" w16cid:durableId="86662866">
    <w:abstractNumId w:val="53"/>
  </w:num>
  <w:num w:numId="31" w16cid:durableId="2019039330">
    <w:abstractNumId w:val="9"/>
  </w:num>
  <w:num w:numId="32" w16cid:durableId="2052923256">
    <w:abstractNumId w:val="57"/>
  </w:num>
  <w:num w:numId="33" w16cid:durableId="587466185">
    <w:abstractNumId w:val="15"/>
  </w:num>
  <w:num w:numId="34" w16cid:durableId="813105170">
    <w:abstractNumId w:val="27"/>
  </w:num>
  <w:num w:numId="35" w16cid:durableId="2138645070">
    <w:abstractNumId w:val="36"/>
  </w:num>
  <w:num w:numId="36" w16cid:durableId="155457580">
    <w:abstractNumId w:val="54"/>
  </w:num>
  <w:num w:numId="37" w16cid:durableId="1801991092">
    <w:abstractNumId w:val="26"/>
  </w:num>
  <w:num w:numId="38" w16cid:durableId="162664393">
    <w:abstractNumId w:val="33"/>
  </w:num>
  <w:num w:numId="39" w16cid:durableId="200441610">
    <w:abstractNumId w:val="49"/>
  </w:num>
  <w:num w:numId="40" w16cid:durableId="837185861">
    <w:abstractNumId w:val="21"/>
  </w:num>
  <w:num w:numId="41" w16cid:durableId="1047409541">
    <w:abstractNumId w:val="11"/>
  </w:num>
  <w:num w:numId="42" w16cid:durableId="1646277880">
    <w:abstractNumId w:val="34"/>
  </w:num>
  <w:num w:numId="43" w16cid:durableId="810827138">
    <w:abstractNumId w:val="51"/>
  </w:num>
  <w:num w:numId="44" w16cid:durableId="43843806">
    <w:abstractNumId w:val="50"/>
  </w:num>
  <w:num w:numId="45" w16cid:durableId="171990631">
    <w:abstractNumId w:val="43"/>
  </w:num>
  <w:num w:numId="46" w16cid:durableId="800349092">
    <w:abstractNumId w:val="58"/>
  </w:num>
  <w:num w:numId="47" w16cid:durableId="155808743">
    <w:abstractNumId w:val="23"/>
  </w:num>
  <w:num w:numId="48" w16cid:durableId="375618673">
    <w:abstractNumId w:val="30"/>
  </w:num>
  <w:num w:numId="49" w16cid:durableId="1076824444">
    <w:abstractNumId w:val="3"/>
  </w:num>
  <w:num w:numId="50" w16cid:durableId="598375132">
    <w:abstractNumId w:val="44"/>
  </w:num>
  <w:num w:numId="51" w16cid:durableId="1053819186">
    <w:abstractNumId w:val="4"/>
  </w:num>
  <w:num w:numId="52" w16cid:durableId="958681306">
    <w:abstractNumId w:val="8"/>
  </w:num>
  <w:num w:numId="53" w16cid:durableId="620694403">
    <w:abstractNumId w:val="2"/>
  </w:num>
  <w:num w:numId="54" w16cid:durableId="669258274">
    <w:abstractNumId w:val="29"/>
  </w:num>
  <w:num w:numId="55" w16cid:durableId="521365058">
    <w:abstractNumId w:val="40"/>
  </w:num>
  <w:num w:numId="56" w16cid:durableId="1343123199">
    <w:abstractNumId w:val="22"/>
  </w:num>
  <w:num w:numId="57" w16cid:durableId="48069653">
    <w:abstractNumId w:val="12"/>
  </w:num>
  <w:num w:numId="58" w16cid:durableId="890531937">
    <w:abstractNumId w:val="39"/>
  </w:num>
  <w:num w:numId="59" w16cid:durableId="1849831191">
    <w:abstractNumId w:val="10"/>
  </w:num>
  <w:num w:numId="60" w16cid:durableId="949626792">
    <w:abstractNumId w:val="28"/>
  </w:num>
  <w:num w:numId="61" w16cid:durableId="2082748744">
    <w:abstractNumId w:val="32"/>
  </w:num>
  <w:num w:numId="62" w16cid:durableId="905064731">
    <w:abstractNumId w:val="5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documentProtection w:edit="trackedChanges" w:enforcement="0"/>
  <w:defaultTabStop w:val="720"/>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33E"/>
    <w:rsid w:val="000001F3"/>
    <w:rsid w:val="000008ED"/>
    <w:rsid w:val="00000A20"/>
    <w:rsid w:val="00000A79"/>
    <w:rsid w:val="00000B6A"/>
    <w:rsid w:val="000010CA"/>
    <w:rsid w:val="000012F0"/>
    <w:rsid w:val="00001430"/>
    <w:rsid w:val="000016B9"/>
    <w:rsid w:val="00001A6D"/>
    <w:rsid w:val="00001AF0"/>
    <w:rsid w:val="00001B00"/>
    <w:rsid w:val="00001D55"/>
    <w:rsid w:val="00001E02"/>
    <w:rsid w:val="00001EBA"/>
    <w:rsid w:val="000021E9"/>
    <w:rsid w:val="0000289E"/>
    <w:rsid w:val="00002912"/>
    <w:rsid w:val="00002B66"/>
    <w:rsid w:val="00002CC1"/>
    <w:rsid w:val="00002DC4"/>
    <w:rsid w:val="00002DC9"/>
    <w:rsid w:val="00002EFF"/>
    <w:rsid w:val="00002F62"/>
    <w:rsid w:val="000030AE"/>
    <w:rsid w:val="000031F0"/>
    <w:rsid w:val="00003281"/>
    <w:rsid w:val="000034BB"/>
    <w:rsid w:val="000039D0"/>
    <w:rsid w:val="00003C96"/>
    <w:rsid w:val="00003CB4"/>
    <w:rsid w:val="00003D00"/>
    <w:rsid w:val="00003FAA"/>
    <w:rsid w:val="00004170"/>
    <w:rsid w:val="0000483F"/>
    <w:rsid w:val="000048E0"/>
    <w:rsid w:val="00004AB1"/>
    <w:rsid w:val="00004BC2"/>
    <w:rsid w:val="0000527F"/>
    <w:rsid w:val="000054E6"/>
    <w:rsid w:val="00005604"/>
    <w:rsid w:val="00005646"/>
    <w:rsid w:val="00005CB6"/>
    <w:rsid w:val="0000606B"/>
    <w:rsid w:val="0000613F"/>
    <w:rsid w:val="00006204"/>
    <w:rsid w:val="00006343"/>
    <w:rsid w:val="000065DB"/>
    <w:rsid w:val="00006A23"/>
    <w:rsid w:val="00006F32"/>
    <w:rsid w:val="00007450"/>
    <w:rsid w:val="00007B0C"/>
    <w:rsid w:val="00007EA7"/>
    <w:rsid w:val="00007ED2"/>
    <w:rsid w:val="000100BC"/>
    <w:rsid w:val="0001080E"/>
    <w:rsid w:val="00010D54"/>
    <w:rsid w:val="00010F32"/>
    <w:rsid w:val="0001126E"/>
    <w:rsid w:val="000114C1"/>
    <w:rsid w:val="00011813"/>
    <w:rsid w:val="000118AD"/>
    <w:rsid w:val="00011C1A"/>
    <w:rsid w:val="00011E45"/>
    <w:rsid w:val="0001252E"/>
    <w:rsid w:val="00012CCB"/>
    <w:rsid w:val="00012D88"/>
    <w:rsid w:val="00013436"/>
    <w:rsid w:val="00013457"/>
    <w:rsid w:val="000138C8"/>
    <w:rsid w:val="00013998"/>
    <w:rsid w:val="00013B36"/>
    <w:rsid w:val="00014033"/>
    <w:rsid w:val="000140B9"/>
    <w:rsid w:val="00014D53"/>
    <w:rsid w:val="00014FA0"/>
    <w:rsid w:val="000152FD"/>
    <w:rsid w:val="000155C1"/>
    <w:rsid w:val="00015818"/>
    <w:rsid w:val="00015B81"/>
    <w:rsid w:val="00015BDA"/>
    <w:rsid w:val="00016143"/>
    <w:rsid w:val="0001616E"/>
    <w:rsid w:val="00016568"/>
    <w:rsid w:val="000169EB"/>
    <w:rsid w:val="00017070"/>
    <w:rsid w:val="00017480"/>
    <w:rsid w:val="00017493"/>
    <w:rsid w:val="0001776A"/>
    <w:rsid w:val="00017961"/>
    <w:rsid w:val="00017D37"/>
    <w:rsid w:val="00017D94"/>
    <w:rsid w:val="00017FC4"/>
    <w:rsid w:val="0002034F"/>
    <w:rsid w:val="0002064F"/>
    <w:rsid w:val="00020746"/>
    <w:rsid w:val="00020FCB"/>
    <w:rsid w:val="0002171E"/>
    <w:rsid w:val="000218E5"/>
    <w:rsid w:val="00021A87"/>
    <w:rsid w:val="000220C7"/>
    <w:rsid w:val="00022383"/>
    <w:rsid w:val="000225E6"/>
    <w:rsid w:val="000228E7"/>
    <w:rsid w:val="00022958"/>
    <w:rsid w:val="00022C8A"/>
    <w:rsid w:val="00022E41"/>
    <w:rsid w:val="00022FD3"/>
    <w:rsid w:val="000235F3"/>
    <w:rsid w:val="0002384C"/>
    <w:rsid w:val="000238BE"/>
    <w:rsid w:val="00023F39"/>
    <w:rsid w:val="0002407D"/>
    <w:rsid w:val="00024904"/>
    <w:rsid w:val="000249FD"/>
    <w:rsid w:val="00024D54"/>
    <w:rsid w:val="00024E3C"/>
    <w:rsid w:val="00024E85"/>
    <w:rsid w:val="00024EE3"/>
    <w:rsid w:val="0002528B"/>
    <w:rsid w:val="0002533B"/>
    <w:rsid w:val="00025533"/>
    <w:rsid w:val="00025A63"/>
    <w:rsid w:val="00025B03"/>
    <w:rsid w:val="00025CF2"/>
    <w:rsid w:val="0002619B"/>
    <w:rsid w:val="000261AE"/>
    <w:rsid w:val="00026282"/>
    <w:rsid w:val="00026CCA"/>
    <w:rsid w:val="00027166"/>
    <w:rsid w:val="0002723D"/>
    <w:rsid w:val="000275AB"/>
    <w:rsid w:val="00027AD8"/>
    <w:rsid w:val="00027BF8"/>
    <w:rsid w:val="00027DD5"/>
    <w:rsid w:val="00030572"/>
    <w:rsid w:val="00030727"/>
    <w:rsid w:val="00030767"/>
    <w:rsid w:val="00030A7C"/>
    <w:rsid w:val="00030BCF"/>
    <w:rsid w:val="00030BE9"/>
    <w:rsid w:val="00030C6A"/>
    <w:rsid w:val="00030D68"/>
    <w:rsid w:val="00031097"/>
    <w:rsid w:val="0003121D"/>
    <w:rsid w:val="0003132F"/>
    <w:rsid w:val="00031C95"/>
    <w:rsid w:val="00032416"/>
    <w:rsid w:val="000326DB"/>
    <w:rsid w:val="00032858"/>
    <w:rsid w:val="00032C57"/>
    <w:rsid w:val="00032F75"/>
    <w:rsid w:val="00033172"/>
    <w:rsid w:val="00033597"/>
    <w:rsid w:val="0003367A"/>
    <w:rsid w:val="00033777"/>
    <w:rsid w:val="000337CC"/>
    <w:rsid w:val="000337F2"/>
    <w:rsid w:val="0003386B"/>
    <w:rsid w:val="00033A17"/>
    <w:rsid w:val="00033A9D"/>
    <w:rsid w:val="00033EC5"/>
    <w:rsid w:val="00034BA7"/>
    <w:rsid w:val="00034BAA"/>
    <w:rsid w:val="00034CE3"/>
    <w:rsid w:val="00034D70"/>
    <w:rsid w:val="00035399"/>
    <w:rsid w:val="00035668"/>
    <w:rsid w:val="00035682"/>
    <w:rsid w:val="00035CB6"/>
    <w:rsid w:val="00035D82"/>
    <w:rsid w:val="00035E42"/>
    <w:rsid w:val="0003663E"/>
    <w:rsid w:val="00036B85"/>
    <w:rsid w:val="00036E90"/>
    <w:rsid w:val="00037320"/>
    <w:rsid w:val="000373C0"/>
    <w:rsid w:val="0003747F"/>
    <w:rsid w:val="00037A7F"/>
    <w:rsid w:val="0004075F"/>
    <w:rsid w:val="0004082E"/>
    <w:rsid w:val="00040A26"/>
    <w:rsid w:val="00040B0F"/>
    <w:rsid w:val="00040B5A"/>
    <w:rsid w:val="00040D98"/>
    <w:rsid w:val="00040F2B"/>
    <w:rsid w:val="0004144B"/>
    <w:rsid w:val="00041BBD"/>
    <w:rsid w:val="00041E9C"/>
    <w:rsid w:val="000421E4"/>
    <w:rsid w:val="000425DA"/>
    <w:rsid w:val="000426A9"/>
    <w:rsid w:val="000429D0"/>
    <w:rsid w:val="00042FCD"/>
    <w:rsid w:val="000430DA"/>
    <w:rsid w:val="000431F2"/>
    <w:rsid w:val="00043463"/>
    <w:rsid w:val="00043661"/>
    <w:rsid w:val="00043CCA"/>
    <w:rsid w:val="00043F47"/>
    <w:rsid w:val="00043FB7"/>
    <w:rsid w:val="00043FBE"/>
    <w:rsid w:val="000440A2"/>
    <w:rsid w:val="000444C1"/>
    <w:rsid w:val="00044581"/>
    <w:rsid w:val="00044622"/>
    <w:rsid w:val="0004469F"/>
    <w:rsid w:val="0004478D"/>
    <w:rsid w:val="0004499F"/>
    <w:rsid w:val="00044A5A"/>
    <w:rsid w:val="00044DD2"/>
    <w:rsid w:val="00044EAD"/>
    <w:rsid w:val="000454E0"/>
    <w:rsid w:val="00045923"/>
    <w:rsid w:val="00045BC0"/>
    <w:rsid w:val="00045FB2"/>
    <w:rsid w:val="00045FE5"/>
    <w:rsid w:val="0004667B"/>
    <w:rsid w:val="00046745"/>
    <w:rsid w:val="00046C6B"/>
    <w:rsid w:val="00046DB9"/>
    <w:rsid w:val="0004730F"/>
    <w:rsid w:val="00047910"/>
    <w:rsid w:val="00047ABA"/>
    <w:rsid w:val="00047D5D"/>
    <w:rsid w:val="0004D209"/>
    <w:rsid w:val="00050250"/>
    <w:rsid w:val="00050496"/>
    <w:rsid w:val="000504DB"/>
    <w:rsid w:val="00050598"/>
    <w:rsid w:val="0005082E"/>
    <w:rsid w:val="00050C19"/>
    <w:rsid w:val="00050F83"/>
    <w:rsid w:val="0005112A"/>
    <w:rsid w:val="00051D4B"/>
    <w:rsid w:val="00051F1E"/>
    <w:rsid w:val="000520CC"/>
    <w:rsid w:val="0005269C"/>
    <w:rsid w:val="00052964"/>
    <w:rsid w:val="00052AE2"/>
    <w:rsid w:val="000530B2"/>
    <w:rsid w:val="0005313A"/>
    <w:rsid w:val="00053735"/>
    <w:rsid w:val="00053FAC"/>
    <w:rsid w:val="00053FD2"/>
    <w:rsid w:val="00054694"/>
    <w:rsid w:val="00054A5C"/>
    <w:rsid w:val="00054B5C"/>
    <w:rsid w:val="00054C88"/>
    <w:rsid w:val="00054FCA"/>
    <w:rsid w:val="00055A6A"/>
    <w:rsid w:val="00056024"/>
    <w:rsid w:val="00056350"/>
    <w:rsid w:val="000569E0"/>
    <w:rsid w:val="00056B62"/>
    <w:rsid w:val="00056BE6"/>
    <w:rsid w:val="00056D12"/>
    <w:rsid w:val="00056DB2"/>
    <w:rsid w:val="000572DF"/>
    <w:rsid w:val="000573C6"/>
    <w:rsid w:val="000574B1"/>
    <w:rsid w:val="000575AA"/>
    <w:rsid w:val="0005790E"/>
    <w:rsid w:val="000601AC"/>
    <w:rsid w:val="000601C2"/>
    <w:rsid w:val="000602D4"/>
    <w:rsid w:val="00060BA2"/>
    <w:rsid w:val="00060BDB"/>
    <w:rsid w:val="00060C4A"/>
    <w:rsid w:val="00060E63"/>
    <w:rsid w:val="00060EAF"/>
    <w:rsid w:val="000612FE"/>
    <w:rsid w:val="0006135D"/>
    <w:rsid w:val="000618FD"/>
    <w:rsid w:val="00061AC8"/>
    <w:rsid w:val="00061C1E"/>
    <w:rsid w:val="00061F26"/>
    <w:rsid w:val="00062405"/>
    <w:rsid w:val="0006272B"/>
    <w:rsid w:val="00062B61"/>
    <w:rsid w:val="00062B6D"/>
    <w:rsid w:val="00062B87"/>
    <w:rsid w:val="00062BC6"/>
    <w:rsid w:val="00062D69"/>
    <w:rsid w:val="00062E23"/>
    <w:rsid w:val="00063149"/>
    <w:rsid w:val="00063BC6"/>
    <w:rsid w:val="00063D3A"/>
    <w:rsid w:val="00063F14"/>
    <w:rsid w:val="00064067"/>
    <w:rsid w:val="0006414A"/>
    <w:rsid w:val="0006415E"/>
    <w:rsid w:val="00064288"/>
    <w:rsid w:val="000642F3"/>
    <w:rsid w:val="00065657"/>
    <w:rsid w:val="000657D2"/>
    <w:rsid w:val="00066859"/>
    <w:rsid w:val="00066C87"/>
    <w:rsid w:val="000670AD"/>
    <w:rsid w:val="0006729B"/>
    <w:rsid w:val="0006747E"/>
    <w:rsid w:val="000674BE"/>
    <w:rsid w:val="00067B41"/>
    <w:rsid w:val="00067D0F"/>
    <w:rsid w:val="00067E93"/>
    <w:rsid w:val="00067F4F"/>
    <w:rsid w:val="00070416"/>
    <w:rsid w:val="00070768"/>
    <w:rsid w:val="00070B2F"/>
    <w:rsid w:val="00070B48"/>
    <w:rsid w:val="00070BC4"/>
    <w:rsid w:val="00070C89"/>
    <w:rsid w:val="00070DE4"/>
    <w:rsid w:val="0007115B"/>
    <w:rsid w:val="00071502"/>
    <w:rsid w:val="00071C61"/>
    <w:rsid w:val="0007204B"/>
    <w:rsid w:val="000721EC"/>
    <w:rsid w:val="00072215"/>
    <w:rsid w:val="00072235"/>
    <w:rsid w:val="00072237"/>
    <w:rsid w:val="000724BD"/>
    <w:rsid w:val="0007257C"/>
    <w:rsid w:val="00072671"/>
    <w:rsid w:val="00072903"/>
    <w:rsid w:val="00072A0C"/>
    <w:rsid w:val="00072BDD"/>
    <w:rsid w:val="00072E05"/>
    <w:rsid w:val="000733D5"/>
    <w:rsid w:val="000737F1"/>
    <w:rsid w:val="000738F7"/>
    <w:rsid w:val="00073B3A"/>
    <w:rsid w:val="00073D05"/>
    <w:rsid w:val="00073E0A"/>
    <w:rsid w:val="00073FF2"/>
    <w:rsid w:val="000743FA"/>
    <w:rsid w:val="00074B20"/>
    <w:rsid w:val="00074C7F"/>
    <w:rsid w:val="00074C97"/>
    <w:rsid w:val="00074D47"/>
    <w:rsid w:val="00074D62"/>
    <w:rsid w:val="00074DC9"/>
    <w:rsid w:val="00075145"/>
    <w:rsid w:val="00075294"/>
    <w:rsid w:val="00075622"/>
    <w:rsid w:val="00075719"/>
    <w:rsid w:val="00075C72"/>
    <w:rsid w:val="00075D96"/>
    <w:rsid w:val="00076163"/>
    <w:rsid w:val="00076530"/>
    <w:rsid w:val="00076621"/>
    <w:rsid w:val="00076C02"/>
    <w:rsid w:val="00077117"/>
    <w:rsid w:val="00077C6F"/>
    <w:rsid w:val="0008072B"/>
    <w:rsid w:val="00080782"/>
    <w:rsid w:val="000808EA"/>
    <w:rsid w:val="0008137F"/>
    <w:rsid w:val="000814A1"/>
    <w:rsid w:val="000819FC"/>
    <w:rsid w:val="00081AC2"/>
    <w:rsid w:val="00081E95"/>
    <w:rsid w:val="00081F40"/>
    <w:rsid w:val="000826DA"/>
    <w:rsid w:val="000829C4"/>
    <w:rsid w:val="00082C40"/>
    <w:rsid w:val="00082E32"/>
    <w:rsid w:val="00082E48"/>
    <w:rsid w:val="000837D6"/>
    <w:rsid w:val="00083A51"/>
    <w:rsid w:val="00083B4C"/>
    <w:rsid w:val="00083D89"/>
    <w:rsid w:val="00084029"/>
    <w:rsid w:val="000841A8"/>
    <w:rsid w:val="00084591"/>
    <w:rsid w:val="00084A86"/>
    <w:rsid w:val="00084C8E"/>
    <w:rsid w:val="00084FD1"/>
    <w:rsid w:val="0008519E"/>
    <w:rsid w:val="00085282"/>
    <w:rsid w:val="000853B8"/>
    <w:rsid w:val="000854C6"/>
    <w:rsid w:val="000855C8"/>
    <w:rsid w:val="00085805"/>
    <w:rsid w:val="00085B2D"/>
    <w:rsid w:val="00086290"/>
    <w:rsid w:val="00086354"/>
    <w:rsid w:val="0008644C"/>
    <w:rsid w:val="00086D89"/>
    <w:rsid w:val="00086E6F"/>
    <w:rsid w:val="00086ECC"/>
    <w:rsid w:val="00086FA8"/>
    <w:rsid w:val="000872F2"/>
    <w:rsid w:val="00087624"/>
    <w:rsid w:val="00087687"/>
    <w:rsid w:val="000878C3"/>
    <w:rsid w:val="00087904"/>
    <w:rsid w:val="00087A63"/>
    <w:rsid w:val="000900A3"/>
    <w:rsid w:val="0009026C"/>
    <w:rsid w:val="00090B3C"/>
    <w:rsid w:val="00090CF8"/>
    <w:rsid w:val="00090D8F"/>
    <w:rsid w:val="00091016"/>
    <w:rsid w:val="000910F1"/>
    <w:rsid w:val="000911ED"/>
    <w:rsid w:val="000916C5"/>
    <w:rsid w:val="00091777"/>
    <w:rsid w:val="00091D21"/>
    <w:rsid w:val="00091D7D"/>
    <w:rsid w:val="000920A3"/>
    <w:rsid w:val="00092204"/>
    <w:rsid w:val="0009278E"/>
    <w:rsid w:val="00092F8A"/>
    <w:rsid w:val="0009331F"/>
    <w:rsid w:val="0009345E"/>
    <w:rsid w:val="000934A8"/>
    <w:rsid w:val="000937DA"/>
    <w:rsid w:val="00093854"/>
    <w:rsid w:val="00093AAC"/>
    <w:rsid w:val="00093ABB"/>
    <w:rsid w:val="00093BD9"/>
    <w:rsid w:val="00093C1D"/>
    <w:rsid w:val="00093FD8"/>
    <w:rsid w:val="0009433E"/>
    <w:rsid w:val="00094D8C"/>
    <w:rsid w:val="00095125"/>
    <w:rsid w:val="00095141"/>
    <w:rsid w:val="000951EE"/>
    <w:rsid w:val="0009539D"/>
    <w:rsid w:val="00095452"/>
    <w:rsid w:val="0009579D"/>
    <w:rsid w:val="00095E33"/>
    <w:rsid w:val="00095FB0"/>
    <w:rsid w:val="000961C6"/>
    <w:rsid w:val="000963C6"/>
    <w:rsid w:val="00096408"/>
    <w:rsid w:val="00096673"/>
    <w:rsid w:val="000966DA"/>
    <w:rsid w:val="000967CE"/>
    <w:rsid w:val="00096A6A"/>
    <w:rsid w:val="00097384"/>
    <w:rsid w:val="0009740A"/>
    <w:rsid w:val="0009746E"/>
    <w:rsid w:val="00097542"/>
    <w:rsid w:val="00097A43"/>
    <w:rsid w:val="00097A60"/>
    <w:rsid w:val="000A018D"/>
    <w:rsid w:val="000A026A"/>
    <w:rsid w:val="000A080A"/>
    <w:rsid w:val="000A09BF"/>
    <w:rsid w:val="000A127B"/>
    <w:rsid w:val="000A12A3"/>
    <w:rsid w:val="000A1372"/>
    <w:rsid w:val="000A1704"/>
    <w:rsid w:val="000A172D"/>
    <w:rsid w:val="000A1B8B"/>
    <w:rsid w:val="000A26B4"/>
    <w:rsid w:val="000A29D2"/>
    <w:rsid w:val="000A2D48"/>
    <w:rsid w:val="000A2F7C"/>
    <w:rsid w:val="000A33A0"/>
    <w:rsid w:val="000A350C"/>
    <w:rsid w:val="000A3C03"/>
    <w:rsid w:val="000A3F8C"/>
    <w:rsid w:val="000A4146"/>
    <w:rsid w:val="000A4384"/>
    <w:rsid w:val="000A4389"/>
    <w:rsid w:val="000A451E"/>
    <w:rsid w:val="000A4D60"/>
    <w:rsid w:val="000A4F08"/>
    <w:rsid w:val="000A51BF"/>
    <w:rsid w:val="000A521D"/>
    <w:rsid w:val="000A52F6"/>
    <w:rsid w:val="000A53F6"/>
    <w:rsid w:val="000A5524"/>
    <w:rsid w:val="000A566D"/>
    <w:rsid w:val="000A56FB"/>
    <w:rsid w:val="000A5704"/>
    <w:rsid w:val="000A5A9F"/>
    <w:rsid w:val="000A5C68"/>
    <w:rsid w:val="000A5D0C"/>
    <w:rsid w:val="000A5D39"/>
    <w:rsid w:val="000A63A8"/>
    <w:rsid w:val="000A6431"/>
    <w:rsid w:val="000A65A3"/>
    <w:rsid w:val="000A65B1"/>
    <w:rsid w:val="000A65DC"/>
    <w:rsid w:val="000A66FE"/>
    <w:rsid w:val="000A6D3A"/>
    <w:rsid w:val="000A6D80"/>
    <w:rsid w:val="000A6E37"/>
    <w:rsid w:val="000A6F2A"/>
    <w:rsid w:val="000A715F"/>
    <w:rsid w:val="000A7324"/>
    <w:rsid w:val="000B037A"/>
    <w:rsid w:val="000B0491"/>
    <w:rsid w:val="000B08EC"/>
    <w:rsid w:val="000B0C73"/>
    <w:rsid w:val="000B0E1F"/>
    <w:rsid w:val="000B104B"/>
    <w:rsid w:val="000B1644"/>
    <w:rsid w:val="000B16E1"/>
    <w:rsid w:val="000B17B0"/>
    <w:rsid w:val="000B1820"/>
    <w:rsid w:val="000B1D00"/>
    <w:rsid w:val="000B1DAA"/>
    <w:rsid w:val="000B1E3A"/>
    <w:rsid w:val="000B2001"/>
    <w:rsid w:val="000B200C"/>
    <w:rsid w:val="000B22B5"/>
    <w:rsid w:val="000B29BD"/>
    <w:rsid w:val="000B2A6D"/>
    <w:rsid w:val="000B2BAE"/>
    <w:rsid w:val="000B2CBD"/>
    <w:rsid w:val="000B2DFD"/>
    <w:rsid w:val="000B3097"/>
    <w:rsid w:val="000B3430"/>
    <w:rsid w:val="000B35E0"/>
    <w:rsid w:val="000B38EE"/>
    <w:rsid w:val="000B3CF0"/>
    <w:rsid w:val="000B4126"/>
    <w:rsid w:val="000B43EE"/>
    <w:rsid w:val="000B44A4"/>
    <w:rsid w:val="000B4868"/>
    <w:rsid w:val="000B4D39"/>
    <w:rsid w:val="000B4D8E"/>
    <w:rsid w:val="000B4E9A"/>
    <w:rsid w:val="000B4EE6"/>
    <w:rsid w:val="000B4FAD"/>
    <w:rsid w:val="000B4FBC"/>
    <w:rsid w:val="000B501D"/>
    <w:rsid w:val="000B5417"/>
    <w:rsid w:val="000B612C"/>
    <w:rsid w:val="000B6187"/>
    <w:rsid w:val="000B6229"/>
    <w:rsid w:val="000B6700"/>
    <w:rsid w:val="000B67B5"/>
    <w:rsid w:val="000B6B0C"/>
    <w:rsid w:val="000B7036"/>
    <w:rsid w:val="000B73BC"/>
    <w:rsid w:val="000B74FC"/>
    <w:rsid w:val="000B771F"/>
    <w:rsid w:val="000B799C"/>
    <w:rsid w:val="000C00A7"/>
    <w:rsid w:val="000C0324"/>
    <w:rsid w:val="000C07AC"/>
    <w:rsid w:val="000C0BC5"/>
    <w:rsid w:val="000C0BF2"/>
    <w:rsid w:val="000C122A"/>
    <w:rsid w:val="000C1490"/>
    <w:rsid w:val="000C165A"/>
    <w:rsid w:val="000C16F4"/>
    <w:rsid w:val="000C17AD"/>
    <w:rsid w:val="000C1AC1"/>
    <w:rsid w:val="000C1C95"/>
    <w:rsid w:val="000C1D68"/>
    <w:rsid w:val="000C1E49"/>
    <w:rsid w:val="000C1F3E"/>
    <w:rsid w:val="000C2519"/>
    <w:rsid w:val="000C2525"/>
    <w:rsid w:val="000C29F4"/>
    <w:rsid w:val="000C2D89"/>
    <w:rsid w:val="000C34A1"/>
    <w:rsid w:val="000C384E"/>
    <w:rsid w:val="000C42DA"/>
    <w:rsid w:val="000C4B86"/>
    <w:rsid w:val="000C4C2D"/>
    <w:rsid w:val="000C4CF2"/>
    <w:rsid w:val="000C5156"/>
    <w:rsid w:val="000C5195"/>
    <w:rsid w:val="000C5434"/>
    <w:rsid w:val="000C5437"/>
    <w:rsid w:val="000C5519"/>
    <w:rsid w:val="000C56F7"/>
    <w:rsid w:val="000C57B7"/>
    <w:rsid w:val="000C589B"/>
    <w:rsid w:val="000C6010"/>
    <w:rsid w:val="000C6034"/>
    <w:rsid w:val="000C639A"/>
    <w:rsid w:val="000C64B5"/>
    <w:rsid w:val="000C6631"/>
    <w:rsid w:val="000C6992"/>
    <w:rsid w:val="000C69D2"/>
    <w:rsid w:val="000C6B83"/>
    <w:rsid w:val="000C6F52"/>
    <w:rsid w:val="000C7174"/>
    <w:rsid w:val="000C73AC"/>
    <w:rsid w:val="000C7442"/>
    <w:rsid w:val="000C7652"/>
    <w:rsid w:val="000C76C8"/>
    <w:rsid w:val="000C7773"/>
    <w:rsid w:val="000C77AA"/>
    <w:rsid w:val="000C798C"/>
    <w:rsid w:val="000C7E70"/>
    <w:rsid w:val="000C7FDF"/>
    <w:rsid w:val="000D0AE5"/>
    <w:rsid w:val="000D0B7B"/>
    <w:rsid w:val="000D0DFD"/>
    <w:rsid w:val="000D1146"/>
    <w:rsid w:val="000D173A"/>
    <w:rsid w:val="000D1CA6"/>
    <w:rsid w:val="000D249D"/>
    <w:rsid w:val="000D281A"/>
    <w:rsid w:val="000D285E"/>
    <w:rsid w:val="000D3940"/>
    <w:rsid w:val="000D3C2D"/>
    <w:rsid w:val="000D3C69"/>
    <w:rsid w:val="000D3DED"/>
    <w:rsid w:val="000D3E9A"/>
    <w:rsid w:val="000D43D4"/>
    <w:rsid w:val="000D46BD"/>
    <w:rsid w:val="000D4893"/>
    <w:rsid w:val="000D4B33"/>
    <w:rsid w:val="000D4FEE"/>
    <w:rsid w:val="000D5169"/>
    <w:rsid w:val="000D52CD"/>
    <w:rsid w:val="000D5452"/>
    <w:rsid w:val="000D54FF"/>
    <w:rsid w:val="000D55C8"/>
    <w:rsid w:val="000D5EB8"/>
    <w:rsid w:val="000D5FF7"/>
    <w:rsid w:val="000D67AC"/>
    <w:rsid w:val="000D6828"/>
    <w:rsid w:val="000D7009"/>
    <w:rsid w:val="000D7017"/>
    <w:rsid w:val="000D7B4A"/>
    <w:rsid w:val="000D7D65"/>
    <w:rsid w:val="000E005A"/>
    <w:rsid w:val="000E055B"/>
    <w:rsid w:val="000E05FB"/>
    <w:rsid w:val="000E073A"/>
    <w:rsid w:val="000E09E8"/>
    <w:rsid w:val="000E0B70"/>
    <w:rsid w:val="000E0E15"/>
    <w:rsid w:val="000E1102"/>
    <w:rsid w:val="000E110B"/>
    <w:rsid w:val="000E1155"/>
    <w:rsid w:val="000E13E1"/>
    <w:rsid w:val="000E18AF"/>
    <w:rsid w:val="000E1A2C"/>
    <w:rsid w:val="000E22B5"/>
    <w:rsid w:val="000E27C2"/>
    <w:rsid w:val="000E2A8A"/>
    <w:rsid w:val="000E2B16"/>
    <w:rsid w:val="000E307C"/>
    <w:rsid w:val="000E30BA"/>
    <w:rsid w:val="000E3E0D"/>
    <w:rsid w:val="000E3EDD"/>
    <w:rsid w:val="000E43D5"/>
    <w:rsid w:val="000E4504"/>
    <w:rsid w:val="000E45AD"/>
    <w:rsid w:val="000E4B1A"/>
    <w:rsid w:val="000E5552"/>
    <w:rsid w:val="000E55DA"/>
    <w:rsid w:val="000E573A"/>
    <w:rsid w:val="000E580E"/>
    <w:rsid w:val="000E58BD"/>
    <w:rsid w:val="000E5A52"/>
    <w:rsid w:val="000E5B6E"/>
    <w:rsid w:val="000E5BEE"/>
    <w:rsid w:val="000E61D8"/>
    <w:rsid w:val="000E66A2"/>
    <w:rsid w:val="000E67BE"/>
    <w:rsid w:val="000E69B7"/>
    <w:rsid w:val="000E6EE7"/>
    <w:rsid w:val="000E701C"/>
    <w:rsid w:val="000E7220"/>
    <w:rsid w:val="000E773A"/>
    <w:rsid w:val="000E7848"/>
    <w:rsid w:val="000E7936"/>
    <w:rsid w:val="000E7B3C"/>
    <w:rsid w:val="000F031F"/>
    <w:rsid w:val="000F057F"/>
    <w:rsid w:val="000F0BEB"/>
    <w:rsid w:val="000F0F92"/>
    <w:rsid w:val="000F131D"/>
    <w:rsid w:val="000F14C2"/>
    <w:rsid w:val="000F1503"/>
    <w:rsid w:val="000F17A7"/>
    <w:rsid w:val="000F185C"/>
    <w:rsid w:val="000F1BD2"/>
    <w:rsid w:val="000F1C25"/>
    <w:rsid w:val="000F217F"/>
    <w:rsid w:val="000F2309"/>
    <w:rsid w:val="000F28AB"/>
    <w:rsid w:val="000F2F08"/>
    <w:rsid w:val="000F2F8C"/>
    <w:rsid w:val="000F3472"/>
    <w:rsid w:val="000F36CC"/>
    <w:rsid w:val="000F37F4"/>
    <w:rsid w:val="000F392F"/>
    <w:rsid w:val="000F3A13"/>
    <w:rsid w:val="000F3A33"/>
    <w:rsid w:val="000F3A70"/>
    <w:rsid w:val="000F3CF2"/>
    <w:rsid w:val="000F3DDE"/>
    <w:rsid w:val="000F42EB"/>
    <w:rsid w:val="000F433E"/>
    <w:rsid w:val="000F49B0"/>
    <w:rsid w:val="000F54CC"/>
    <w:rsid w:val="000F5CC4"/>
    <w:rsid w:val="000F629E"/>
    <w:rsid w:val="000F62D5"/>
    <w:rsid w:val="000F63DD"/>
    <w:rsid w:val="000F662F"/>
    <w:rsid w:val="000F6777"/>
    <w:rsid w:val="000F67ED"/>
    <w:rsid w:val="000F6870"/>
    <w:rsid w:val="000F71D7"/>
    <w:rsid w:val="000F72EA"/>
    <w:rsid w:val="000F7364"/>
    <w:rsid w:val="000F748C"/>
    <w:rsid w:val="000F75A7"/>
    <w:rsid w:val="000F7A7B"/>
    <w:rsid w:val="000F7B2C"/>
    <w:rsid w:val="000F7D58"/>
    <w:rsid w:val="000F7DE9"/>
    <w:rsid w:val="000F7F22"/>
    <w:rsid w:val="0010005F"/>
    <w:rsid w:val="001000AB"/>
    <w:rsid w:val="001004B9"/>
    <w:rsid w:val="00100842"/>
    <w:rsid w:val="001008B1"/>
    <w:rsid w:val="00100911"/>
    <w:rsid w:val="0010091B"/>
    <w:rsid w:val="00100A33"/>
    <w:rsid w:val="00100A8C"/>
    <w:rsid w:val="00101331"/>
    <w:rsid w:val="00101473"/>
    <w:rsid w:val="00101DC6"/>
    <w:rsid w:val="00101EC9"/>
    <w:rsid w:val="00102123"/>
    <w:rsid w:val="0010251E"/>
    <w:rsid w:val="00102BD3"/>
    <w:rsid w:val="00102D91"/>
    <w:rsid w:val="00102DD7"/>
    <w:rsid w:val="00103454"/>
    <w:rsid w:val="0010363E"/>
    <w:rsid w:val="001039CC"/>
    <w:rsid w:val="00103CDD"/>
    <w:rsid w:val="00103CE9"/>
    <w:rsid w:val="00103E43"/>
    <w:rsid w:val="00104254"/>
    <w:rsid w:val="0010498F"/>
    <w:rsid w:val="001049E1"/>
    <w:rsid w:val="00104FDB"/>
    <w:rsid w:val="001050FD"/>
    <w:rsid w:val="00105469"/>
    <w:rsid w:val="001054B6"/>
    <w:rsid w:val="00105511"/>
    <w:rsid w:val="00105593"/>
    <w:rsid w:val="001055EA"/>
    <w:rsid w:val="001058EA"/>
    <w:rsid w:val="00105A17"/>
    <w:rsid w:val="00105C47"/>
    <w:rsid w:val="0010649D"/>
    <w:rsid w:val="001065F2"/>
    <w:rsid w:val="00106AC6"/>
    <w:rsid w:val="00106BD2"/>
    <w:rsid w:val="00106DF6"/>
    <w:rsid w:val="00107980"/>
    <w:rsid w:val="00110146"/>
    <w:rsid w:val="001102CB"/>
    <w:rsid w:val="00110E86"/>
    <w:rsid w:val="001110D6"/>
    <w:rsid w:val="00111141"/>
    <w:rsid w:val="0011181D"/>
    <w:rsid w:val="00111D14"/>
    <w:rsid w:val="00111F56"/>
    <w:rsid w:val="0011246D"/>
    <w:rsid w:val="00112C4B"/>
    <w:rsid w:val="00113003"/>
    <w:rsid w:val="00113132"/>
    <w:rsid w:val="001133CB"/>
    <w:rsid w:val="0011353E"/>
    <w:rsid w:val="00113A7C"/>
    <w:rsid w:val="00113B5F"/>
    <w:rsid w:val="00113D9E"/>
    <w:rsid w:val="0011400F"/>
    <w:rsid w:val="001140CF"/>
    <w:rsid w:val="00114641"/>
    <w:rsid w:val="001146C7"/>
    <w:rsid w:val="00114911"/>
    <w:rsid w:val="00114C07"/>
    <w:rsid w:val="00114ECD"/>
    <w:rsid w:val="001150F3"/>
    <w:rsid w:val="00115192"/>
    <w:rsid w:val="001154CC"/>
    <w:rsid w:val="00115801"/>
    <w:rsid w:val="00115A37"/>
    <w:rsid w:val="00115D89"/>
    <w:rsid w:val="00115DDD"/>
    <w:rsid w:val="00115EEF"/>
    <w:rsid w:val="001161F9"/>
    <w:rsid w:val="00116203"/>
    <w:rsid w:val="00116321"/>
    <w:rsid w:val="001164C2"/>
    <w:rsid w:val="00116741"/>
    <w:rsid w:val="00116873"/>
    <w:rsid w:val="001169D7"/>
    <w:rsid w:val="00116B20"/>
    <w:rsid w:val="0011721C"/>
    <w:rsid w:val="00117228"/>
    <w:rsid w:val="00117304"/>
    <w:rsid w:val="001175FE"/>
    <w:rsid w:val="001177E9"/>
    <w:rsid w:val="00117AEB"/>
    <w:rsid w:val="00117C2D"/>
    <w:rsid w:val="00117D95"/>
    <w:rsid w:val="0012003A"/>
    <w:rsid w:val="0012015C"/>
    <w:rsid w:val="0012020A"/>
    <w:rsid w:val="0012035B"/>
    <w:rsid w:val="0012036A"/>
    <w:rsid w:val="001206E0"/>
    <w:rsid w:val="0012091C"/>
    <w:rsid w:val="00120B9F"/>
    <w:rsid w:val="00120F04"/>
    <w:rsid w:val="0012112B"/>
    <w:rsid w:val="0012149E"/>
    <w:rsid w:val="001216B6"/>
    <w:rsid w:val="001216B8"/>
    <w:rsid w:val="00121F26"/>
    <w:rsid w:val="0012287D"/>
    <w:rsid w:val="00122BA7"/>
    <w:rsid w:val="00123262"/>
    <w:rsid w:val="001232FD"/>
    <w:rsid w:val="001234A6"/>
    <w:rsid w:val="001237D1"/>
    <w:rsid w:val="0012389D"/>
    <w:rsid w:val="001238FE"/>
    <w:rsid w:val="00123A0D"/>
    <w:rsid w:val="00123C82"/>
    <w:rsid w:val="001241FA"/>
    <w:rsid w:val="00124549"/>
    <w:rsid w:val="00124723"/>
    <w:rsid w:val="00124849"/>
    <w:rsid w:val="00124A5D"/>
    <w:rsid w:val="00124D96"/>
    <w:rsid w:val="00124ED2"/>
    <w:rsid w:val="001251AB"/>
    <w:rsid w:val="001254BA"/>
    <w:rsid w:val="001256A7"/>
    <w:rsid w:val="00125B9C"/>
    <w:rsid w:val="00125E27"/>
    <w:rsid w:val="00125E7C"/>
    <w:rsid w:val="001260AD"/>
    <w:rsid w:val="0012694F"/>
    <w:rsid w:val="00126BC2"/>
    <w:rsid w:val="00126C71"/>
    <w:rsid w:val="00126D83"/>
    <w:rsid w:val="001276F3"/>
    <w:rsid w:val="0012773A"/>
    <w:rsid w:val="001277EE"/>
    <w:rsid w:val="00127AE3"/>
    <w:rsid w:val="00127C67"/>
    <w:rsid w:val="00127EAF"/>
    <w:rsid w:val="0012B0E9"/>
    <w:rsid w:val="001311D9"/>
    <w:rsid w:val="0013169E"/>
    <w:rsid w:val="001316A4"/>
    <w:rsid w:val="00131C02"/>
    <w:rsid w:val="001322A9"/>
    <w:rsid w:val="00132483"/>
    <w:rsid w:val="001326BF"/>
    <w:rsid w:val="001326E6"/>
    <w:rsid w:val="0013288B"/>
    <w:rsid w:val="001329B9"/>
    <w:rsid w:val="00133046"/>
    <w:rsid w:val="001331CA"/>
    <w:rsid w:val="00133400"/>
    <w:rsid w:val="00133498"/>
    <w:rsid w:val="001334CF"/>
    <w:rsid w:val="00133549"/>
    <w:rsid w:val="00133B26"/>
    <w:rsid w:val="00133C85"/>
    <w:rsid w:val="00133D78"/>
    <w:rsid w:val="00133ED2"/>
    <w:rsid w:val="0013401B"/>
    <w:rsid w:val="00134B29"/>
    <w:rsid w:val="00134E0A"/>
    <w:rsid w:val="00134EB2"/>
    <w:rsid w:val="00135128"/>
    <w:rsid w:val="00135413"/>
    <w:rsid w:val="00135517"/>
    <w:rsid w:val="00135778"/>
    <w:rsid w:val="00135DFC"/>
    <w:rsid w:val="00135F13"/>
    <w:rsid w:val="0013626C"/>
    <w:rsid w:val="00136364"/>
    <w:rsid w:val="00136423"/>
    <w:rsid w:val="00136439"/>
    <w:rsid w:val="00136DB2"/>
    <w:rsid w:val="00137912"/>
    <w:rsid w:val="00137E3D"/>
    <w:rsid w:val="001404AF"/>
    <w:rsid w:val="001409CC"/>
    <w:rsid w:val="00141084"/>
    <w:rsid w:val="00141413"/>
    <w:rsid w:val="0014174D"/>
    <w:rsid w:val="001419B2"/>
    <w:rsid w:val="00141F2E"/>
    <w:rsid w:val="0014287A"/>
    <w:rsid w:val="00142A42"/>
    <w:rsid w:val="00142AD6"/>
    <w:rsid w:val="00142C78"/>
    <w:rsid w:val="001431C7"/>
    <w:rsid w:val="0014331A"/>
    <w:rsid w:val="00143BB1"/>
    <w:rsid w:val="001442EE"/>
    <w:rsid w:val="0014432F"/>
    <w:rsid w:val="001444EF"/>
    <w:rsid w:val="0014458B"/>
    <w:rsid w:val="00144B1F"/>
    <w:rsid w:val="00144E91"/>
    <w:rsid w:val="00145100"/>
    <w:rsid w:val="001452ED"/>
    <w:rsid w:val="00145392"/>
    <w:rsid w:val="001453C0"/>
    <w:rsid w:val="00145777"/>
    <w:rsid w:val="00145E48"/>
    <w:rsid w:val="00146490"/>
    <w:rsid w:val="00146871"/>
    <w:rsid w:val="00146A33"/>
    <w:rsid w:val="00146C57"/>
    <w:rsid w:val="00146C5F"/>
    <w:rsid w:val="00146E54"/>
    <w:rsid w:val="00146F0A"/>
    <w:rsid w:val="0014761B"/>
    <w:rsid w:val="001479FF"/>
    <w:rsid w:val="00147B38"/>
    <w:rsid w:val="00147DAC"/>
    <w:rsid w:val="00147DD7"/>
    <w:rsid w:val="001505C0"/>
    <w:rsid w:val="0015074D"/>
    <w:rsid w:val="00150846"/>
    <w:rsid w:val="001508C1"/>
    <w:rsid w:val="001509E6"/>
    <w:rsid w:val="001517C1"/>
    <w:rsid w:val="001518B8"/>
    <w:rsid w:val="00151C44"/>
    <w:rsid w:val="00152206"/>
    <w:rsid w:val="001523A0"/>
    <w:rsid w:val="00152461"/>
    <w:rsid w:val="001526AE"/>
    <w:rsid w:val="00152A6E"/>
    <w:rsid w:val="00152AE4"/>
    <w:rsid w:val="00152E9E"/>
    <w:rsid w:val="00153365"/>
    <w:rsid w:val="00153454"/>
    <w:rsid w:val="001537E0"/>
    <w:rsid w:val="00153CA8"/>
    <w:rsid w:val="00153E7F"/>
    <w:rsid w:val="00153F5D"/>
    <w:rsid w:val="001540D1"/>
    <w:rsid w:val="00154381"/>
    <w:rsid w:val="00154958"/>
    <w:rsid w:val="00154998"/>
    <w:rsid w:val="00154ADF"/>
    <w:rsid w:val="00154B65"/>
    <w:rsid w:val="00154D48"/>
    <w:rsid w:val="0015520E"/>
    <w:rsid w:val="00155410"/>
    <w:rsid w:val="00155C3D"/>
    <w:rsid w:val="00155CC5"/>
    <w:rsid w:val="00156236"/>
    <w:rsid w:val="001563A3"/>
    <w:rsid w:val="00156DD8"/>
    <w:rsid w:val="00157138"/>
    <w:rsid w:val="001572F6"/>
    <w:rsid w:val="00157311"/>
    <w:rsid w:val="00157D42"/>
    <w:rsid w:val="0016020B"/>
    <w:rsid w:val="00160C2F"/>
    <w:rsid w:val="00160E67"/>
    <w:rsid w:val="0016115D"/>
    <w:rsid w:val="0016132C"/>
    <w:rsid w:val="001613BC"/>
    <w:rsid w:val="0016143D"/>
    <w:rsid w:val="001616FF"/>
    <w:rsid w:val="00161946"/>
    <w:rsid w:val="00161A22"/>
    <w:rsid w:val="00161E03"/>
    <w:rsid w:val="00162802"/>
    <w:rsid w:val="00162D83"/>
    <w:rsid w:val="00163552"/>
    <w:rsid w:val="001636D5"/>
    <w:rsid w:val="00163DB8"/>
    <w:rsid w:val="00163EB3"/>
    <w:rsid w:val="0016429D"/>
    <w:rsid w:val="0016498D"/>
    <w:rsid w:val="00164A70"/>
    <w:rsid w:val="00164E27"/>
    <w:rsid w:val="00165219"/>
    <w:rsid w:val="00165389"/>
    <w:rsid w:val="001653FA"/>
    <w:rsid w:val="001655AA"/>
    <w:rsid w:val="00165B72"/>
    <w:rsid w:val="00165D7A"/>
    <w:rsid w:val="00166026"/>
    <w:rsid w:val="001669FE"/>
    <w:rsid w:val="00166A78"/>
    <w:rsid w:val="00166D9F"/>
    <w:rsid w:val="00166F65"/>
    <w:rsid w:val="001671BE"/>
    <w:rsid w:val="00167312"/>
    <w:rsid w:val="0016735E"/>
    <w:rsid w:val="00167627"/>
    <w:rsid w:val="0016773E"/>
    <w:rsid w:val="00167C27"/>
    <w:rsid w:val="00170592"/>
    <w:rsid w:val="0017069D"/>
    <w:rsid w:val="001706A5"/>
    <w:rsid w:val="00170950"/>
    <w:rsid w:val="00170AF6"/>
    <w:rsid w:val="00170CB5"/>
    <w:rsid w:val="00171009"/>
    <w:rsid w:val="00171108"/>
    <w:rsid w:val="001712E5"/>
    <w:rsid w:val="00171694"/>
    <w:rsid w:val="00171842"/>
    <w:rsid w:val="00171CB1"/>
    <w:rsid w:val="00171E2E"/>
    <w:rsid w:val="00171F28"/>
    <w:rsid w:val="001723F2"/>
    <w:rsid w:val="0017248A"/>
    <w:rsid w:val="00172788"/>
    <w:rsid w:val="00172A59"/>
    <w:rsid w:val="00172DE7"/>
    <w:rsid w:val="00172EC1"/>
    <w:rsid w:val="00173058"/>
    <w:rsid w:val="001733DF"/>
    <w:rsid w:val="0017372E"/>
    <w:rsid w:val="00173A7B"/>
    <w:rsid w:val="00173B79"/>
    <w:rsid w:val="00173C54"/>
    <w:rsid w:val="00173CB1"/>
    <w:rsid w:val="00173CF5"/>
    <w:rsid w:val="0017420C"/>
    <w:rsid w:val="0017471A"/>
    <w:rsid w:val="00174BBD"/>
    <w:rsid w:val="001751AD"/>
    <w:rsid w:val="0017547E"/>
    <w:rsid w:val="00175732"/>
    <w:rsid w:val="00175761"/>
    <w:rsid w:val="00175802"/>
    <w:rsid w:val="001758EC"/>
    <w:rsid w:val="00175B1E"/>
    <w:rsid w:val="00175C12"/>
    <w:rsid w:val="00175E8C"/>
    <w:rsid w:val="001761FF"/>
    <w:rsid w:val="00176218"/>
    <w:rsid w:val="001762DD"/>
    <w:rsid w:val="001763DF"/>
    <w:rsid w:val="00176504"/>
    <w:rsid w:val="00176561"/>
    <w:rsid w:val="00176834"/>
    <w:rsid w:val="00176D32"/>
    <w:rsid w:val="00176DFA"/>
    <w:rsid w:val="00176E0B"/>
    <w:rsid w:val="001775CF"/>
    <w:rsid w:val="00177681"/>
    <w:rsid w:val="00177A07"/>
    <w:rsid w:val="00177D06"/>
    <w:rsid w:val="00177FED"/>
    <w:rsid w:val="00180258"/>
    <w:rsid w:val="0018025D"/>
    <w:rsid w:val="001804CD"/>
    <w:rsid w:val="001804D5"/>
    <w:rsid w:val="0018145D"/>
    <w:rsid w:val="001817DE"/>
    <w:rsid w:val="0018182C"/>
    <w:rsid w:val="00181A72"/>
    <w:rsid w:val="00181DB9"/>
    <w:rsid w:val="0018262B"/>
    <w:rsid w:val="00182738"/>
    <w:rsid w:val="001827A1"/>
    <w:rsid w:val="0018335D"/>
    <w:rsid w:val="00183740"/>
    <w:rsid w:val="001839AF"/>
    <w:rsid w:val="00183BBF"/>
    <w:rsid w:val="0018411D"/>
    <w:rsid w:val="0018428A"/>
    <w:rsid w:val="00184729"/>
    <w:rsid w:val="001848F1"/>
    <w:rsid w:val="00184AEE"/>
    <w:rsid w:val="00184BAD"/>
    <w:rsid w:val="00184E8E"/>
    <w:rsid w:val="0018582F"/>
    <w:rsid w:val="0018597F"/>
    <w:rsid w:val="00185E4A"/>
    <w:rsid w:val="00185F00"/>
    <w:rsid w:val="00186359"/>
    <w:rsid w:val="001863E1"/>
    <w:rsid w:val="0018645D"/>
    <w:rsid w:val="00186520"/>
    <w:rsid w:val="001867AD"/>
    <w:rsid w:val="00186AA5"/>
    <w:rsid w:val="00186F0C"/>
    <w:rsid w:val="00186FE1"/>
    <w:rsid w:val="0018725D"/>
    <w:rsid w:val="001873C0"/>
    <w:rsid w:val="001878B7"/>
    <w:rsid w:val="001878B9"/>
    <w:rsid w:val="001879AE"/>
    <w:rsid w:val="00187A30"/>
    <w:rsid w:val="00187A3F"/>
    <w:rsid w:val="00187A49"/>
    <w:rsid w:val="00187D66"/>
    <w:rsid w:val="00187DF7"/>
    <w:rsid w:val="0019005A"/>
    <w:rsid w:val="00190193"/>
    <w:rsid w:val="00190C15"/>
    <w:rsid w:val="00191392"/>
    <w:rsid w:val="001915EE"/>
    <w:rsid w:val="001917A3"/>
    <w:rsid w:val="001919DD"/>
    <w:rsid w:val="00191BA5"/>
    <w:rsid w:val="00191F0F"/>
    <w:rsid w:val="0019217D"/>
    <w:rsid w:val="001927A4"/>
    <w:rsid w:val="00192917"/>
    <w:rsid w:val="00192F2C"/>
    <w:rsid w:val="001931D9"/>
    <w:rsid w:val="0019388D"/>
    <w:rsid w:val="00193B05"/>
    <w:rsid w:val="001941BC"/>
    <w:rsid w:val="0019469D"/>
    <w:rsid w:val="00194842"/>
    <w:rsid w:val="00194C9E"/>
    <w:rsid w:val="00194E24"/>
    <w:rsid w:val="00194F68"/>
    <w:rsid w:val="00195293"/>
    <w:rsid w:val="00195617"/>
    <w:rsid w:val="00195797"/>
    <w:rsid w:val="0019582D"/>
    <w:rsid w:val="00195C0A"/>
    <w:rsid w:val="00195FD3"/>
    <w:rsid w:val="00196231"/>
    <w:rsid w:val="001969FC"/>
    <w:rsid w:val="00196ECA"/>
    <w:rsid w:val="00196F52"/>
    <w:rsid w:val="00196FBA"/>
    <w:rsid w:val="00197186"/>
    <w:rsid w:val="00197387"/>
    <w:rsid w:val="001973C3"/>
    <w:rsid w:val="001976CA"/>
    <w:rsid w:val="001979A7"/>
    <w:rsid w:val="00197B79"/>
    <w:rsid w:val="00197CEF"/>
    <w:rsid w:val="00197D5D"/>
    <w:rsid w:val="00197F9F"/>
    <w:rsid w:val="001A01B0"/>
    <w:rsid w:val="001A06AE"/>
    <w:rsid w:val="001A07C4"/>
    <w:rsid w:val="001A0C41"/>
    <w:rsid w:val="001A0F51"/>
    <w:rsid w:val="001A0FE4"/>
    <w:rsid w:val="001A1578"/>
    <w:rsid w:val="001A1940"/>
    <w:rsid w:val="001A1C52"/>
    <w:rsid w:val="001A2562"/>
    <w:rsid w:val="001A270E"/>
    <w:rsid w:val="001A2AC9"/>
    <w:rsid w:val="001A2BBF"/>
    <w:rsid w:val="001A2BC6"/>
    <w:rsid w:val="001A2D0B"/>
    <w:rsid w:val="001A2E13"/>
    <w:rsid w:val="001A3CF2"/>
    <w:rsid w:val="001A3D82"/>
    <w:rsid w:val="001A4176"/>
    <w:rsid w:val="001A42BC"/>
    <w:rsid w:val="001A4304"/>
    <w:rsid w:val="001A4347"/>
    <w:rsid w:val="001A43EC"/>
    <w:rsid w:val="001A493F"/>
    <w:rsid w:val="001A4B65"/>
    <w:rsid w:val="001A4EB6"/>
    <w:rsid w:val="001A5300"/>
    <w:rsid w:val="001A55E6"/>
    <w:rsid w:val="001A56EC"/>
    <w:rsid w:val="001A5A39"/>
    <w:rsid w:val="001A5C06"/>
    <w:rsid w:val="001A614E"/>
    <w:rsid w:val="001A6187"/>
    <w:rsid w:val="001A64E5"/>
    <w:rsid w:val="001A69BC"/>
    <w:rsid w:val="001A6A10"/>
    <w:rsid w:val="001A6B15"/>
    <w:rsid w:val="001A6E44"/>
    <w:rsid w:val="001A6ECA"/>
    <w:rsid w:val="001A7284"/>
    <w:rsid w:val="001A775B"/>
    <w:rsid w:val="001A7B33"/>
    <w:rsid w:val="001A7E7B"/>
    <w:rsid w:val="001B0311"/>
    <w:rsid w:val="001B0A9E"/>
    <w:rsid w:val="001B0BDC"/>
    <w:rsid w:val="001B0BF5"/>
    <w:rsid w:val="001B0C2D"/>
    <w:rsid w:val="001B0F02"/>
    <w:rsid w:val="001B1270"/>
    <w:rsid w:val="001B14D2"/>
    <w:rsid w:val="001B1870"/>
    <w:rsid w:val="001B1A98"/>
    <w:rsid w:val="001B1CAB"/>
    <w:rsid w:val="001B1E1F"/>
    <w:rsid w:val="001B224C"/>
    <w:rsid w:val="001B23A3"/>
    <w:rsid w:val="001B262D"/>
    <w:rsid w:val="001B291E"/>
    <w:rsid w:val="001B29FC"/>
    <w:rsid w:val="001B2AB7"/>
    <w:rsid w:val="001B2E8C"/>
    <w:rsid w:val="001B2FF2"/>
    <w:rsid w:val="001B3625"/>
    <w:rsid w:val="001B3863"/>
    <w:rsid w:val="001B38F7"/>
    <w:rsid w:val="001B3B33"/>
    <w:rsid w:val="001B430C"/>
    <w:rsid w:val="001B447E"/>
    <w:rsid w:val="001B44CC"/>
    <w:rsid w:val="001B4A71"/>
    <w:rsid w:val="001B4F50"/>
    <w:rsid w:val="001B5005"/>
    <w:rsid w:val="001B5BD5"/>
    <w:rsid w:val="001B5EC2"/>
    <w:rsid w:val="001B5EC4"/>
    <w:rsid w:val="001B629D"/>
    <w:rsid w:val="001B685A"/>
    <w:rsid w:val="001B6AF2"/>
    <w:rsid w:val="001B6B98"/>
    <w:rsid w:val="001B6D0D"/>
    <w:rsid w:val="001B717D"/>
    <w:rsid w:val="001B7656"/>
    <w:rsid w:val="001B7B28"/>
    <w:rsid w:val="001B7FE8"/>
    <w:rsid w:val="001C0420"/>
    <w:rsid w:val="001C0592"/>
    <w:rsid w:val="001C0BAB"/>
    <w:rsid w:val="001C105A"/>
    <w:rsid w:val="001C1616"/>
    <w:rsid w:val="001C1650"/>
    <w:rsid w:val="001C1677"/>
    <w:rsid w:val="001C16F4"/>
    <w:rsid w:val="001C20E4"/>
    <w:rsid w:val="001C2272"/>
    <w:rsid w:val="001C24A0"/>
    <w:rsid w:val="001C2726"/>
    <w:rsid w:val="001C2838"/>
    <w:rsid w:val="001C2992"/>
    <w:rsid w:val="001C2C6D"/>
    <w:rsid w:val="001C2F00"/>
    <w:rsid w:val="001C2FA2"/>
    <w:rsid w:val="001C2FA6"/>
    <w:rsid w:val="001C3666"/>
    <w:rsid w:val="001C38CD"/>
    <w:rsid w:val="001C3AE2"/>
    <w:rsid w:val="001C3BA7"/>
    <w:rsid w:val="001C44F9"/>
    <w:rsid w:val="001C4C26"/>
    <w:rsid w:val="001C4C49"/>
    <w:rsid w:val="001C4DB6"/>
    <w:rsid w:val="001C528A"/>
    <w:rsid w:val="001C56FC"/>
    <w:rsid w:val="001C57B5"/>
    <w:rsid w:val="001C58F7"/>
    <w:rsid w:val="001C621F"/>
    <w:rsid w:val="001C64A0"/>
    <w:rsid w:val="001C689D"/>
    <w:rsid w:val="001C69D1"/>
    <w:rsid w:val="001C6A96"/>
    <w:rsid w:val="001C6CD2"/>
    <w:rsid w:val="001C6EDC"/>
    <w:rsid w:val="001C72A7"/>
    <w:rsid w:val="001C7755"/>
    <w:rsid w:val="001C7C50"/>
    <w:rsid w:val="001C7E0E"/>
    <w:rsid w:val="001C7E69"/>
    <w:rsid w:val="001D0516"/>
    <w:rsid w:val="001D0843"/>
    <w:rsid w:val="001D0D4A"/>
    <w:rsid w:val="001D1273"/>
    <w:rsid w:val="001D12C0"/>
    <w:rsid w:val="001D1351"/>
    <w:rsid w:val="001D2208"/>
    <w:rsid w:val="001D23F7"/>
    <w:rsid w:val="001D24C6"/>
    <w:rsid w:val="001D2A92"/>
    <w:rsid w:val="001D2B2E"/>
    <w:rsid w:val="001D344E"/>
    <w:rsid w:val="001D3BA4"/>
    <w:rsid w:val="001D3C03"/>
    <w:rsid w:val="001D3CF4"/>
    <w:rsid w:val="001D3CFA"/>
    <w:rsid w:val="001D453C"/>
    <w:rsid w:val="001D4713"/>
    <w:rsid w:val="001D4888"/>
    <w:rsid w:val="001D48E5"/>
    <w:rsid w:val="001D4B9B"/>
    <w:rsid w:val="001D4E81"/>
    <w:rsid w:val="001D4EEF"/>
    <w:rsid w:val="001D5122"/>
    <w:rsid w:val="001D518C"/>
    <w:rsid w:val="001D51F4"/>
    <w:rsid w:val="001D53C6"/>
    <w:rsid w:val="001D5408"/>
    <w:rsid w:val="001D5C84"/>
    <w:rsid w:val="001D5DF1"/>
    <w:rsid w:val="001D61EA"/>
    <w:rsid w:val="001D695C"/>
    <w:rsid w:val="001D6D95"/>
    <w:rsid w:val="001D6DE9"/>
    <w:rsid w:val="001D6E4E"/>
    <w:rsid w:val="001D7096"/>
    <w:rsid w:val="001D7492"/>
    <w:rsid w:val="001D7AE4"/>
    <w:rsid w:val="001D7FE4"/>
    <w:rsid w:val="001E0475"/>
    <w:rsid w:val="001E0651"/>
    <w:rsid w:val="001E11D3"/>
    <w:rsid w:val="001E150D"/>
    <w:rsid w:val="001E16C3"/>
    <w:rsid w:val="001E1932"/>
    <w:rsid w:val="001E1A9E"/>
    <w:rsid w:val="001E1DA7"/>
    <w:rsid w:val="001E28CC"/>
    <w:rsid w:val="001E2914"/>
    <w:rsid w:val="001E2D24"/>
    <w:rsid w:val="001E2E4E"/>
    <w:rsid w:val="001E36FE"/>
    <w:rsid w:val="001E3C7D"/>
    <w:rsid w:val="001E3D2E"/>
    <w:rsid w:val="001E46B1"/>
    <w:rsid w:val="001E4A04"/>
    <w:rsid w:val="001E4CCB"/>
    <w:rsid w:val="001E4D02"/>
    <w:rsid w:val="001E4FAA"/>
    <w:rsid w:val="001E5125"/>
    <w:rsid w:val="001E5515"/>
    <w:rsid w:val="001E5F3D"/>
    <w:rsid w:val="001E6C1A"/>
    <w:rsid w:val="001E6C2A"/>
    <w:rsid w:val="001E6F64"/>
    <w:rsid w:val="001E70CD"/>
    <w:rsid w:val="001E71AC"/>
    <w:rsid w:val="001E7231"/>
    <w:rsid w:val="001E74CF"/>
    <w:rsid w:val="001E77F1"/>
    <w:rsid w:val="001E7BAD"/>
    <w:rsid w:val="001E7D6D"/>
    <w:rsid w:val="001F0162"/>
    <w:rsid w:val="001F0369"/>
    <w:rsid w:val="001F0384"/>
    <w:rsid w:val="001F07C4"/>
    <w:rsid w:val="001F0E46"/>
    <w:rsid w:val="001F0F37"/>
    <w:rsid w:val="001F18DF"/>
    <w:rsid w:val="001F1CDB"/>
    <w:rsid w:val="001F1D6C"/>
    <w:rsid w:val="001F1DF6"/>
    <w:rsid w:val="001F1FA5"/>
    <w:rsid w:val="001F22DD"/>
    <w:rsid w:val="001F25FD"/>
    <w:rsid w:val="001F2779"/>
    <w:rsid w:val="001F2B35"/>
    <w:rsid w:val="001F3461"/>
    <w:rsid w:val="001F366B"/>
    <w:rsid w:val="001F36BA"/>
    <w:rsid w:val="001F3E93"/>
    <w:rsid w:val="001F3EA2"/>
    <w:rsid w:val="001F41C9"/>
    <w:rsid w:val="001F457A"/>
    <w:rsid w:val="001F4639"/>
    <w:rsid w:val="001F4C3B"/>
    <w:rsid w:val="001F52FB"/>
    <w:rsid w:val="001F6242"/>
    <w:rsid w:val="001F63EE"/>
    <w:rsid w:val="001F67E9"/>
    <w:rsid w:val="001F6C3D"/>
    <w:rsid w:val="001F6CCD"/>
    <w:rsid w:val="001F733A"/>
    <w:rsid w:val="002001DF"/>
    <w:rsid w:val="002005FB"/>
    <w:rsid w:val="0020091B"/>
    <w:rsid w:val="00200BBD"/>
    <w:rsid w:val="002011A8"/>
    <w:rsid w:val="0020144E"/>
    <w:rsid w:val="0020182C"/>
    <w:rsid w:val="00201BB8"/>
    <w:rsid w:val="00201CB0"/>
    <w:rsid w:val="00201D82"/>
    <w:rsid w:val="00201E14"/>
    <w:rsid w:val="00201F12"/>
    <w:rsid w:val="00202069"/>
    <w:rsid w:val="002021BE"/>
    <w:rsid w:val="002024F1"/>
    <w:rsid w:val="002029AB"/>
    <w:rsid w:val="00202C2A"/>
    <w:rsid w:val="00202E66"/>
    <w:rsid w:val="002036F7"/>
    <w:rsid w:val="002038A0"/>
    <w:rsid w:val="00203D2B"/>
    <w:rsid w:val="00204811"/>
    <w:rsid w:val="0020489E"/>
    <w:rsid w:val="00204B8A"/>
    <w:rsid w:val="0020593D"/>
    <w:rsid w:val="00205BB6"/>
    <w:rsid w:val="00205D5B"/>
    <w:rsid w:val="00205E32"/>
    <w:rsid w:val="002063C8"/>
    <w:rsid w:val="00206414"/>
    <w:rsid w:val="0020645F"/>
    <w:rsid w:val="0020656E"/>
    <w:rsid w:val="00206694"/>
    <w:rsid w:val="00206C3D"/>
    <w:rsid w:val="00206E21"/>
    <w:rsid w:val="002071EC"/>
    <w:rsid w:val="002079BF"/>
    <w:rsid w:val="00207D82"/>
    <w:rsid w:val="00207DF4"/>
    <w:rsid w:val="002102EB"/>
    <w:rsid w:val="00210532"/>
    <w:rsid w:val="00211260"/>
    <w:rsid w:val="00211D83"/>
    <w:rsid w:val="00211DF0"/>
    <w:rsid w:val="00211E54"/>
    <w:rsid w:val="00211EF7"/>
    <w:rsid w:val="00212024"/>
    <w:rsid w:val="00212652"/>
    <w:rsid w:val="00212924"/>
    <w:rsid w:val="0021297B"/>
    <w:rsid w:val="00212B70"/>
    <w:rsid w:val="00212C31"/>
    <w:rsid w:val="00212DDA"/>
    <w:rsid w:val="00213015"/>
    <w:rsid w:val="002130C3"/>
    <w:rsid w:val="002138A3"/>
    <w:rsid w:val="00213BFE"/>
    <w:rsid w:val="00213EAD"/>
    <w:rsid w:val="00213FD0"/>
    <w:rsid w:val="002147A7"/>
    <w:rsid w:val="002148D7"/>
    <w:rsid w:val="00214A83"/>
    <w:rsid w:val="00214A95"/>
    <w:rsid w:val="00214F72"/>
    <w:rsid w:val="00214FB6"/>
    <w:rsid w:val="0021506F"/>
    <w:rsid w:val="00215091"/>
    <w:rsid w:val="00215977"/>
    <w:rsid w:val="00215A67"/>
    <w:rsid w:val="0021674C"/>
    <w:rsid w:val="0021682F"/>
    <w:rsid w:val="00216E8C"/>
    <w:rsid w:val="00216EF0"/>
    <w:rsid w:val="002178D9"/>
    <w:rsid w:val="00217953"/>
    <w:rsid w:val="002179EB"/>
    <w:rsid w:val="002201C8"/>
    <w:rsid w:val="00220A96"/>
    <w:rsid w:val="00220AE3"/>
    <w:rsid w:val="00220D92"/>
    <w:rsid w:val="00220DF7"/>
    <w:rsid w:val="0022115C"/>
    <w:rsid w:val="0022127B"/>
    <w:rsid w:val="002212D5"/>
    <w:rsid w:val="0022176D"/>
    <w:rsid w:val="00221B2D"/>
    <w:rsid w:val="00221B6A"/>
    <w:rsid w:val="00221DC9"/>
    <w:rsid w:val="0022214D"/>
    <w:rsid w:val="00222281"/>
    <w:rsid w:val="0022286C"/>
    <w:rsid w:val="00222B37"/>
    <w:rsid w:val="002230B5"/>
    <w:rsid w:val="0022313A"/>
    <w:rsid w:val="00223953"/>
    <w:rsid w:val="00223A97"/>
    <w:rsid w:val="00223E2D"/>
    <w:rsid w:val="002242A2"/>
    <w:rsid w:val="0022464F"/>
    <w:rsid w:val="00224662"/>
    <w:rsid w:val="0022478E"/>
    <w:rsid w:val="002248D2"/>
    <w:rsid w:val="00224AB8"/>
    <w:rsid w:val="00224B3A"/>
    <w:rsid w:val="00224EF0"/>
    <w:rsid w:val="00224FD2"/>
    <w:rsid w:val="0022509F"/>
    <w:rsid w:val="002253AC"/>
    <w:rsid w:val="00225545"/>
    <w:rsid w:val="00225596"/>
    <w:rsid w:val="0022572F"/>
    <w:rsid w:val="00225A91"/>
    <w:rsid w:val="00225C11"/>
    <w:rsid w:val="002262DA"/>
    <w:rsid w:val="0022651F"/>
    <w:rsid w:val="00226575"/>
    <w:rsid w:val="00226A7B"/>
    <w:rsid w:val="00226BC0"/>
    <w:rsid w:val="00226D3D"/>
    <w:rsid w:val="00227145"/>
    <w:rsid w:val="002275DD"/>
    <w:rsid w:val="00227C6B"/>
    <w:rsid w:val="002302EE"/>
    <w:rsid w:val="0023048D"/>
    <w:rsid w:val="00230C5D"/>
    <w:rsid w:val="00230E7F"/>
    <w:rsid w:val="00230F75"/>
    <w:rsid w:val="00231362"/>
    <w:rsid w:val="0023154F"/>
    <w:rsid w:val="002315FC"/>
    <w:rsid w:val="00231FFA"/>
    <w:rsid w:val="002321E4"/>
    <w:rsid w:val="0023249E"/>
    <w:rsid w:val="00232A6C"/>
    <w:rsid w:val="00232D40"/>
    <w:rsid w:val="00232E32"/>
    <w:rsid w:val="00233357"/>
    <w:rsid w:val="002335E5"/>
    <w:rsid w:val="00233852"/>
    <w:rsid w:val="002338E4"/>
    <w:rsid w:val="00233A15"/>
    <w:rsid w:val="00233D16"/>
    <w:rsid w:val="00233FA1"/>
    <w:rsid w:val="002345DD"/>
    <w:rsid w:val="00234620"/>
    <w:rsid w:val="002349DF"/>
    <w:rsid w:val="00234A25"/>
    <w:rsid w:val="00234BF9"/>
    <w:rsid w:val="00234D4A"/>
    <w:rsid w:val="00234DEF"/>
    <w:rsid w:val="00234F70"/>
    <w:rsid w:val="002352C2"/>
    <w:rsid w:val="00235694"/>
    <w:rsid w:val="00235BA3"/>
    <w:rsid w:val="00235D68"/>
    <w:rsid w:val="00236016"/>
    <w:rsid w:val="00236310"/>
    <w:rsid w:val="002367C5"/>
    <w:rsid w:val="00236CA0"/>
    <w:rsid w:val="00236CCA"/>
    <w:rsid w:val="002370F3"/>
    <w:rsid w:val="00237273"/>
    <w:rsid w:val="00237467"/>
    <w:rsid w:val="00237547"/>
    <w:rsid w:val="002375F9"/>
    <w:rsid w:val="002379EB"/>
    <w:rsid w:val="00237C8F"/>
    <w:rsid w:val="00237CD2"/>
    <w:rsid w:val="00237EF3"/>
    <w:rsid w:val="002400F1"/>
    <w:rsid w:val="0024038D"/>
    <w:rsid w:val="00240517"/>
    <w:rsid w:val="00240A2D"/>
    <w:rsid w:val="00240B81"/>
    <w:rsid w:val="00240D32"/>
    <w:rsid w:val="00240E82"/>
    <w:rsid w:val="00240F4C"/>
    <w:rsid w:val="002411A6"/>
    <w:rsid w:val="00241537"/>
    <w:rsid w:val="00241633"/>
    <w:rsid w:val="00241648"/>
    <w:rsid w:val="00241AD8"/>
    <w:rsid w:val="00241B98"/>
    <w:rsid w:val="00241D55"/>
    <w:rsid w:val="00241E8E"/>
    <w:rsid w:val="00241F82"/>
    <w:rsid w:val="00242371"/>
    <w:rsid w:val="002423E5"/>
    <w:rsid w:val="00242622"/>
    <w:rsid w:val="002427C8"/>
    <w:rsid w:val="00242D05"/>
    <w:rsid w:val="00242EEC"/>
    <w:rsid w:val="00242F09"/>
    <w:rsid w:val="00242F29"/>
    <w:rsid w:val="00243370"/>
    <w:rsid w:val="0024378A"/>
    <w:rsid w:val="00243DD4"/>
    <w:rsid w:val="002445BD"/>
    <w:rsid w:val="002445C0"/>
    <w:rsid w:val="002445E8"/>
    <w:rsid w:val="0024485F"/>
    <w:rsid w:val="00244995"/>
    <w:rsid w:val="00244B2F"/>
    <w:rsid w:val="00244D03"/>
    <w:rsid w:val="00244DFC"/>
    <w:rsid w:val="00244ED6"/>
    <w:rsid w:val="00244F96"/>
    <w:rsid w:val="0024579A"/>
    <w:rsid w:val="00245DA0"/>
    <w:rsid w:val="002464BF"/>
    <w:rsid w:val="002466EA"/>
    <w:rsid w:val="0024671C"/>
    <w:rsid w:val="002467DC"/>
    <w:rsid w:val="00246B5C"/>
    <w:rsid w:val="00246D0F"/>
    <w:rsid w:val="00246D2B"/>
    <w:rsid w:val="00246E8E"/>
    <w:rsid w:val="002471CD"/>
    <w:rsid w:val="0024766A"/>
    <w:rsid w:val="0024783D"/>
    <w:rsid w:val="00247A41"/>
    <w:rsid w:val="00247A78"/>
    <w:rsid w:val="00247D5C"/>
    <w:rsid w:val="00250226"/>
    <w:rsid w:val="002506CF"/>
    <w:rsid w:val="00250A99"/>
    <w:rsid w:val="00250C38"/>
    <w:rsid w:val="00250FF3"/>
    <w:rsid w:val="00251124"/>
    <w:rsid w:val="002517A3"/>
    <w:rsid w:val="00251B60"/>
    <w:rsid w:val="00251FB3"/>
    <w:rsid w:val="002527A6"/>
    <w:rsid w:val="002529BE"/>
    <w:rsid w:val="00252B75"/>
    <w:rsid w:val="002531CD"/>
    <w:rsid w:val="0025332A"/>
    <w:rsid w:val="00253428"/>
    <w:rsid w:val="00253BC0"/>
    <w:rsid w:val="00254DAF"/>
    <w:rsid w:val="0025563D"/>
    <w:rsid w:val="002557ED"/>
    <w:rsid w:val="00255ACE"/>
    <w:rsid w:val="00255F56"/>
    <w:rsid w:val="00255F9D"/>
    <w:rsid w:val="002565BA"/>
    <w:rsid w:val="0025678B"/>
    <w:rsid w:val="00256B1D"/>
    <w:rsid w:val="00256CB7"/>
    <w:rsid w:val="00256CC3"/>
    <w:rsid w:val="00256FF6"/>
    <w:rsid w:val="00257159"/>
    <w:rsid w:val="0025739C"/>
    <w:rsid w:val="0025786E"/>
    <w:rsid w:val="002578E1"/>
    <w:rsid w:val="0026013F"/>
    <w:rsid w:val="00260154"/>
    <w:rsid w:val="002602BD"/>
    <w:rsid w:val="002604BD"/>
    <w:rsid w:val="0026056A"/>
    <w:rsid w:val="002605F1"/>
    <w:rsid w:val="00261617"/>
    <w:rsid w:val="0026195D"/>
    <w:rsid w:val="00261A7F"/>
    <w:rsid w:val="00261C1D"/>
    <w:rsid w:val="00261C98"/>
    <w:rsid w:val="0026253B"/>
    <w:rsid w:val="0026326A"/>
    <w:rsid w:val="0026394A"/>
    <w:rsid w:val="00263E15"/>
    <w:rsid w:val="002641A9"/>
    <w:rsid w:val="00264450"/>
    <w:rsid w:val="0026480D"/>
    <w:rsid w:val="00264913"/>
    <w:rsid w:val="00264A4D"/>
    <w:rsid w:val="00264D43"/>
    <w:rsid w:val="00264FBF"/>
    <w:rsid w:val="00265263"/>
    <w:rsid w:val="00265502"/>
    <w:rsid w:val="00265519"/>
    <w:rsid w:val="0026563D"/>
    <w:rsid w:val="00265684"/>
    <w:rsid w:val="0026597B"/>
    <w:rsid w:val="00265C43"/>
    <w:rsid w:val="002660F0"/>
    <w:rsid w:val="00266610"/>
    <w:rsid w:val="00266AF2"/>
    <w:rsid w:val="00266FCE"/>
    <w:rsid w:val="002674DC"/>
    <w:rsid w:val="002675F7"/>
    <w:rsid w:val="00267974"/>
    <w:rsid w:val="00267D1B"/>
    <w:rsid w:val="00270222"/>
    <w:rsid w:val="00270314"/>
    <w:rsid w:val="002703C2"/>
    <w:rsid w:val="002705D9"/>
    <w:rsid w:val="00270777"/>
    <w:rsid w:val="00270C9E"/>
    <w:rsid w:val="00270E4A"/>
    <w:rsid w:val="00271308"/>
    <w:rsid w:val="00271A3F"/>
    <w:rsid w:val="00271B95"/>
    <w:rsid w:val="00271D86"/>
    <w:rsid w:val="00271FB8"/>
    <w:rsid w:val="002721B6"/>
    <w:rsid w:val="002722AF"/>
    <w:rsid w:val="002728AC"/>
    <w:rsid w:val="002728E8"/>
    <w:rsid w:val="00272E05"/>
    <w:rsid w:val="002730F3"/>
    <w:rsid w:val="0027344F"/>
    <w:rsid w:val="002735A7"/>
    <w:rsid w:val="0027366C"/>
    <w:rsid w:val="002736A2"/>
    <w:rsid w:val="00273B01"/>
    <w:rsid w:val="00273FAC"/>
    <w:rsid w:val="00274030"/>
    <w:rsid w:val="00274117"/>
    <w:rsid w:val="002741FA"/>
    <w:rsid w:val="002748E7"/>
    <w:rsid w:val="00274CA1"/>
    <w:rsid w:val="00274F24"/>
    <w:rsid w:val="0027502B"/>
    <w:rsid w:val="00275357"/>
    <w:rsid w:val="002753E9"/>
    <w:rsid w:val="002754E5"/>
    <w:rsid w:val="00275A2F"/>
    <w:rsid w:val="00275B37"/>
    <w:rsid w:val="00275E04"/>
    <w:rsid w:val="00275F95"/>
    <w:rsid w:val="00276592"/>
    <w:rsid w:val="002765FC"/>
    <w:rsid w:val="002767E2"/>
    <w:rsid w:val="00276C0B"/>
    <w:rsid w:val="00276E34"/>
    <w:rsid w:val="00277149"/>
    <w:rsid w:val="0027760E"/>
    <w:rsid w:val="00277C41"/>
    <w:rsid w:val="00277D17"/>
    <w:rsid w:val="00277DBB"/>
    <w:rsid w:val="002800A2"/>
    <w:rsid w:val="002801C6"/>
    <w:rsid w:val="002803EF"/>
    <w:rsid w:val="00280577"/>
    <w:rsid w:val="00280829"/>
    <w:rsid w:val="00280E38"/>
    <w:rsid w:val="0028154B"/>
    <w:rsid w:val="00281573"/>
    <w:rsid w:val="002817A5"/>
    <w:rsid w:val="00281BE7"/>
    <w:rsid w:val="00281FF4"/>
    <w:rsid w:val="00282353"/>
    <w:rsid w:val="002823B0"/>
    <w:rsid w:val="002825E3"/>
    <w:rsid w:val="00282C25"/>
    <w:rsid w:val="00282D73"/>
    <w:rsid w:val="00282EF3"/>
    <w:rsid w:val="00283662"/>
    <w:rsid w:val="0028375A"/>
    <w:rsid w:val="002837E7"/>
    <w:rsid w:val="0028381F"/>
    <w:rsid w:val="002847D9"/>
    <w:rsid w:val="00284A1B"/>
    <w:rsid w:val="00284C95"/>
    <w:rsid w:val="00284F0D"/>
    <w:rsid w:val="00284F7B"/>
    <w:rsid w:val="002854B9"/>
    <w:rsid w:val="00285A20"/>
    <w:rsid w:val="00285E70"/>
    <w:rsid w:val="00286423"/>
    <w:rsid w:val="00286767"/>
    <w:rsid w:val="00286D53"/>
    <w:rsid w:val="00286EE5"/>
    <w:rsid w:val="00286F90"/>
    <w:rsid w:val="0028722F"/>
    <w:rsid w:val="002872C1"/>
    <w:rsid w:val="002873C3"/>
    <w:rsid w:val="002876FF"/>
    <w:rsid w:val="00287934"/>
    <w:rsid w:val="002879C9"/>
    <w:rsid w:val="002901C8"/>
    <w:rsid w:val="0029061C"/>
    <w:rsid w:val="00290907"/>
    <w:rsid w:val="00290956"/>
    <w:rsid w:val="00290AA7"/>
    <w:rsid w:val="00290DC8"/>
    <w:rsid w:val="00290FE7"/>
    <w:rsid w:val="00291381"/>
    <w:rsid w:val="00291969"/>
    <w:rsid w:val="00291BFB"/>
    <w:rsid w:val="00291C80"/>
    <w:rsid w:val="00291EE0"/>
    <w:rsid w:val="00292540"/>
    <w:rsid w:val="002927E6"/>
    <w:rsid w:val="0029289F"/>
    <w:rsid w:val="00292E20"/>
    <w:rsid w:val="002931FF"/>
    <w:rsid w:val="002935CB"/>
    <w:rsid w:val="00293694"/>
    <w:rsid w:val="002938CC"/>
    <w:rsid w:val="00293921"/>
    <w:rsid w:val="00293B20"/>
    <w:rsid w:val="00293F01"/>
    <w:rsid w:val="0029466F"/>
    <w:rsid w:val="002946C3"/>
    <w:rsid w:val="00294BD4"/>
    <w:rsid w:val="00294FB7"/>
    <w:rsid w:val="0029534A"/>
    <w:rsid w:val="00295475"/>
    <w:rsid w:val="00295601"/>
    <w:rsid w:val="002957DB"/>
    <w:rsid w:val="00295DA7"/>
    <w:rsid w:val="0029637F"/>
    <w:rsid w:val="00296684"/>
    <w:rsid w:val="002967BE"/>
    <w:rsid w:val="00296A9F"/>
    <w:rsid w:val="00296E92"/>
    <w:rsid w:val="00296F88"/>
    <w:rsid w:val="00297279"/>
    <w:rsid w:val="00297528"/>
    <w:rsid w:val="00297DD8"/>
    <w:rsid w:val="002A0156"/>
    <w:rsid w:val="002A0305"/>
    <w:rsid w:val="002A03A7"/>
    <w:rsid w:val="002A05C9"/>
    <w:rsid w:val="002A06D5"/>
    <w:rsid w:val="002A09D3"/>
    <w:rsid w:val="002A09DD"/>
    <w:rsid w:val="002A0A66"/>
    <w:rsid w:val="002A0BEE"/>
    <w:rsid w:val="002A1007"/>
    <w:rsid w:val="002A102B"/>
    <w:rsid w:val="002A177C"/>
    <w:rsid w:val="002A1873"/>
    <w:rsid w:val="002A1B38"/>
    <w:rsid w:val="002A1E8C"/>
    <w:rsid w:val="002A252F"/>
    <w:rsid w:val="002A2567"/>
    <w:rsid w:val="002A2709"/>
    <w:rsid w:val="002A2949"/>
    <w:rsid w:val="002A29B4"/>
    <w:rsid w:val="002A2A73"/>
    <w:rsid w:val="002A2FFC"/>
    <w:rsid w:val="002A32CD"/>
    <w:rsid w:val="002A3426"/>
    <w:rsid w:val="002A361C"/>
    <w:rsid w:val="002A364F"/>
    <w:rsid w:val="002A3A68"/>
    <w:rsid w:val="002A432E"/>
    <w:rsid w:val="002A443D"/>
    <w:rsid w:val="002A4513"/>
    <w:rsid w:val="002A483A"/>
    <w:rsid w:val="002A49D1"/>
    <w:rsid w:val="002A4A40"/>
    <w:rsid w:val="002A4D9D"/>
    <w:rsid w:val="002A4E95"/>
    <w:rsid w:val="002A5131"/>
    <w:rsid w:val="002A52A0"/>
    <w:rsid w:val="002A54B9"/>
    <w:rsid w:val="002A56A7"/>
    <w:rsid w:val="002A57C1"/>
    <w:rsid w:val="002A5891"/>
    <w:rsid w:val="002A5B62"/>
    <w:rsid w:val="002A5E41"/>
    <w:rsid w:val="002A5F31"/>
    <w:rsid w:val="002A5FD8"/>
    <w:rsid w:val="002A61D7"/>
    <w:rsid w:val="002A6201"/>
    <w:rsid w:val="002A6855"/>
    <w:rsid w:val="002A685C"/>
    <w:rsid w:val="002A6BE2"/>
    <w:rsid w:val="002A6CB7"/>
    <w:rsid w:val="002A6EED"/>
    <w:rsid w:val="002A7047"/>
    <w:rsid w:val="002A70DC"/>
    <w:rsid w:val="002A75C7"/>
    <w:rsid w:val="002A7639"/>
    <w:rsid w:val="002A7A95"/>
    <w:rsid w:val="002A7F11"/>
    <w:rsid w:val="002B0E55"/>
    <w:rsid w:val="002B0EF9"/>
    <w:rsid w:val="002B1316"/>
    <w:rsid w:val="002B14A2"/>
    <w:rsid w:val="002B1844"/>
    <w:rsid w:val="002B1E02"/>
    <w:rsid w:val="002B2035"/>
    <w:rsid w:val="002B2202"/>
    <w:rsid w:val="002B25D3"/>
    <w:rsid w:val="002B325E"/>
    <w:rsid w:val="002B32D9"/>
    <w:rsid w:val="002B3CFF"/>
    <w:rsid w:val="002B3F87"/>
    <w:rsid w:val="002B3F8B"/>
    <w:rsid w:val="002B42CD"/>
    <w:rsid w:val="002B4545"/>
    <w:rsid w:val="002B482F"/>
    <w:rsid w:val="002B4973"/>
    <w:rsid w:val="002B4B82"/>
    <w:rsid w:val="002B517B"/>
    <w:rsid w:val="002B5382"/>
    <w:rsid w:val="002B6467"/>
    <w:rsid w:val="002B657E"/>
    <w:rsid w:val="002B6702"/>
    <w:rsid w:val="002B6A05"/>
    <w:rsid w:val="002B6B1E"/>
    <w:rsid w:val="002B73E0"/>
    <w:rsid w:val="002B7436"/>
    <w:rsid w:val="002B74E2"/>
    <w:rsid w:val="002B7ADB"/>
    <w:rsid w:val="002B7D54"/>
    <w:rsid w:val="002C0141"/>
    <w:rsid w:val="002C01D3"/>
    <w:rsid w:val="002C0253"/>
    <w:rsid w:val="002C0443"/>
    <w:rsid w:val="002C067F"/>
    <w:rsid w:val="002C0760"/>
    <w:rsid w:val="002C0922"/>
    <w:rsid w:val="002C0A46"/>
    <w:rsid w:val="002C0CE4"/>
    <w:rsid w:val="002C0CF6"/>
    <w:rsid w:val="002C0D8D"/>
    <w:rsid w:val="002C0FBA"/>
    <w:rsid w:val="002C1429"/>
    <w:rsid w:val="002C170D"/>
    <w:rsid w:val="002C1C80"/>
    <w:rsid w:val="002C1D28"/>
    <w:rsid w:val="002C1E59"/>
    <w:rsid w:val="002C214F"/>
    <w:rsid w:val="002C2E3F"/>
    <w:rsid w:val="002C355B"/>
    <w:rsid w:val="002C3572"/>
    <w:rsid w:val="002C43C6"/>
    <w:rsid w:val="002C45C6"/>
    <w:rsid w:val="002C47BF"/>
    <w:rsid w:val="002C4952"/>
    <w:rsid w:val="002C498E"/>
    <w:rsid w:val="002C49F0"/>
    <w:rsid w:val="002C4BF4"/>
    <w:rsid w:val="002C4DD7"/>
    <w:rsid w:val="002C51BB"/>
    <w:rsid w:val="002C5AFE"/>
    <w:rsid w:val="002C5C64"/>
    <w:rsid w:val="002C62C0"/>
    <w:rsid w:val="002C6435"/>
    <w:rsid w:val="002C649F"/>
    <w:rsid w:val="002C6569"/>
    <w:rsid w:val="002C6BF4"/>
    <w:rsid w:val="002C6DD1"/>
    <w:rsid w:val="002C6E7F"/>
    <w:rsid w:val="002C723E"/>
    <w:rsid w:val="002C72B2"/>
    <w:rsid w:val="002C74C0"/>
    <w:rsid w:val="002C75A4"/>
    <w:rsid w:val="002C763B"/>
    <w:rsid w:val="002C780D"/>
    <w:rsid w:val="002C792D"/>
    <w:rsid w:val="002C7959"/>
    <w:rsid w:val="002C7B82"/>
    <w:rsid w:val="002C7E4F"/>
    <w:rsid w:val="002D01A3"/>
    <w:rsid w:val="002D06DE"/>
    <w:rsid w:val="002D07FF"/>
    <w:rsid w:val="002D103F"/>
    <w:rsid w:val="002D106E"/>
    <w:rsid w:val="002D1207"/>
    <w:rsid w:val="002D1507"/>
    <w:rsid w:val="002D156E"/>
    <w:rsid w:val="002D1B33"/>
    <w:rsid w:val="002D1D74"/>
    <w:rsid w:val="002D1DEA"/>
    <w:rsid w:val="002D2BD1"/>
    <w:rsid w:val="002D2CBC"/>
    <w:rsid w:val="002D2DBC"/>
    <w:rsid w:val="002D2EB3"/>
    <w:rsid w:val="002D313D"/>
    <w:rsid w:val="002D33B1"/>
    <w:rsid w:val="002D412E"/>
    <w:rsid w:val="002D414E"/>
    <w:rsid w:val="002D4649"/>
    <w:rsid w:val="002D47ED"/>
    <w:rsid w:val="002D4AE7"/>
    <w:rsid w:val="002D519A"/>
    <w:rsid w:val="002D5204"/>
    <w:rsid w:val="002D538D"/>
    <w:rsid w:val="002D58C5"/>
    <w:rsid w:val="002D58F7"/>
    <w:rsid w:val="002D5A1B"/>
    <w:rsid w:val="002D5BBA"/>
    <w:rsid w:val="002D5CC4"/>
    <w:rsid w:val="002D6613"/>
    <w:rsid w:val="002D6BBE"/>
    <w:rsid w:val="002D6D3F"/>
    <w:rsid w:val="002D6D64"/>
    <w:rsid w:val="002D6E65"/>
    <w:rsid w:val="002D70A6"/>
    <w:rsid w:val="002D724C"/>
    <w:rsid w:val="002D7417"/>
    <w:rsid w:val="002D774F"/>
    <w:rsid w:val="002D7B87"/>
    <w:rsid w:val="002D7BC2"/>
    <w:rsid w:val="002D7E5C"/>
    <w:rsid w:val="002E0164"/>
    <w:rsid w:val="002E020D"/>
    <w:rsid w:val="002E0C12"/>
    <w:rsid w:val="002E0CDA"/>
    <w:rsid w:val="002E0DB9"/>
    <w:rsid w:val="002E1189"/>
    <w:rsid w:val="002E11D1"/>
    <w:rsid w:val="002E14F7"/>
    <w:rsid w:val="002E17D5"/>
    <w:rsid w:val="002E18C6"/>
    <w:rsid w:val="002E1B2B"/>
    <w:rsid w:val="002E20B5"/>
    <w:rsid w:val="002E21E5"/>
    <w:rsid w:val="002E2643"/>
    <w:rsid w:val="002E270B"/>
    <w:rsid w:val="002E2C33"/>
    <w:rsid w:val="002E2CA2"/>
    <w:rsid w:val="002E36B5"/>
    <w:rsid w:val="002E380E"/>
    <w:rsid w:val="002E3C02"/>
    <w:rsid w:val="002E3D19"/>
    <w:rsid w:val="002E3E3A"/>
    <w:rsid w:val="002E45CF"/>
    <w:rsid w:val="002E4AEA"/>
    <w:rsid w:val="002E4B88"/>
    <w:rsid w:val="002E4BEE"/>
    <w:rsid w:val="002E4E3D"/>
    <w:rsid w:val="002E53D9"/>
    <w:rsid w:val="002E54E6"/>
    <w:rsid w:val="002E5841"/>
    <w:rsid w:val="002E584E"/>
    <w:rsid w:val="002E5D5E"/>
    <w:rsid w:val="002E60F8"/>
    <w:rsid w:val="002E6639"/>
    <w:rsid w:val="002E67CF"/>
    <w:rsid w:val="002E68C9"/>
    <w:rsid w:val="002E6F4D"/>
    <w:rsid w:val="002E70DE"/>
    <w:rsid w:val="002E717A"/>
    <w:rsid w:val="002E73E6"/>
    <w:rsid w:val="002E7449"/>
    <w:rsid w:val="002E7919"/>
    <w:rsid w:val="002F01FA"/>
    <w:rsid w:val="002F03AD"/>
    <w:rsid w:val="002F0478"/>
    <w:rsid w:val="002F068F"/>
    <w:rsid w:val="002F071B"/>
    <w:rsid w:val="002F0CBA"/>
    <w:rsid w:val="002F116B"/>
    <w:rsid w:val="002F1C87"/>
    <w:rsid w:val="002F2A80"/>
    <w:rsid w:val="002F2A8B"/>
    <w:rsid w:val="002F2B38"/>
    <w:rsid w:val="002F2DDD"/>
    <w:rsid w:val="002F2EBD"/>
    <w:rsid w:val="002F3101"/>
    <w:rsid w:val="002F37D8"/>
    <w:rsid w:val="002F3E0A"/>
    <w:rsid w:val="002F3F8B"/>
    <w:rsid w:val="002F3FC1"/>
    <w:rsid w:val="002F43BF"/>
    <w:rsid w:val="002F46FA"/>
    <w:rsid w:val="002F4BE3"/>
    <w:rsid w:val="002F51DC"/>
    <w:rsid w:val="002F5424"/>
    <w:rsid w:val="002F55EE"/>
    <w:rsid w:val="002F61AB"/>
    <w:rsid w:val="002F6240"/>
    <w:rsid w:val="002F6479"/>
    <w:rsid w:val="002F6A8B"/>
    <w:rsid w:val="002F6AAF"/>
    <w:rsid w:val="002F6BCC"/>
    <w:rsid w:val="002F7426"/>
    <w:rsid w:val="002F7C14"/>
    <w:rsid w:val="00300A33"/>
    <w:rsid w:val="00300D80"/>
    <w:rsid w:val="00300E0A"/>
    <w:rsid w:val="00300E7A"/>
    <w:rsid w:val="00301E2D"/>
    <w:rsid w:val="00302286"/>
    <w:rsid w:val="003027EA"/>
    <w:rsid w:val="00302ACC"/>
    <w:rsid w:val="00302CBF"/>
    <w:rsid w:val="0030306A"/>
    <w:rsid w:val="00303237"/>
    <w:rsid w:val="003034CD"/>
    <w:rsid w:val="0030380A"/>
    <w:rsid w:val="00303B98"/>
    <w:rsid w:val="00303CAE"/>
    <w:rsid w:val="00303D5B"/>
    <w:rsid w:val="00303ECB"/>
    <w:rsid w:val="00304169"/>
    <w:rsid w:val="003041A9"/>
    <w:rsid w:val="00304378"/>
    <w:rsid w:val="00304850"/>
    <w:rsid w:val="00304DB0"/>
    <w:rsid w:val="00304F7F"/>
    <w:rsid w:val="0030517D"/>
    <w:rsid w:val="003051BB"/>
    <w:rsid w:val="003051CE"/>
    <w:rsid w:val="003051F1"/>
    <w:rsid w:val="00305354"/>
    <w:rsid w:val="003053A5"/>
    <w:rsid w:val="003057FE"/>
    <w:rsid w:val="00305849"/>
    <w:rsid w:val="00305939"/>
    <w:rsid w:val="00305B9D"/>
    <w:rsid w:val="00305C1A"/>
    <w:rsid w:val="00305ED6"/>
    <w:rsid w:val="003060BB"/>
    <w:rsid w:val="003066EA"/>
    <w:rsid w:val="00306EFF"/>
    <w:rsid w:val="003071F1"/>
    <w:rsid w:val="00307901"/>
    <w:rsid w:val="003103E3"/>
    <w:rsid w:val="00310A36"/>
    <w:rsid w:val="00310D8B"/>
    <w:rsid w:val="00310FA3"/>
    <w:rsid w:val="0031121A"/>
    <w:rsid w:val="00311A88"/>
    <w:rsid w:val="00311E62"/>
    <w:rsid w:val="00312080"/>
    <w:rsid w:val="003120D9"/>
    <w:rsid w:val="0031213E"/>
    <w:rsid w:val="00312758"/>
    <w:rsid w:val="00312A9F"/>
    <w:rsid w:val="00312BB5"/>
    <w:rsid w:val="00313415"/>
    <w:rsid w:val="00313538"/>
    <w:rsid w:val="003136A9"/>
    <w:rsid w:val="0031388E"/>
    <w:rsid w:val="003144BD"/>
    <w:rsid w:val="003147D9"/>
    <w:rsid w:val="003149CD"/>
    <w:rsid w:val="00314B7F"/>
    <w:rsid w:val="00314BC3"/>
    <w:rsid w:val="00314BEB"/>
    <w:rsid w:val="00314DD7"/>
    <w:rsid w:val="00314EE6"/>
    <w:rsid w:val="003155F2"/>
    <w:rsid w:val="003158EC"/>
    <w:rsid w:val="00315A2F"/>
    <w:rsid w:val="00315ED4"/>
    <w:rsid w:val="00315FFD"/>
    <w:rsid w:val="003163C4"/>
    <w:rsid w:val="003166DD"/>
    <w:rsid w:val="003168F6"/>
    <w:rsid w:val="00316CFF"/>
    <w:rsid w:val="003172CE"/>
    <w:rsid w:val="003179BE"/>
    <w:rsid w:val="00317BF7"/>
    <w:rsid w:val="0032009C"/>
    <w:rsid w:val="0032016A"/>
    <w:rsid w:val="00320660"/>
    <w:rsid w:val="003207EE"/>
    <w:rsid w:val="003209FC"/>
    <w:rsid w:val="00320A26"/>
    <w:rsid w:val="00320ACE"/>
    <w:rsid w:val="003211B6"/>
    <w:rsid w:val="003212FA"/>
    <w:rsid w:val="00321322"/>
    <w:rsid w:val="00321674"/>
    <w:rsid w:val="00321A29"/>
    <w:rsid w:val="00322558"/>
    <w:rsid w:val="00322BBE"/>
    <w:rsid w:val="00322DA0"/>
    <w:rsid w:val="00322FB2"/>
    <w:rsid w:val="0032339F"/>
    <w:rsid w:val="00323C3F"/>
    <w:rsid w:val="0032479C"/>
    <w:rsid w:val="00324B6E"/>
    <w:rsid w:val="003250A5"/>
    <w:rsid w:val="003252A1"/>
    <w:rsid w:val="00325552"/>
    <w:rsid w:val="0032561E"/>
    <w:rsid w:val="00325BCF"/>
    <w:rsid w:val="00325EA9"/>
    <w:rsid w:val="0032611B"/>
    <w:rsid w:val="0032613B"/>
    <w:rsid w:val="003262A0"/>
    <w:rsid w:val="003262A8"/>
    <w:rsid w:val="0032676B"/>
    <w:rsid w:val="00326936"/>
    <w:rsid w:val="00326DA6"/>
    <w:rsid w:val="00326DC1"/>
    <w:rsid w:val="00326E3E"/>
    <w:rsid w:val="00326EAA"/>
    <w:rsid w:val="00326EE7"/>
    <w:rsid w:val="00327303"/>
    <w:rsid w:val="003274E7"/>
    <w:rsid w:val="003277CE"/>
    <w:rsid w:val="00327E9B"/>
    <w:rsid w:val="00330885"/>
    <w:rsid w:val="00330A13"/>
    <w:rsid w:val="00330AEC"/>
    <w:rsid w:val="00330D7F"/>
    <w:rsid w:val="00330DA9"/>
    <w:rsid w:val="00330DF8"/>
    <w:rsid w:val="003311AA"/>
    <w:rsid w:val="00331280"/>
    <w:rsid w:val="0033153A"/>
    <w:rsid w:val="00331855"/>
    <w:rsid w:val="00331999"/>
    <w:rsid w:val="00331AE2"/>
    <w:rsid w:val="00331C27"/>
    <w:rsid w:val="00332238"/>
    <w:rsid w:val="00332423"/>
    <w:rsid w:val="003324FC"/>
    <w:rsid w:val="0033291F"/>
    <w:rsid w:val="00332A0B"/>
    <w:rsid w:val="00332CCD"/>
    <w:rsid w:val="00332DD1"/>
    <w:rsid w:val="003332D2"/>
    <w:rsid w:val="00333637"/>
    <w:rsid w:val="00333BDF"/>
    <w:rsid w:val="00333EE6"/>
    <w:rsid w:val="00334161"/>
    <w:rsid w:val="00334289"/>
    <w:rsid w:val="00334363"/>
    <w:rsid w:val="00334966"/>
    <w:rsid w:val="00334A4C"/>
    <w:rsid w:val="00334D00"/>
    <w:rsid w:val="0033512B"/>
    <w:rsid w:val="00335196"/>
    <w:rsid w:val="00335334"/>
    <w:rsid w:val="00335411"/>
    <w:rsid w:val="0033545F"/>
    <w:rsid w:val="00335617"/>
    <w:rsid w:val="00335631"/>
    <w:rsid w:val="00336549"/>
    <w:rsid w:val="003370A8"/>
    <w:rsid w:val="0033743A"/>
    <w:rsid w:val="0033743F"/>
    <w:rsid w:val="00337492"/>
    <w:rsid w:val="00337958"/>
    <w:rsid w:val="00337C30"/>
    <w:rsid w:val="00337C3E"/>
    <w:rsid w:val="00337CE4"/>
    <w:rsid w:val="00337D82"/>
    <w:rsid w:val="00337F71"/>
    <w:rsid w:val="00337FDC"/>
    <w:rsid w:val="003404B7"/>
    <w:rsid w:val="00340570"/>
    <w:rsid w:val="0034089D"/>
    <w:rsid w:val="00340BE9"/>
    <w:rsid w:val="00340D20"/>
    <w:rsid w:val="00340D7B"/>
    <w:rsid w:val="00340F5D"/>
    <w:rsid w:val="0034109D"/>
    <w:rsid w:val="00341512"/>
    <w:rsid w:val="0034163D"/>
    <w:rsid w:val="00341B80"/>
    <w:rsid w:val="00341D0D"/>
    <w:rsid w:val="003420C0"/>
    <w:rsid w:val="003420CD"/>
    <w:rsid w:val="003427F8"/>
    <w:rsid w:val="00343088"/>
    <w:rsid w:val="00343094"/>
    <w:rsid w:val="003434E9"/>
    <w:rsid w:val="003435AF"/>
    <w:rsid w:val="00343633"/>
    <w:rsid w:val="003438A8"/>
    <w:rsid w:val="00343B26"/>
    <w:rsid w:val="00343E59"/>
    <w:rsid w:val="00343F3A"/>
    <w:rsid w:val="0034405F"/>
    <w:rsid w:val="0034407B"/>
    <w:rsid w:val="00344659"/>
    <w:rsid w:val="00344AC3"/>
    <w:rsid w:val="00344C47"/>
    <w:rsid w:val="00344CE1"/>
    <w:rsid w:val="00345026"/>
    <w:rsid w:val="00345351"/>
    <w:rsid w:val="003458C4"/>
    <w:rsid w:val="003459C4"/>
    <w:rsid w:val="00346161"/>
    <w:rsid w:val="00346855"/>
    <w:rsid w:val="003468F2"/>
    <w:rsid w:val="003469C0"/>
    <w:rsid w:val="00346AE1"/>
    <w:rsid w:val="0034704C"/>
    <w:rsid w:val="00347055"/>
    <w:rsid w:val="00347254"/>
    <w:rsid w:val="00347CBA"/>
    <w:rsid w:val="00347F12"/>
    <w:rsid w:val="003500B1"/>
    <w:rsid w:val="003501AD"/>
    <w:rsid w:val="00350335"/>
    <w:rsid w:val="0035170C"/>
    <w:rsid w:val="0035181D"/>
    <w:rsid w:val="00351885"/>
    <w:rsid w:val="00351CC4"/>
    <w:rsid w:val="00351D54"/>
    <w:rsid w:val="00351E45"/>
    <w:rsid w:val="003520F2"/>
    <w:rsid w:val="00352302"/>
    <w:rsid w:val="00352840"/>
    <w:rsid w:val="00352856"/>
    <w:rsid w:val="003529E0"/>
    <w:rsid w:val="00352C90"/>
    <w:rsid w:val="00352FAE"/>
    <w:rsid w:val="0035311F"/>
    <w:rsid w:val="00353516"/>
    <w:rsid w:val="00353A8B"/>
    <w:rsid w:val="00353DFF"/>
    <w:rsid w:val="00353FC2"/>
    <w:rsid w:val="0035418B"/>
    <w:rsid w:val="00354285"/>
    <w:rsid w:val="00354400"/>
    <w:rsid w:val="00354A25"/>
    <w:rsid w:val="00354C8F"/>
    <w:rsid w:val="0035543B"/>
    <w:rsid w:val="003554A0"/>
    <w:rsid w:val="0035562E"/>
    <w:rsid w:val="00355B9F"/>
    <w:rsid w:val="00356133"/>
    <w:rsid w:val="0035721E"/>
    <w:rsid w:val="00357D31"/>
    <w:rsid w:val="00357E89"/>
    <w:rsid w:val="003609B0"/>
    <w:rsid w:val="00360A0C"/>
    <w:rsid w:val="00360BA1"/>
    <w:rsid w:val="00361054"/>
    <w:rsid w:val="00361956"/>
    <w:rsid w:val="003619AA"/>
    <w:rsid w:val="00361BD2"/>
    <w:rsid w:val="00361C6F"/>
    <w:rsid w:val="00361CF5"/>
    <w:rsid w:val="00361ECE"/>
    <w:rsid w:val="00362049"/>
    <w:rsid w:val="003621D2"/>
    <w:rsid w:val="003623E5"/>
    <w:rsid w:val="0036257B"/>
    <w:rsid w:val="003625F4"/>
    <w:rsid w:val="00362D1D"/>
    <w:rsid w:val="00362DCB"/>
    <w:rsid w:val="00363910"/>
    <w:rsid w:val="0036391B"/>
    <w:rsid w:val="003639A0"/>
    <w:rsid w:val="00363A2D"/>
    <w:rsid w:val="00364791"/>
    <w:rsid w:val="00364A25"/>
    <w:rsid w:val="00364A72"/>
    <w:rsid w:val="0036515A"/>
    <w:rsid w:val="003658A3"/>
    <w:rsid w:val="00365BE1"/>
    <w:rsid w:val="00365F6F"/>
    <w:rsid w:val="003661CC"/>
    <w:rsid w:val="00366268"/>
    <w:rsid w:val="00366CF5"/>
    <w:rsid w:val="00366E1C"/>
    <w:rsid w:val="00366E69"/>
    <w:rsid w:val="003670A6"/>
    <w:rsid w:val="00367CB9"/>
    <w:rsid w:val="00367EB1"/>
    <w:rsid w:val="0037015F"/>
    <w:rsid w:val="003702FC"/>
    <w:rsid w:val="0037038B"/>
    <w:rsid w:val="0037052D"/>
    <w:rsid w:val="0037078D"/>
    <w:rsid w:val="0037086E"/>
    <w:rsid w:val="00370E4D"/>
    <w:rsid w:val="003717B9"/>
    <w:rsid w:val="00371B3D"/>
    <w:rsid w:val="00371BCB"/>
    <w:rsid w:val="00371E4C"/>
    <w:rsid w:val="0037206B"/>
    <w:rsid w:val="0037261A"/>
    <w:rsid w:val="00372F19"/>
    <w:rsid w:val="00372FFB"/>
    <w:rsid w:val="0037335F"/>
    <w:rsid w:val="003737AD"/>
    <w:rsid w:val="00373850"/>
    <w:rsid w:val="003738CA"/>
    <w:rsid w:val="00373C48"/>
    <w:rsid w:val="00373DAF"/>
    <w:rsid w:val="00373E5C"/>
    <w:rsid w:val="00373E72"/>
    <w:rsid w:val="003742E0"/>
    <w:rsid w:val="00374A0C"/>
    <w:rsid w:val="00374B18"/>
    <w:rsid w:val="00375084"/>
    <w:rsid w:val="003752D6"/>
    <w:rsid w:val="003752FB"/>
    <w:rsid w:val="0037562B"/>
    <w:rsid w:val="003757B8"/>
    <w:rsid w:val="00375902"/>
    <w:rsid w:val="00376174"/>
    <w:rsid w:val="00376819"/>
    <w:rsid w:val="0037714F"/>
    <w:rsid w:val="00377225"/>
    <w:rsid w:val="00377283"/>
    <w:rsid w:val="0037748B"/>
    <w:rsid w:val="0037764F"/>
    <w:rsid w:val="00377721"/>
    <w:rsid w:val="00377750"/>
    <w:rsid w:val="003777BF"/>
    <w:rsid w:val="0037798E"/>
    <w:rsid w:val="00377CFD"/>
    <w:rsid w:val="00377DE9"/>
    <w:rsid w:val="00380379"/>
    <w:rsid w:val="00380884"/>
    <w:rsid w:val="00380AC1"/>
    <w:rsid w:val="00380B2C"/>
    <w:rsid w:val="00380EDD"/>
    <w:rsid w:val="00381151"/>
    <w:rsid w:val="0038135F"/>
    <w:rsid w:val="0038163F"/>
    <w:rsid w:val="0038171C"/>
    <w:rsid w:val="00381A33"/>
    <w:rsid w:val="00381BDB"/>
    <w:rsid w:val="0038224E"/>
    <w:rsid w:val="003829A1"/>
    <w:rsid w:val="00382AE2"/>
    <w:rsid w:val="0038356C"/>
    <w:rsid w:val="00383967"/>
    <w:rsid w:val="00383DC3"/>
    <w:rsid w:val="00383E3B"/>
    <w:rsid w:val="0038403E"/>
    <w:rsid w:val="00384287"/>
    <w:rsid w:val="003844DF"/>
    <w:rsid w:val="0038453A"/>
    <w:rsid w:val="003845B0"/>
    <w:rsid w:val="00384B77"/>
    <w:rsid w:val="00384D3C"/>
    <w:rsid w:val="00384EBA"/>
    <w:rsid w:val="0038502D"/>
    <w:rsid w:val="0038524B"/>
    <w:rsid w:val="0038579C"/>
    <w:rsid w:val="00385BF0"/>
    <w:rsid w:val="00385BF9"/>
    <w:rsid w:val="00385C43"/>
    <w:rsid w:val="00385CAE"/>
    <w:rsid w:val="00385DB1"/>
    <w:rsid w:val="00385E44"/>
    <w:rsid w:val="0038601A"/>
    <w:rsid w:val="00386147"/>
    <w:rsid w:val="0038642B"/>
    <w:rsid w:val="003864E5"/>
    <w:rsid w:val="00386E6B"/>
    <w:rsid w:val="003870C8"/>
    <w:rsid w:val="003873CC"/>
    <w:rsid w:val="003874BF"/>
    <w:rsid w:val="0038764E"/>
    <w:rsid w:val="00387EE7"/>
    <w:rsid w:val="00390227"/>
    <w:rsid w:val="00390284"/>
    <w:rsid w:val="0039081A"/>
    <w:rsid w:val="00391112"/>
    <w:rsid w:val="00391939"/>
    <w:rsid w:val="003919BD"/>
    <w:rsid w:val="00391A9C"/>
    <w:rsid w:val="00391C8C"/>
    <w:rsid w:val="00391EB2"/>
    <w:rsid w:val="00391F50"/>
    <w:rsid w:val="0039205B"/>
    <w:rsid w:val="00392114"/>
    <w:rsid w:val="003922CE"/>
    <w:rsid w:val="003926A0"/>
    <w:rsid w:val="003934E3"/>
    <w:rsid w:val="003936AD"/>
    <w:rsid w:val="003937DA"/>
    <w:rsid w:val="00393A40"/>
    <w:rsid w:val="00393AF1"/>
    <w:rsid w:val="003941E7"/>
    <w:rsid w:val="003943CB"/>
    <w:rsid w:val="00394426"/>
    <w:rsid w:val="003945BB"/>
    <w:rsid w:val="0039467B"/>
    <w:rsid w:val="00394893"/>
    <w:rsid w:val="0039501F"/>
    <w:rsid w:val="00395622"/>
    <w:rsid w:val="003961B0"/>
    <w:rsid w:val="0039639D"/>
    <w:rsid w:val="00396925"/>
    <w:rsid w:val="00396986"/>
    <w:rsid w:val="00396B7F"/>
    <w:rsid w:val="00396D53"/>
    <w:rsid w:val="00397146"/>
    <w:rsid w:val="00397224"/>
    <w:rsid w:val="003972AF"/>
    <w:rsid w:val="00397997"/>
    <w:rsid w:val="00397A8A"/>
    <w:rsid w:val="00397B4E"/>
    <w:rsid w:val="00397B63"/>
    <w:rsid w:val="00397CC3"/>
    <w:rsid w:val="00397F63"/>
    <w:rsid w:val="003A0064"/>
    <w:rsid w:val="003A01E1"/>
    <w:rsid w:val="003A03DA"/>
    <w:rsid w:val="003A05E5"/>
    <w:rsid w:val="003A101F"/>
    <w:rsid w:val="003A119F"/>
    <w:rsid w:val="003A12F5"/>
    <w:rsid w:val="003A17AC"/>
    <w:rsid w:val="003A1834"/>
    <w:rsid w:val="003A1FCA"/>
    <w:rsid w:val="003A2CCC"/>
    <w:rsid w:val="003A36D2"/>
    <w:rsid w:val="003A3BE2"/>
    <w:rsid w:val="003A3F19"/>
    <w:rsid w:val="003A42B6"/>
    <w:rsid w:val="003A45DC"/>
    <w:rsid w:val="003A4923"/>
    <w:rsid w:val="003A4C01"/>
    <w:rsid w:val="003A5099"/>
    <w:rsid w:val="003A5391"/>
    <w:rsid w:val="003A599C"/>
    <w:rsid w:val="003A5C40"/>
    <w:rsid w:val="003A5C6E"/>
    <w:rsid w:val="003A5CD6"/>
    <w:rsid w:val="003A5CFE"/>
    <w:rsid w:val="003A5F93"/>
    <w:rsid w:val="003A6100"/>
    <w:rsid w:val="003A68C0"/>
    <w:rsid w:val="003A68F7"/>
    <w:rsid w:val="003A69D1"/>
    <w:rsid w:val="003A6E8B"/>
    <w:rsid w:val="003A742B"/>
    <w:rsid w:val="003A7466"/>
    <w:rsid w:val="003A7566"/>
    <w:rsid w:val="003A782A"/>
    <w:rsid w:val="003A7A36"/>
    <w:rsid w:val="003A7C59"/>
    <w:rsid w:val="003A7CF0"/>
    <w:rsid w:val="003A7ED9"/>
    <w:rsid w:val="003B01EB"/>
    <w:rsid w:val="003B0874"/>
    <w:rsid w:val="003B087E"/>
    <w:rsid w:val="003B09C6"/>
    <w:rsid w:val="003B0A68"/>
    <w:rsid w:val="003B0D5C"/>
    <w:rsid w:val="003B0E34"/>
    <w:rsid w:val="003B1362"/>
    <w:rsid w:val="003B1BCB"/>
    <w:rsid w:val="003B2A3E"/>
    <w:rsid w:val="003B2C27"/>
    <w:rsid w:val="003B2C2E"/>
    <w:rsid w:val="003B2E36"/>
    <w:rsid w:val="003B34DE"/>
    <w:rsid w:val="003B360C"/>
    <w:rsid w:val="003B39F2"/>
    <w:rsid w:val="003B3BC2"/>
    <w:rsid w:val="003B3EAF"/>
    <w:rsid w:val="003B46A9"/>
    <w:rsid w:val="003B4961"/>
    <w:rsid w:val="003B4B7F"/>
    <w:rsid w:val="003B54AA"/>
    <w:rsid w:val="003B5BDB"/>
    <w:rsid w:val="003B5D61"/>
    <w:rsid w:val="003B5FE4"/>
    <w:rsid w:val="003B6259"/>
    <w:rsid w:val="003B6515"/>
    <w:rsid w:val="003B656B"/>
    <w:rsid w:val="003B6BBB"/>
    <w:rsid w:val="003B6D5D"/>
    <w:rsid w:val="003B6F35"/>
    <w:rsid w:val="003B75D1"/>
    <w:rsid w:val="003B77D7"/>
    <w:rsid w:val="003B7B90"/>
    <w:rsid w:val="003C0380"/>
    <w:rsid w:val="003C0434"/>
    <w:rsid w:val="003C06E7"/>
    <w:rsid w:val="003C0B8E"/>
    <w:rsid w:val="003C0E8C"/>
    <w:rsid w:val="003C10A0"/>
    <w:rsid w:val="003C12A7"/>
    <w:rsid w:val="003C1646"/>
    <w:rsid w:val="003C19D9"/>
    <w:rsid w:val="003C19DD"/>
    <w:rsid w:val="003C1A93"/>
    <w:rsid w:val="003C1B5B"/>
    <w:rsid w:val="003C1B82"/>
    <w:rsid w:val="003C1CCC"/>
    <w:rsid w:val="003C1DC1"/>
    <w:rsid w:val="003C2023"/>
    <w:rsid w:val="003C2775"/>
    <w:rsid w:val="003C2AF4"/>
    <w:rsid w:val="003C2C8F"/>
    <w:rsid w:val="003C2F45"/>
    <w:rsid w:val="003C3850"/>
    <w:rsid w:val="003C3A3C"/>
    <w:rsid w:val="003C3E8F"/>
    <w:rsid w:val="003C41AA"/>
    <w:rsid w:val="003C471D"/>
    <w:rsid w:val="003C4B18"/>
    <w:rsid w:val="003C4BC6"/>
    <w:rsid w:val="003C4F9F"/>
    <w:rsid w:val="003C5019"/>
    <w:rsid w:val="003C50A5"/>
    <w:rsid w:val="003C57FB"/>
    <w:rsid w:val="003C5A6B"/>
    <w:rsid w:val="003C6397"/>
    <w:rsid w:val="003C6589"/>
    <w:rsid w:val="003C6727"/>
    <w:rsid w:val="003C6820"/>
    <w:rsid w:val="003C6E3B"/>
    <w:rsid w:val="003C7240"/>
    <w:rsid w:val="003C73C7"/>
    <w:rsid w:val="003C7893"/>
    <w:rsid w:val="003D0362"/>
    <w:rsid w:val="003D0987"/>
    <w:rsid w:val="003D0AA9"/>
    <w:rsid w:val="003D1220"/>
    <w:rsid w:val="003D1410"/>
    <w:rsid w:val="003D24F0"/>
    <w:rsid w:val="003D2546"/>
    <w:rsid w:val="003D255A"/>
    <w:rsid w:val="003D28C2"/>
    <w:rsid w:val="003D29A1"/>
    <w:rsid w:val="003D2D6E"/>
    <w:rsid w:val="003D3018"/>
    <w:rsid w:val="003D3182"/>
    <w:rsid w:val="003D319C"/>
    <w:rsid w:val="003D37A1"/>
    <w:rsid w:val="003D3EFB"/>
    <w:rsid w:val="003D434F"/>
    <w:rsid w:val="003D4458"/>
    <w:rsid w:val="003D4A6F"/>
    <w:rsid w:val="003D4E7C"/>
    <w:rsid w:val="003D5151"/>
    <w:rsid w:val="003D52B2"/>
    <w:rsid w:val="003D53AC"/>
    <w:rsid w:val="003D559D"/>
    <w:rsid w:val="003D56E7"/>
    <w:rsid w:val="003D590D"/>
    <w:rsid w:val="003D5A5B"/>
    <w:rsid w:val="003D5F06"/>
    <w:rsid w:val="003D63B4"/>
    <w:rsid w:val="003D6445"/>
    <w:rsid w:val="003D66CB"/>
    <w:rsid w:val="003D6996"/>
    <w:rsid w:val="003D6C24"/>
    <w:rsid w:val="003D6C96"/>
    <w:rsid w:val="003D6D3B"/>
    <w:rsid w:val="003D7346"/>
    <w:rsid w:val="003D7437"/>
    <w:rsid w:val="003D7619"/>
    <w:rsid w:val="003D79FF"/>
    <w:rsid w:val="003D7B48"/>
    <w:rsid w:val="003D7F7A"/>
    <w:rsid w:val="003E03FC"/>
    <w:rsid w:val="003E0B50"/>
    <w:rsid w:val="003E0CC0"/>
    <w:rsid w:val="003E0F94"/>
    <w:rsid w:val="003E105E"/>
    <w:rsid w:val="003E11FE"/>
    <w:rsid w:val="003E140C"/>
    <w:rsid w:val="003E183A"/>
    <w:rsid w:val="003E1CF7"/>
    <w:rsid w:val="003E1E54"/>
    <w:rsid w:val="003E1E69"/>
    <w:rsid w:val="003E247A"/>
    <w:rsid w:val="003E2648"/>
    <w:rsid w:val="003E2653"/>
    <w:rsid w:val="003E2955"/>
    <w:rsid w:val="003E2ABD"/>
    <w:rsid w:val="003E2E19"/>
    <w:rsid w:val="003E318B"/>
    <w:rsid w:val="003E31F0"/>
    <w:rsid w:val="003E330F"/>
    <w:rsid w:val="003E348E"/>
    <w:rsid w:val="003E381C"/>
    <w:rsid w:val="003E3880"/>
    <w:rsid w:val="003E3CD6"/>
    <w:rsid w:val="003E4010"/>
    <w:rsid w:val="003E4A2E"/>
    <w:rsid w:val="003E4E14"/>
    <w:rsid w:val="003E50A2"/>
    <w:rsid w:val="003E5572"/>
    <w:rsid w:val="003E5A0D"/>
    <w:rsid w:val="003E5D80"/>
    <w:rsid w:val="003E61C7"/>
    <w:rsid w:val="003E6582"/>
    <w:rsid w:val="003E664C"/>
    <w:rsid w:val="003E68BB"/>
    <w:rsid w:val="003E6FB7"/>
    <w:rsid w:val="003E70D9"/>
    <w:rsid w:val="003E727B"/>
    <w:rsid w:val="003E752F"/>
    <w:rsid w:val="003E756D"/>
    <w:rsid w:val="003E7ACC"/>
    <w:rsid w:val="003F0152"/>
    <w:rsid w:val="003F0410"/>
    <w:rsid w:val="003F046D"/>
    <w:rsid w:val="003F0618"/>
    <w:rsid w:val="003F089A"/>
    <w:rsid w:val="003F0A3E"/>
    <w:rsid w:val="003F0A93"/>
    <w:rsid w:val="003F0AD8"/>
    <w:rsid w:val="003F0CF5"/>
    <w:rsid w:val="003F19E3"/>
    <w:rsid w:val="003F1F22"/>
    <w:rsid w:val="003F223F"/>
    <w:rsid w:val="003F22AF"/>
    <w:rsid w:val="003F22F0"/>
    <w:rsid w:val="003F247F"/>
    <w:rsid w:val="003F273F"/>
    <w:rsid w:val="003F2857"/>
    <w:rsid w:val="003F29DA"/>
    <w:rsid w:val="003F3390"/>
    <w:rsid w:val="003F3522"/>
    <w:rsid w:val="003F378E"/>
    <w:rsid w:val="003F3B2C"/>
    <w:rsid w:val="003F3BCF"/>
    <w:rsid w:val="003F3E01"/>
    <w:rsid w:val="003F3FB1"/>
    <w:rsid w:val="003F444B"/>
    <w:rsid w:val="003F49DE"/>
    <w:rsid w:val="003F4D04"/>
    <w:rsid w:val="003F52A8"/>
    <w:rsid w:val="003F5505"/>
    <w:rsid w:val="003F5702"/>
    <w:rsid w:val="003F584E"/>
    <w:rsid w:val="003F58C5"/>
    <w:rsid w:val="003F5C72"/>
    <w:rsid w:val="003F5CE3"/>
    <w:rsid w:val="003F6407"/>
    <w:rsid w:val="003F654D"/>
    <w:rsid w:val="003F6A5D"/>
    <w:rsid w:val="003F6AD5"/>
    <w:rsid w:val="003F6C10"/>
    <w:rsid w:val="003F6C21"/>
    <w:rsid w:val="003F72E3"/>
    <w:rsid w:val="003F762B"/>
    <w:rsid w:val="003F7801"/>
    <w:rsid w:val="003F7867"/>
    <w:rsid w:val="003F78E3"/>
    <w:rsid w:val="003F79E2"/>
    <w:rsid w:val="003F7AE0"/>
    <w:rsid w:val="003F7F4A"/>
    <w:rsid w:val="00400000"/>
    <w:rsid w:val="00400426"/>
    <w:rsid w:val="004004F9"/>
    <w:rsid w:val="004005DC"/>
    <w:rsid w:val="00400B6D"/>
    <w:rsid w:val="00400C4B"/>
    <w:rsid w:val="00400CFE"/>
    <w:rsid w:val="0040103E"/>
    <w:rsid w:val="00401068"/>
    <w:rsid w:val="00401198"/>
    <w:rsid w:val="0040126D"/>
    <w:rsid w:val="004016C6"/>
    <w:rsid w:val="004016E2"/>
    <w:rsid w:val="00401ACA"/>
    <w:rsid w:val="00401EF8"/>
    <w:rsid w:val="0040256D"/>
    <w:rsid w:val="00402B8C"/>
    <w:rsid w:val="00402C91"/>
    <w:rsid w:val="00402CA9"/>
    <w:rsid w:val="00402F9B"/>
    <w:rsid w:val="00403726"/>
    <w:rsid w:val="0040394B"/>
    <w:rsid w:val="00403B13"/>
    <w:rsid w:val="0040486E"/>
    <w:rsid w:val="004049A8"/>
    <w:rsid w:val="00404DEB"/>
    <w:rsid w:val="00404E37"/>
    <w:rsid w:val="0040503A"/>
    <w:rsid w:val="00405B73"/>
    <w:rsid w:val="00405C9C"/>
    <w:rsid w:val="0040617B"/>
    <w:rsid w:val="0040631F"/>
    <w:rsid w:val="004063CA"/>
    <w:rsid w:val="00406519"/>
    <w:rsid w:val="00406548"/>
    <w:rsid w:val="0040658B"/>
    <w:rsid w:val="00406663"/>
    <w:rsid w:val="004067AC"/>
    <w:rsid w:val="00406919"/>
    <w:rsid w:val="0040699A"/>
    <w:rsid w:val="00406DF6"/>
    <w:rsid w:val="004071BC"/>
    <w:rsid w:val="0040791F"/>
    <w:rsid w:val="00407AB0"/>
    <w:rsid w:val="0041020C"/>
    <w:rsid w:val="0041099E"/>
    <w:rsid w:val="004114F4"/>
    <w:rsid w:val="00411A0C"/>
    <w:rsid w:val="00411CBF"/>
    <w:rsid w:val="00411F31"/>
    <w:rsid w:val="0041253E"/>
    <w:rsid w:val="00412A9F"/>
    <w:rsid w:val="00412D09"/>
    <w:rsid w:val="00412D58"/>
    <w:rsid w:val="00412EAE"/>
    <w:rsid w:val="0041310B"/>
    <w:rsid w:val="0041340D"/>
    <w:rsid w:val="00413921"/>
    <w:rsid w:val="004139CB"/>
    <w:rsid w:val="00413D5E"/>
    <w:rsid w:val="00413E83"/>
    <w:rsid w:val="0041418D"/>
    <w:rsid w:val="004142AB"/>
    <w:rsid w:val="004144E3"/>
    <w:rsid w:val="004145EA"/>
    <w:rsid w:val="00414607"/>
    <w:rsid w:val="00414648"/>
    <w:rsid w:val="00414A84"/>
    <w:rsid w:val="00414DE6"/>
    <w:rsid w:val="00415079"/>
    <w:rsid w:val="004150C3"/>
    <w:rsid w:val="0041522D"/>
    <w:rsid w:val="00415236"/>
    <w:rsid w:val="004153A2"/>
    <w:rsid w:val="00415A1E"/>
    <w:rsid w:val="00415C87"/>
    <w:rsid w:val="00415FE3"/>
    <w:rsid w:val="00416042"/>
    <w:rsid w:val="0041669F"/>
    <w:rsid w:val="004166B3"/>
    <w:rsid w:val="004167A7"/>
    <w:rsid w:val="00416A41"/>
    <w:rsid w:val="00416CCE"/>
    <w:rsid w:val="00416CE0"/>
    <w:rsid w:val="00417E41"/>
    <w:rsid w:val="0042017A"/>
    <w:rsid w:val="00420198"/>
    <w:rsid w:val="00420457"/>
    <w:rsid w:val="0042096D"/>
    <w:rsid w:val="004209E9"/>
    <w:rsid w:val="00421198"/>
    <w:rsid w:val="00421AD6"/>
    <w:rsid w:val="00421AFD"/>
    <w:rsid w:val="00421B2A"/>
    <w:rsid w:val="00421B81"/>
    <w:rsid w:val="004221C4"/>
    <w:rsid w:val="00422227"/>
    <w:rsid w:val="004223E8"/>
    <w:rsid w:val="004223EE"/>
    <w:rsid w:val="00422676"/>
    <w:rsid w:val="0042270A"/>
    <w:rsid w:val="0042287E"/>
    <w:rsid w:val="00422B32"/>
    <w:rsid w:val="00422FAA"/>
    <w:rsid w:val="00423826"/>
    <w:rsid w:val="00423C8F"/>
    <w:rsid w:val="00423DAE"/>
    <w:rsid w:val="00424368"/>
    <w:rsid w:val="004243FA"/>
    <w:rsid w:val="004248B6"/>
    <w:rsid w:val="0042494F"/>
    <w:rsid w:val="00424A82"/>
    <w:rsid w:val="00424DB8"/>
    <w:rsid w:val="0042504F"/>
    <w:rsid w:val="0042518F"/>
    <w:rsid w:val="00425197"/>
    <w:rsid w:val="0042524B"/>
    <w:rsid w:val="004257A9"/>
    <w:rsid w:val="00425D9D"/>
    <w:rsid w:val="00425F3E"/>
    <w:rsid w:val="00425FC1"/>
    <w:rsid w:val="00426105"/>
    <w:rsid w:val="0042619E"/>
    <w:rsid w:val="00426289"/>
    <w:rsid w:val="0042657D"/>
    <w:rsid w:val="00426601"/>
    <w:rsid w:val="004269D0"/>
    <w:rsid w:val="004269EE"/>
    <w:rsid w:val="00426E4B"/>
    <w:rsid w:val="00426F74"/>
    <w:rsid w:val="004274DB"/>
    <w:rsid w:val="00427C6B"/>
    <w:rsid w:val="00427FA3"/>
    <w:rsid w:val="00430017"/>
    <w:rsid w:val="004300F9"/>
    <w:rsid w:val="00430446"/>
    <w:rsid w:val="00430952"/>
    <w:rsid w:val="00430A6B"/>
    <w:rsid w:val="00430B97"/>
    <w:rsid w:val="00430E74"/>
    <w:rsid w:val="004311A9"/>
    <w:rsid w:val="0043140C"/>
    <w:rsid w:val="00431440"/>
    <w:rsid w:val="00431702"/>
    <w:rsid w:val="00431C31"/>
    <w:rsid w:val="00431D49"/>
    <w:rsid w:val="00431FC7"/>
    <w:rsid w:val="00432394"/>
    <w:rsid w:val="0043269D"/>
    <w:rsid w:val="00432878"/>
    <w:rsid w:val="00432E01"/>
    <w:rsid w:val="00432E18"/>
    <w:rsid w:val="00432E1A"/>
    <w:rsid w:val="00433336"/>
    <w:rsid w:val="00433622"/>
    <w:rsid w:val="004346A9"/>
    <w:rsid w:val="00434B62"/>
    <w:rsid w:val="00435126"/>
    <w:rsid w:val="00435497"/>
    <w:rsid w:val="00435AED"/>
    <w:rsid w:val="00435B55"/>
    <w:rsid w:val="00435BED"/>
    <w:rsid w:val="00436057"/>
    <w:rsid w:val="00436226"/>
    <w:rsid w:val="00436413"/>
    <w:rsid w:val="00436B7C"/>
    <w:rsid w:val="00436BC8"/>
    <w:rsid w:val="00436D75"/>
    <w:rsid w:val="00436E4E"/>
    <w:rsid w:val="00437154"/>
    <w:rsid w:val="00437196"/>
    <w:rsid w:val="00437558"/>
    <w:rsid w:val="00437CDB"/>
    <w:rsid w:val="00437D0D"/>
    <w:rsid w:val="00437E9E"/>
    <w:rsid w:val="00440EB4"/>
    <w:rsid w:val="004411D7"/>
    <w:rsid w:val="00441412"/>
    <w:rsid w:val="004419C1"/>
    <w:rsid w:val="00441B89"/>
    <w:rsid w:val="00441D14"/>
    <w:rsid w:val="00441E7D"/>
    <w:rsid w:val="004421C3"/>
    <w:rsid w:val="00442432"/>
    <w:rsid w:val="00442483"/>
    <w:rsid w:val="00442722"/>
    <w:rsid w:val="00442F09"/>
    <w:rsid w:val="00442F39"/>
    <w:rsid w:val="00443328"/>
    <w:rsid w:val="00443375"/>
    <w:rsid w:val="0044398E"/>
    <w:rsid w:val="00444320"/>
    <w:rsid w:val="00444342"/>
    <w:rsid w:val="004449C3"/>
    <w:rsid w:val="00444A1F"/>
    <w:rsid w:val="00444E66"/>
    <w:rsid w:val="0044526F"/>
    <w:rsid w:val="00445294"/>
    <w:rsid w:val="004456B3"/>
    <w:rsid w:val="00445CB4"/>
    <w:rsid w:val="00445FF8"/>
    <w:rsid w:val="004461F4"/>
    <w:rsid w:val="0044688B"/>
    <w:rsid w:val="00446C09"/>
    <w:rsid w:val="00446E7B"/>
    <w:rsid w:val="00446ED3"/>
    <w:rsid w:val="00446FB9"/>
    <w:rsid w:val="00447016"/>
    <w:rsid w:val="0044705C"/>
    <w:rsid w:val="0044712E"/>
    <w:rsid w:val="00447B3B"/>
    <w:rsid w:val="00450059"/>
    <w:rsid w:val="004500D7"/>
    <w:rsid w:val="004502CD"/>
    <w:rsid w:val="004505E9"/>
    <w:rsid w:val="00450B14"/>
    <w:rsid w:val="00451211"/>
    <w:rsid w:val="00451368"/>
    <w:rsid w:val="0045136C"/>
    <w:rsid w:val="0045143E"/>
    <w:rsid w:val="0045192D"/>
    <w:rsid w:val="00451A82"/>
    <w:rsid w:val="00451AC4"/>
    <w:rsid w:val="00451C05"/>
    <w:rsid w:val="00451E8B"/>
    <w:rsid w:val="00451F07"/>
    <w:rsid w:val="00452069"/>
    <w:rsid w:val="00452113"/>
    <w:rsid w:val="004521E0"/>
    <w:rsid w:val="004523E9"/>
    <w:rsid w:val="004525AA"/>
    <w:rsid w:val="00452D1B"/>
    <w:rsid w:val="00452D5D"/>
    <w:rsid w:val="0045323A"/>
    <w:rsid w:val="004533E1"/>
    <w:rsid w:val="0045344A"/>
    <w:rsid w:val="0045354F"/>
    <w:rsid w:val="004535FB"/>
    <w:rsid w:val="0045369E"/>
    <w:rsid w:val="00453765"/>
    <w:rsid w:val="00453907"/>
    <w:rsid w:val="00453E28"/>
    <w:rsid w:val="00453F45"/>
    <w:rsid w:val="00454217"/>
    <w:rsid w:val="00454332"/>
    <w:rsid w:val="00454944"/>
    <w:rsid w:val="004549E2"/>
    <w:rsid w:val="00454E80"/>
    <w:rsid w:val="00454EE1"/>
    <w:rsid w:val="004550F0"/>
    <w:rsid w:val="00455121"/>
    <w:rsid w:val="004551C4"/>
    <w:rsid w:val="004552A9"/>
    <w:rsid w:val="00455698"/>
    <w:rsid w:val="00455F4D"/>
    <w:rsid w:val="0045610E"/>
    <w:rsid w:val="004562DD"/>
    <w:rsid w:val="0045646A"/>
    <w:rsid w:val="004567FA"/>
    <w:rsid w:val="00456894"/>
    <w:rsid w:val="00456A0D"/>
    <w:rsid w:val="00456B31"/>
    <w:rsid w:val="00456CA1"/>
    <w:rsid w:val="00457AAC"/>
    <w:rsid w:val="00457D8B"/>
    <w:rsid w:val="004600F6"/>
    <w:rsid w:val="00460187"/>
    <w:rsid w:val="00460499"/>
    <w:rsid w:val="004604EB"/>
    <w:rsid w:val="0046058C"/>
    <w:rsid w:val="004608B5"/>
    <w:rsid w:val="00460F81"/>
    <w:rsid w:val="00460FD4"/>
    <w:rsid w:val="004610CE"/>
    <w:rsid w:val="00461535"/>
    <w:rsid w:val="0046167E"/>
    <w:rsid w:val="004617C1"/>
    <w:rsid w:val="00461835"/>
    <w:rsid w:val="00461F87"/>
    <w:rsid w:val="00461FA6"/>
    <w:rsid w:val="0046211B"/>
    <w:rsid w:val="004623E4"/>
    <w:rsid w:val="00462819"/>
    <w:rsid w:val="00462D4F"/>
    <w:rsid w:val="00462DCE"/>
    <w:rsid w:val="00462E7E"/>
    <w:rsid w:val="004630D1"/>
    <w:rsid w:val="0046321A"/>
    <w:rsid w:val="00463266"/>
    <w:rsid w:val="00463523"/>
    <w:rsid w:val="004635B2"/>
    <w:rsid w:val="0046361E"/>
    <w:rsid w:val="00463A26"/>
    <w:rsid w:val="004644F5"/>
    <w:rsid w:val="00464CE9"/>
    <w:rsid w:val="00464ECE"/>
    <w:rsid w:val="00464ED7"/>
    <w:rsid w:val="00464F07"/>
    <w:rsid w:val="00465244"/>
    <w:rsid w:val="004652AC"/>
    <w:rsid w:val="004654D9"/>
    <w:rsid w:val="0046555F"/>
    <w:rsid w:val="00465EA6"/>
    <w:rsid w:val="00465FD8"/>
    <w:rsid w:val="004667AA"/>
    <w:rsid w:val="00466911"/>
    <w:rsid w:val="00466B62"/>
    <w:rsid w:val="00466B6C"/>
    <w:rsid w:val="00466F65"/>
    <w:rsid w:val="00467693"/>
    <w:rsid w:val="0046774D"/>
    <w:rsid w:val="00467C57"/>
    <w:rsid w:val="00470083"/>
    <w:rsid w:val="00470BCC"/>
    <w:rsid w:val="00470C32"/>
    <w:rsid w:val="00470C88"/>
    <w:rsid w:val="0047141E"/>
    <w:rsid w:val="00471CF4"/>
    <w:rsid w:val="00471F4C"/>
    <w:rsid w:val="0047250F"/>
    <w:rsid w:val="004728D9"/>
    <w:rsid w:val="00472B22"/>
    <w:rsid w:val="00472C94"/>
    <w:rsid w:val="00472F44"/>
    <w:rsid w:val="004730CB"/>
    <w:rsid w:val="004737ED"/>
    <w:rsid w:val="00473A76"/>
    <w:rsid w:val="00473B71"/>
    <w:rsid w:val="00474234"/>
    <w:rsid w:val="004742E8"/>
    <w:rsid w:val="004746EC"/>
    <w:rsid w:val="00474B11"/>
    <w:rsid w:val="00474B19"/>
    <w:rsid w:val="00475615"/>
    <w:rsid w:val="0047575B"/>
    <w:rsid w:val="00475808"/>
    <w:rsid w:val="00475810"/>
    <w:rsid w:val="00475B5D"/>
    <w:rsid w:val="00475D55"/>
    <w:rsid w:val="00475DF2"/>
    <w:rsid w:val="004761F5"/>
    <w:rsid w:val="0047694A"/>
    <w:rsid w:val="00477394"/>
    <w:rsid w:val="004775E0"/>
    <w:rsid w:val="00477640"/>
    <w:rsid w:val="004800E7"/>
    <w:rsid w:val="004802BD"/>
    <w:rsid w:val="00480715"/>
    <w:rsid w:val="00480C03"/>
    <w:rsid w:val="00480C85"/>
    <w:rsid w:val="00480D3E"/>
    <w:rsid w:val="0048118F"/>
    <w:rsid w:val="004811C1"/>
    <w:rsid w:val="004816BC"/>
    <w:rsid w:val="00481798"/>
    <w:rsid w:val="004819F7"/>
    <w:rsid w:val="00481D5D"/>
    <w:rsid w:val="0048273D"/>
    <w:rsid w:val="00482E10"/>
    <w:rsid w:val="00482E90"/>
    <w:rsid w:val="00483015"/>
    <w:rsid w:val="00483558"/>
    <w:rsid w:val="00483B3D"/>
    <w:rsid w:val="00484026"/>
    <w:rsid w:val="00484185"/>
    <w:rsid w:val="00484594"/>
    <w:rsid w:val="00484851"/>
    <w:rsid w:val="004854D4"/>
    <w:rsid w:val="00485608"/>
    <w:rsid w:val="004856FB"/>
    <w:rsid w:val="00485886"/>
    <w:rsid w:val="00485D0D"/>
    <w:rsid w:val="00486B63"/>
    <w:rsid w:val="00486BE7"/>
    <w:rsid w:val="00486CE9"/>
    <w:rsid w:val="00486D66"/>
    <w:rsid w:val="00486E4B"/>
    <w:rsid w:val="00487201"/>
    <w:rsid w:val="00487498"/>
    <w:rsid w:val="00487517"/>
    <w:rsid w:val="0048776D"/>
    <w:rsid w:val="0048795A"/>
    <w:rsid w:val="00487EAC"/>
    <w:rsid w:val="00487ED9"/>
    <w:rsid w:val="00490050"/>
    <w:rsid w:val="0049006D"/>
    <w:rsid w:val="0049025C"/>
    <w:rsid w:val="00490B22"/>
    <w:rsid w:val="00490B80"/>
    <w:rsid w:val="00490B8A"/>
    <w:rsid w:val="00490CBE"/>
    <w:rsid w:val="00490EF6"/>
    <w:rsid w:val="004912B4"/>
    <w:rsid w:val="004914DF"/>
    <w:rsid w:val="0049162A"/>
    <w:rsid w:val="0049165F"/>
    <w:rsid w:val="004919B9"/>
    <w:rsid w:val="00491D4A"/>
    <w:rsid w:val="00491F56"/>
    <w:rsid w:val="00492155"/>
    <w:rsid w:val="0049224B"/>
    <w:rsid w:val="00492499"/>
    <w:rsid w:val="00492556"/>
    <w:rsid w:val="00492694"/>
    <w:rsid w:val="00492812"/>
    <w:rsid w:val="00492D29"/>
    <w:rsid w:val="00492D65"/>
    <w:rsid w:val="00493279"/>
    <w:rsid w:val="00494229"/>
    <w:rsid w:val="00494308"/>
    <w:rsid w:val="00494BEC"/>
    <w:rsid w:val="00495225"/>
    <w:rsid w:val="00495C8B"/>
    <w:rsid w:val="00495D9F"/>
    <w:rsid w:val="00495E81"/>
    <w:rsid w:val="00495F5F"/>
    <w:rsid w:val="004969C0"/>
    <w:rsid w:val="00496CC3"/>
    <w:rsid w:val="00496FBA"/>
    <w:rsid w:val="0049743B"/>
    <w:rsid w:val="0049747F"/>
    <w:rsid w:val="004978DC"/>
    <w:rsid w:val="004979A6"/>
    <w:rsid w:val="00497A3F"/>
    <w:rsid w:val="00497D52"/>
    <w:rsid w:val="00497E3A"/>
    <w:rsid w:val="00497E5A"/>
    <w:rsid w:val="00497F9E"/>
    <w:rsid w:val="00497FB3"/>
    <w:rsid w:val="004A006F"/>
    <w:rsid w:val="004A02F8"/>
    <w:rsid w:val="004A0511"/>
    <w:rsid w:val="004A0970"/>
    <w:rsid w:val="004A09D8"/>
    <w:rsid w:val="004A0A81"/>
    <w:rsid w:val="004A0EB5"/>
    <w:rsid w:val="004A152E"/>
    <w:rsid w:val="004A190C"/>
    <w:rsid w:val="004A1A27"/>
    <w:rsid w:val="004A1B7C"/>
    <w:rsid w:val="004A202D"/>
    <w:rsid w:val="004A2030"/>
    <w:rsid w:val="004A206C"/>
    <w:rsid w:val="004A22A8"/>
    <w:rsid w:val="004A2520"/>
    <w:rsid w:val="004A283C"/>
    <w:rsid w:val="004A28D6"/>
    <w:rsid w:val="004A3532"/>
    <w:rsid w:val="004A3817"/>
    <w:rsid w:val="004A3CB9"/>
    <w:rsid w:val="004A3D6B"/>
    <w:rsid w:val="004A4237"/>
    <w:rsid w:val="004A525B"/>
    <w:rsid w:val="004A5434"/>
    <w:rsid w:val="004A599A"/>
    <w:rsid w:val="004A5B59"/>
    <w:rsid w:val="004A62E7"/>
    <w:rsid w:val="004A6A8F"/>
    <w:rsid w:val="004A6AB6"/>
    <w:rsid w:val="004A704E"/>
    <w:rsid w:val="004A70E1"/>
    <w:rsid w:val="004A74C7"/>
    <w:rsid w:val="004A7BEF"/>
    <w:rsid w:val="004A7BFE"/>
    <w:rsid w:val="004A7CB1"/>
    <w:rsid w:val="004B0559"/>
    <w:rsid w:val="004B05A6"/>
    <w:rsid w:val="004B0627"/>
    <w:rsid w:val="004B063F"/>
    <w:rsid w:val="004B0864"/>
    <w:rsid w:val="004B0B38"/>
    <w:rsid w:val="004B0ECA"/>
    <w:rsid w:val="004B0F8B"/>
    <w:rsid w:val="004B173B"/>
    <w:rsid w:val="004B18CA"/>
    <w:rsid w:val="004B1DAC"/>
    <w:rsid w:val="004B1E5B"/>
    <w:rsid w:val="004B2280"/>
    <w:rsid w:val="004B2286"/>
    <w:rsid w:val="004B28E1"/>
    <w:rsid w:val="004B2932"/>
    <w:rsid w:val="004B2CEA"/>
    <w:rsid w:val="004B2DB9"/>
    <w:rsid w:val="004B35A4"/>
    <w:rsid w:val="004B3907"/>
    <w:rsid w:val="004B3A82"/>
    <w:rsid w:val="004B3B0F"/>
    <w:rsid w:val="004B3CAE"/>
    <w:rsid w:val="004B3DFB"/>
    <w:rsid w:val="004B3E8D"/>
    <w:rsid w:val="004B3F7F"/>
    <w:rsid w:val="004B40C5"/>
    <w:rsid w:val="004B43D4"/>
    <w:rsid w:val="004B47B4"/>
    <w:rsid w:val="004B4EFD"/>
    <w:rsid w:val="004B5066"/>
    <w:rsid w:val="004B540A"/>
    <w:rsid w:val="004B55EE"/>
    <w:rsid w:val="004B568B"/>
    <w:rsid w:val="004B584C"/>
    <w:rsid w:val="004B62BE"/>
    <w:rsid w:val="004B651F"/>
    <w:rsid w:val="004B6AD3"/>
    <w:rsid w:val="004B6F9A"/>
    <w:rsid w:val="004B725A"/>
    <w:rsid w:val="004B740F"/>
    <w:rsid w:val="004B744D"/>
    <w:rsid w:val="004B7ACD"/>
    <w:rsid w:val="004B7C75"/>
    <w:rsid w:val="004B7D71"/>
    <w:rsid w:val="004B7EC5"/>
    <w:rsid w:val="004C00EC"/>
    <w:rsid w:val="004C0162"/>
    <w:rsid w:val="004C0296"/>
    <w:rsid w:val="004C040D"/>
    <w:rsid w:val="004C04E0"/>
    <w:rsid w:val="004C0517"/>
    <w:rsid w:val="004C0B14"/>
    <w:rsid w:val="004C0BBA"/>
    <w:rsid w:val="004C12E9"/>
    <w:rsid w:val="004C14BA"/>
    <w:rsid w:val="004C1627"/>
    <w:rsid w:val="004C31CB"/>
    <w:rsid w:val="004C321A"/>
    <w:rsid w:val="004C3764"/>
    <w:rsid w:val="004C3CB6"/>
    <w:rsid w:val="004C3FC8"/>
    <w:rsid w:val="004C450F"/>
    <w:rsid w:val="004C465C"/>
    <w:rsid w:val="004C469A"/>
    <w:rsid w:val="004C4860"/>
    <w:rsid w:val="004C4915"/>
    <w:rsid w:val="004C495D"/>
    <w:rsid w:val="004C4B0C"/>
    <w:rsid w:val="004C4B3B"/>
    <w:rsid w:val="004C4D17"/>
    <w:rsid w:val="004C4E93"/>
    <w:rsid w:val="004C5446"/>
    <w:rsid w:val="004C54BA"/>
    <w:rsid w:val="004C5797"/>
    <w:rsid w:val="004C58CB"/>
    <w:rsid w:val="004C5921"/>
    <w:rsid w:val="004C5DCF"/>
    <w:rsid w:val="004C5FF4"/>
    <w:rsid w:val="004C60D1"/>
    <w:rsid w:val="004C6152"/>
    <w:rsid w:val="004C653A"/>
    <w:rsid w:val="004C66DF"/>
    <w:rsid w:val="004C6AA0"/>
    <w:rsid w:val="004C7300"/>
    <w:rsid w:val="004C75AF"/>
    <w:rsid w:val="004C7D7D"/>
    <w:rsid w:val="004C7FE8"/>
    <w:rsid w:val="004D0024"/>
    <w:rsid w:val="004D0608"/>
    <w:rsid w:val="004D0AF8"/>
    <w:rsid w:val="004D0D66"/>
    <w:rsid w:val="004D0E36"/>
    <w:rsid w:val="004D0F8C"/>
    <w:rsid w:val="004D17AD"/>
    <w:rsid w:val="004D1830"/>
    <w:rsid w:val="004D1A48"/>
    <w:rsid w:val="004D1AB6"/>
    <w:rsid w:val="004D1D59"/>
    <w:rsid w:val="004D1E8A"/>
    <w:rsid w:val="004D21EF"/>
    <w:rsid w:val="004D26DB"/>
    <w:rsid w:val="004D2C26"/>
    <w:rsid w:val="004D2EE0"/>
    <w:rsid w:val="004D2F5C"/>
    <w:rsid w:val="004D309F"/>
    <w:rsid w:val="004D3447"/>
    <w:rsid w:val="004D38A1"/>
    <w:rsid w:val="004D3B5A"/>
    <w:rsid w:val="004D3CDF"/>
    <w:rsid w:val="004D3F0A"/>
    <w:rsid w:val="004D43D4"/>
    <w:rsid w:val="004D486A"/>
    <w:rsid w:val="004D48B6"/>
    <w:rsid w:val="004D48B8"/>
    <w:rsid w:val="004D4929"/>
    <w:rsid w:val="004D4A6B"/>
    <w:rsid w:val="004D4BB9"/>
    <w:rsid w:val="004D4E19"/>
    <w:rsid w:val="004D5199"/>
    <w:rsid w:val="004D51C0"/>
    <w:rsid w:val="004D5B25"/>
    <w:rsid w:val="004D5EE7"/>
    <w:rsid w:val="004D600B"/>
    <w:rsid w:val="004D6095"/>
    <w:rsid w:val="004D6235"/>
    <w:rsid w:val="004D67BB"/>
    <w:rsid w:val="004D687F"/>
    <w:rsid w:val="004D68AA"/>
    <w:rsid w:val="004D6F92"/>
    <w:rsid w:val="004D718A"/>
    <w:rsid w:val="004D73A0"/>
    <w:rsid w:val="004D772A"/>
    <w:rsid w:val="004D7AEA"/>
    <w:rsid w:val="004D7CCB"/>
    <w:rsid w:val="004D7CE6"/>
    <w:rsid w:val="004E012A"/>
    <w:rsid w:val="004E0716"/>
    <w:rsid w:val="004E07AA"/>
    <w:rsid w:val="004E0E4E"/>
    <w:rsid w:val="004E15CA"/>
    <w:rsid w:val="004E189F"/>
    <w:rsid w:val="004E1A1E"/>
    <w:rsid w:val="004E1A4E"/>
    <w:rsid w:val="004E1DB8"/>
    <w:rsid w:val="004E1EEA"/>
    <w:rsid w:val="004E22C1"/>
    <w:rsid w:val="004E2324"/>
    <w:rsid w:val="004E2611"/>
    <w:rsid w:val="004E2633"/>
    <w:rsid w:val="004E2796"/>
    <w:rsid w:val="004E27F3"/>
    <w:rsid w:val="004E2B2F"/>
    <w:rsid w:val="004E3183"/>
    <w:rsid w:val="004E32AE"/>
    <w:rsid w:val="004E33DA"/>
    <w:rsid w:val="004E3958"/>
    <w:rsid w:val="004E3B73"/>
    <w:rsid w:val="004E3BB2"/>
    <w:rsid w:val="004E3CA4"/>
    <w:rsid w:val="004E3E23"/>
    <w:rsid w:val="004E3EE8"/>
    <w:rsid w:val="004E3F6D"/>
    <w:rsid w:val="004E41D7"/>
    <w:rsid w:val="004E425F"/>
    <w:rsid w:val="004E441C"/>
    <w:rsid w:val="004E4545"/>
    <w:rsid w:val="004E5072"/>
    <w:rsid w:val="004E5498"/>
    <w:rsid w:val="004E5787"/>
    <w:rsid w:val="004E5AB9"/>
    <w:rsid w:val="004E61C3"/>
    <w:rsid w:val="004E63E5"/>
    <w:rsid w:val="004E6A5A"/>
    <w:rsid w:val="004E7059"/>
    <w:rsid w:val="004E740F"/>
    <w:rsid w:val="004E74E9"/>
    <w:rsid w:val="004E7980"/>
    <w:rsid w:val="004E7B28"/>
    <w:rsid w:val="004E7D14"/>
    <w:rsid w:val="004E91D9"/>
    <w:rsid w:val="004F0117"/>
    <w:rsid w:val="004F0137"/>
    <w:rsid w:val="004F0215"/>
    <w:rsid w:val="004F0541"/>
    <w:rsid w:val="004F074F"/>
    <w:rsid w:val="004F0888"/>
    <w:rsid w:val="004F0A7D"/>
    <w:rsid w:val="004F0B6A"/>
    <w:rsid w:val="004F0BC7"/>
    <w:rsid w:val="004F0D16"/>
    <w:rsid w:val="004F0F28"/>
    <w:rsid w:val="004F1177"/>
    <w:rsid w:val="004F11AD"/>
    <w:rsid w:val="004F1428"/>
    <w:rsid w:val="004F17A5"/>
    <w:rsid w:val="004F1842"/>
    <w:rsid w:val="004F1B92"/>
    <w:rsid w:val="004F1D5E"/>
    <w:rsid w:val="004F1EF3"/>
    <w:rsid w:val="004F21D0"/>
    <w:rsid w:val="004F233E"/>
    <w:rsid w:val="004F2B08"/>
    <w:rsid w:val="004F2CB5"/>
    <w:rsid w:val="004F3174"/>
    <w:rsid w:val="004F3199"/>
    <w:rsid w:val="004F3B18"/>
    <w:rsid w:val="004F3D67"/>
    <w:rsid w:val="004F41F1"/>
    <w:rsid w:val="004F420A"/>
    <w:rsid w:val="004F4268"/>
    <w:rsid w:val="004F49A6"/>
    <w:rsid w:val="004F4DF8"/>
    <w:rsid w:val="004F5637"/>
    <w:rsid w:val="004F57B6"/>
    <w:rsid w:val="004F5891"/>
    <w:rsid w:val="004F5C55"/>
    <w:rsid w:val="004F6028"/>
    <w:rsid w:val="004F61E9"/>
    <w:rsid w:val="004F62A8"/>
    <w:rsid w:val="004F6D87"/>
    <w:rsid w:val="004F6FE2"/>
    <w:rsid w:val="004F7073"/>
    <w:rsid w:val="004F71C2"/>
    <w:rsid w:val="004F71E2"/>
    <w:rsid w:val="004F759F"/>
    <w:rsid w:val="004F75C1"/>
    <w:rsid w:val="004F79A5"/>
    <w:rsid w:val="004F7F62"/>
    <w:rsid w:val="005000DF"/>
    <w:rsid w:val="0050017B"/>
    <w:rsid w:val="0050064C"/>
    <w:rsid w:val="005006B5"/>
    <w:rsid w:val="00500734"/>
    <w:rsid w:val="005009BE"/>
    <w:rsid w:val="005009F4"/>
    <w:rsid w:val="00500AC1"/>
    <w:rsid w:val="00500B66"/>
    <w:rsid w:val="00501088"/>
    <w:rsid w:val="005011BA"/>
    <w:rsid w:val="00501291"/>
    <w:rsid w:val="00501480"/>
    <w:rsid w:val="005014C3"/>
    <w:rsid w:val="00501857"/>
    <w:rsid w:val="00501A0B"/>
    <w:rsid w:val="00501A24"/>
    <w:rsid w:val="00501C06"/>
    <w:rsid w:val="00501CF9"/>
    <w:rsid w:val="00501DE2"/>
    <w:rsid w:val="005024DA"/>
    <w:rsid w:val="00502E0D"/>
    <w:rsid w:val="00502FFC"/>
    <w:rsid w:val="00503047"/>
    <w:rsid w:val="005030AC"/>
    <w:rsid w:val="0050356B"/>
    <w:rsid w:val="00503887"/>
    <w:rsid w:val="00503BD5"/>
    <w:rsid w:val="00503C66"/>
    <w:rsid w:val="005048C1"/>
    <w:rsid w:val="00505163"/>
    <w:rsid w:val="005052EA"/>
    <w:rsid w:val="0050532E"/>
    <w:rsid w:val="005053C4"/>
    <w:rsid w:val="00505527"/>
    <w:rsid w:val="00505642"/>
    <w:rsid w:val="005056B5"/>
    <w:rsid w:val="00505846"/>
    <w:rsid w:val="00505A15"/>
    <w:rsid w:val="00505BC5"/>
    <w:rsid w:val="00505D17"/>
    <w:rsid w:val="00505E5C"/>
    <w:rsid w:val="00505EC7"/>
    <w:rsid w:val="005065AA"/>
    <w:rsid w:val="00506632"/>
    <w:rsid w:val="00506E4E"/>
    <w:rsid w:val="0050716B"/>
    <w:rsid w:val="005072D6"/>
    <w:rsid w:val="00507475"/>
    <w:rsid w:val="0050778E"/>
    <w:rsid w:val="005078D2"/>
    <w:rsid w:val="005078E0"/>
    <w:rsid w:val="0051026B"/>
    <w:rsid w:val="005103E0"/>
    <w:rsid w:val="005108DC"/>
    <w:rsid w:val="005109BF"/>
    <w:rsid w:val="005113D3"/>
    <w:rsid w:val="00511644"/>
    <w:rsid w:val="00511A2E"/>
    <w:rsid w:val="00511D86"/>
    <w:rsid w:val="00512038"/>
    <w:rsid w:val="005121D2"/>
    <w:rsid w:val="00512735"/>
    <w:rsid w:val="005128F4"/>
    <w:rsid w:val="0051296B"/>
    <w:rsid w:val="00512A6F"/>
    <w:rsid w:val="00512EA7"/>
    <w:rsid w:val="00512EAE"/>
    <w:rsid w:val="0051315E"/>
    <w:rsid w:val="005137BC"/>
    <w:rsid w:val="00513873"/>
    <w:rsid w:val="00513A90"/>
    <w:rsid w:val="00513FE7"/>
    <w:rsid w:val="005141DD"/>
    <w:rsid w:val="0051459C"/>
    <w:rsid w:val="005145EB"/>
    <w:rsid w:val="005147FF"/>
    <w:rsid w:val="00514B81"/>
    <w:rsid w:val="005150C3"/>
    <w:rsid w:val="00515416"/>
    <w:rsid w:val="005158ED"/>
    <w:rsid w:val="00515901"/>
    <w:rsid w:val="00515DEA"/>
    <w:rsid w:val="00515E2D"/>
    <w:rsid w:val="00516181"/>
    <w:rsid w:val="00516612"/>
    <w:rsid w:val="005168A1"/>
    <w:rsid w:val="00516AA6"/>
    <w:rsid w:val="005171B6"/>
    <w:rsid w:val="00517AE3"/>
    <w:rsid w:val="00517F04"/>
    <w:rsid w:val="005206D7"/>
    <w:rsid w:val="005208D0"/>
    <w:rsid w:val="00520989"/>
    <w:rsid w:val="00520E1B"/>
    <w:rsid w:val="00521483"/>
    <w:rsid w:val="00521836"/>
    <w:rsid w:val="00521AB4"/>
    <w:rsid w:val="00521D53"/>
    <w:rsid w:val="00521E11"/>
    <w:rsid w:val="005223FC"/>
    <w:rsid w:val="00522449"/>
    <w:rsid w:val="005224D7"/>
    <w:rsid w:val="0052297F"/>
    <w:rsid w:val="005229DA"/>
    <w:rsid w:val="00522ADB"/>
    <w:rsid w:val="00522CF1"/>
    <w:rsid w:val="00522D3F"/>
    <w:rsid w:val="00523223"/>
    <w:rsid w:val="005233F4"/>
    <w:rsid w:val="005234E4"/>
    <w:rsid w:val="005237D8"/>
    <w:rsid w:val="0052395B"/>
    <w:rsid w:val="0052397C"/>
    <w:rsid w:val="00523B8C"/>
    <w:rsid w:val="00524255"/>
    <w:rsid w:val="005249C9"/>
    <w:rsid w:val="00524D01"/>
    <w:rsid w:val="00525326"/>
    <w:rsid w:val="0052584C"/>
    <w:rsid w:val="00525AA0"/>
    <w:rsid w:val="00525CD6"/>
    <w:rsid w:val="00525E8E"/>
    <w:rsid w:val="00526277"/>
    <w:rsid w:val="005271C2"/>
    <w:rsid w:val="00527392"/>
    <w:rsid w:val="00527A8B"/>
    <w:rsid w:val="00527A9F"/>
    <w:rsid w:val="00530438"/>
    <w:rsid w:val="005304CB"/>
    <w:rsid w:val="00530545"/>
    <w:rsid w:val="005306EB"/>
    <w:rsid w:val="0053086A"/>
    <w:rsid w:val="00530CEB"/>
    <w:rsid w:val="00530FF3"/>
    <w:rsid w:val="005317B8"/>
    <w:rsid w:val="00531CDB"/>
    <w:rsid w:val="00531E8B"/>
    <w:rsid w:val="00531E96"/>
    <w:rsid w:val="00532261"/>
    <w:rsid w:val="00532269"/>
    <w:rsid w:val="005322B2"/>
    <w:rsid w:val="005324E8"/>
    <w:rsid w:val="00532658"/>
    <w:rsid w:val="005328D4"/>
    <w:rsid w:val="0053293B"/>
    <w:rsid w:val="00532DA2"/>
    <w:rsid w:val="00532DDC"/>
    <w:rsid w:val="00532ECE"/>
    <w:rsid w:val="00533136"/>
    <w:rsid w:val="005335BA"/>
    <w:rsid w:val="0053360A"/>
    <w:rsid w:val="005337F0"/>
    <w:rsid w:val="00533FAE"/>
    <w:rsid w:val="00534325"/>
    <w:rsid w:val="0053459E"/>
    <w:rsid w:val="005345B7"/>
    <w:rsid w:val="00534685"/>
    <w:rsid w:val="00534C78"/>
    <w:rsid w:val="005351F9"/>
    <w:rsid w:val="005355B4"/>
    <w:rsid w:val="00535F2A"/>
    <w:rsid w:val="0053617F"/>
    <w:rsid w:val="0053624C"/>
    <w:rsid w:val="0053626A"/>
    <w:rsid w:val="005365D9"/>
    <w:rsid w:val="00536660"/>
    <w:rsid w:val="00536767"/>
    <w:rsid w:val="00536942"/>
    <w:rsid w:val="00536DDF"/>
    <w:rsid w:val="00536EB9"/>
    <w:rsid w:val="0053716A"/>
    <w:rsid w:val="00537331"/>
    <w:rsid w:val="00537769"/>
    <w:rsid w:val="005378A3"/>
    <w:rsid w:val="00537B20"/>
    <w:rsid w:val="0053D8C6"/>
    <w:rsid w:val="005402A9"/>
    <w:rsid w:val="00540788"/>
    <w:rsid w:val="0054080B"/>
    <w:rsid w:val="005408EE"/>
    <w:rsid w:val="0054095C"/>
    <w:rsid w:val="0054121E"/>
    <w:rsid w:val="00541404"/>
    <w:rsid w:val="005419C4"/>
    <w:rsid w:val="00541C9F"/>
    <w:rsid w:val="00541E16"/>
    <w:rsid w:val="00541F18"/>
    <w:rsid w:val="005424AA"/>
    <w:rsid w:val="00542D2D"/>
    <w:rsid w:val="0054300D"/>
    <w:rsid w:val="005430B6"/>
    <w:rsid w:val="005433AA"/>
    <w:rsid w:val="0054358F"/>
    <w:rsid w:val="0054371A"/>
    <w:rsid w:val="00543820"/>
    <w:rsid w:val="00543A6C"/>
    <w:rsid w:val="00544104"/>
    <w:rsid w:val="00544284"/>
    <w:rsid w:val="00544AF4"/>
    <w:rsid w:val="00544C1E"/>
    <w:rsid w:val="005450A0"/>
    <w:rsid w:val="00545124"/>
    <w:rsid w:val="00545349"/>
    <w:rsid w:val="005455A1"/>
    <w:rsid w:val="005459FB"/>
    <w:rsid w:val="00545B81"/>
    <w:rsid w:val="00545CF1"/>
    <w:rsid w:val="00545D1B"/>
    <w:rsid w:val="00545D34"/>
    <w:rsid w:val="00545F5B"/>
    <w:rsid w:val="005460BD"/>
    <w:rsid w:val="0054655E"/>
    <w:rsid w:val="00546847"/>
    <w:rsid w:val="00546AAD"/>
    <w:rsid w:val="00546ABE"/>
    <w:rsid w:val="005472A1"/>
    <w:rsid w:val="00547402"/>
    <w:rsid w:val="00547627"/>
    <w:rsid w:val="00547B91"/>
    <w:rsid w:val="00547D70"/>
    <w:rsid w:val="00547F0B"/>
    <w:rsid w:val="00547FC0"/>
    <w:rsid w:val="0055034A"/>
    <w:rsid w:val="0055038A"/>
    <w:rsid w:val="005503FA"/>
    <w:rsid w:val="0055051B"/>
    <w:rsid w:val="00550717"/>
    <w:rsid w:val="005508FE"/>
    <w:rsid w:val="00550B8C"/>
    <w:rsid w:val="00550DB9"/>
    <w:rsid w:val="005510FC"/>
    <w:rsid w:val="0055146C"/>
    <w:rsid w:val="00551847"/>
    <w:rsid w:val="00551F07"/>
    <w:rsid w:val="005522F6"/>
    <w:rsid w:val="005523A1"/>
    <w:rsid w:val="00552412"/>
    <w:rsid w:val="005527BB"/>
    <w:rsid w:val="00552C8C"/>
    <w:rsid w:val="0055347A"/>
    <w:rsid w:val="00553821"/>
    <w:rsid w:val="00553A07"/>
    <w:rsid w:val="00553EED"/>
    <w:rsid w:val="00553F30"/>
    <w:rsid w:val="0055453B"/>
    <w:rsid w:val="00554C03"/>
    <w:rsid w:val="00554E57"/>
    <w:rsid w:val="00554F42"/>
    <w:rsid w:val="00555051"/>
    <w:rsid w:val="00555069"/>
    <w:rsid w:val="00555085"/>
    <w:rsid w:val="00555CDB"/>
    <w:rsid w:val="00555DFC"/>
    <w:rsid w:val="00556118"/>
    <w:rsid w:val="005566EC"/>
    <w:rsid w:val="00556708"/>
    <w:rsid w:val="0055681A"/>
    <w:rsid w:val="0055692B"/>
    <w:rsid w:val="00556F11"/>
    <w:rsid w:val="00556FEA"/>
    <w:rsid w:val="005577BE"/>
    <w:rsid w:val="00560194"/>
    <w:rsid w:val="005601C3"/>
    <w:rsid w:val="00560206"/>
    <w:rsid w:val="0056021A"/>
    <w:rsid w:val="00560475"/>
    <w:rsid w:val="0056055B"/>
    <w:rsid w:val="00560693"/>
    <w:rsid w:val="00560B0F"/>
    <w:rsid w:val="00560C63"/>
    <w:rsid w:val="00560DD4"/>
    <w:rsid w:val="00560F05"/>
    <w:rsid w:val="0056107A"/>
    <w:rsid w:val="005611C4"/>
    <w:rsid w:val="0056175F"/>
    <w:rsid w:val="00561B83"/>
    <w:rsid w:val="00561BB5"/>
    <w:rsid w:val="00561BE1"/>
    <w:rsid w:val="00561E7C"/>
    <w:rsid w:val="00562893"/>
    <w:rsid w:val="00562D5E"/>
    <w:rsid w:val="0056303A"/>
    <w:rsid w:val="005632D2"/>
    <w:rsid w:val="00563452"/>
    <w:rsid w:val="00563659"/>
    <w:rsid w:val="005636B2"/>
    <w:rsid w:val="0056390E"/>
    <w:rsid w:val="00563F63"/>
    <w:rsid w:val="00563F9B"/>
    <w:rsid w:val="00564472"/>
    <w:rsid w:val="00564619"/>
    <w:rsid w:val="005647C7"/>
    <w:rsid w:val="00564B0E"/>
    <w:rsid w:val="00564C47"/>
    <w:rsid w:val="00564FCA"/>
    <w:rsid w:val="00565139"/>
    <w:rsid w:val="0056542E"/>
    <w:rsid w:val="0056575A"/>
    <w:rsid w:val="00565818"/>
    <w:rsid w:val="00565838"/>
    <w:rsid w:val="00565E10"/>
    <w:rsid w:val="005661A4"/>
    <w:rsid w:val="0056660A"/>
    <w:rsid w:val="00566867"/>
    <w:rsid w:val="00566C65"/>
    <w:rsid w:val="00566D36"/>
    <w:rsid w:val="005673B2"/>
    <w:rsid w:val="0056765B"/>
    <w:rsid w:val="00567C6F"/>
    <w:rsid w:val="00567F0F"/>
    <w:rsid w:val="00567F5D"/>
    <w:rsid w:val="0057008C"/>
    <w:rsid w:val="005708B3"/>
    <w:rsid w:val="0057098B"/>
    <w:rsid w:val="005710DB"/>
    <w:rsid w:val="005715B1"/>
    <w:rsid w:val="00571631"/>
    <w:rsid w:val="00572190"/>
    <w:rsid w:val="005721D3"/>
    <w:rsid w:val="005722FA"/>
    <w:rsid w:val="0057279E"/>
    <w:rsid w:val="005727AF"/>
    <w:rsid w:val="00572982"/>
    <w:rsid w:val="00572C1E"/>
    <w:rsid w:val="00572E12"/>
    <w:rsid w:val="00573BA9"/>
    <w:rsid w:val="0057420C"/>
    <w:rsid w:val="005749CA"/>
    <w:rsid w:val="00575005"/>
    <w:rsid w:val="0057529A"/>
    <w:rsid w:val="00575361"/>
    <w:rsid w:val="00575697"/>
    <w:rsid w:val="0057597F"/>
    <w:rsid w:val="00575AAE"/>
    <w:rsid w:val="00575DCC"/>
    <w:rsid w:val="00575DEC"/>
    <w:rsid w:val="005762A6"/>
    <w:rsid w:val="0057674B"/>
    <w:rsid w:val="00576C06"/>
    <w:rsid w:val="00576DCE"/>
    <w:rsid w:val="00577375"/>
    <w:rsid w:val="005773B8"/>
    <w:rsid w:val="00577A79"/>
    <w:rsid w:val="00577C50"/>
    <w:rsid w:val="00577DDC"/>
    <w:rsid w:val="00580174"/>
    <w:rsid w:val="0058042A"/>
    <w:rsid w:val="005804E3"/>
    <w:rsid w:val="0058078D"/>
    <w:rsid w:val="00580941"/>
    <w:rsid w:val="00581246"/>
    <w:rsid w:val="00581461"/>
    <w:rsid w:val="0058156F"/>
    <w:rsid w:val="00581835"/>
    <w:rsid w:val="00581AE2"/>
    <w:rsid w:val="0058229C"/>
    <w:rsid w:val="00582359"/>
    <w:rsid w:val="00582EE8"/>
    <w:rsid w:val="00583756"/>
    <w:rsid w:val="00583C55"/>
    <w:rsid w:val="00584365"/>
    <w:rsid w:val="005843D6"/>
    <w:rsid w:val="005848BB"/>
    <w:rsid w:val="0058499C"/>
    <w:rsid w:val="00584E8B"/>
    <w:rsid w:val="005852F5"/>
    <w:rsid w:val="00585406"/>
    <w:rsid w:val="00585E63"/>
    <w:rsid w:val="005860E4"/>
    <w:rsid w:val="00586281"/>
    <w:rsid w:val="00586339"/>
    <w:rsid w:val="0058666C"/>
    <w:rsid w:val="00586D07"/>
    <w:rsid w:val="00586D9C"/>
    <w:rsid w:val="00586FD8"/>
    <w:rsid w:val="00587241"/>
    <w:rsid w:val="005877F3"/>
    <w:rsid w:val="00587A06"/>
    <w:rsid w:val="00587B41"/>
    <w:rsid w:val="00587B75"/>
    <w:rsid w:val="00591235"/>
    <w:rsid w:val="0059185A"/>
    <w:rsid w:val="00591A11"/>
    <w:rsid w:val="00591B52"/>
    <w:rsid w:val="00591B8E"/>
    <w:rsid w:val="00592281"/>
    <w:rsid w:val="0059245C"/>
    <w:rsid w:val="00592540"/>
    <w:rsid w:val="005925EC"/>
    <w:rsid w:val="00592F97"/>
    <w:rsid w:val="0059309C"/>
    <w:rsid w:val="00593248"/>
    <w:rsid w:val="00593817"/>
    <w:rsid w:val="00593999"/>
    <w:rsid w:val="00593A07"/>
    <w:rsid w:val="00593DE0"/>
    <w:rsid w:val="005946E9"/>
    <w:rsid w:val="00594C21"/>
    <w:rsid w:val="00595077"/>
    <w:rsid w:val="00595342"/>
    <w:rsid w:val="00595605"/>
    <w:rsid w:val="005959A2"/>
    <w:rsid w:val="00595AB0"/>
    <w:rsid w:val="00595B17"/>
    <w:rsid w:val="00595B36"/>
    <w:rsid w:val="00595B4B"/>
    <w:rsid w:val="00596535"/>
    <w:rsid w:val="005965B1"/>
    <w:rsid w:val="00596695"/>
    <w:rsid w:val="00596BEF"/>
    <w:rsid w:val="005970EA"/>
    <w:rsid w:val="005A00D1"/>
    <w:rsid w:val="005A0172"/>
    <w:rsid w:val="005A0314"/>
    <w:rsid w:val="005A04D9"/>
    <w:rsid w:val="005A0682"/>
    <w:rsid w:val="005A0957"/>
    <w:rsid w:val="005A0BFB"/>
    <w:rsid w:val="005A0CAA"/>
    <w:rsid w:val="005A1445"/>
    <w:rsid w:val="005A1595"/>
    <w:rsid w:val="005A19B2"/>
    <w:rsid w:val="005A2035"/>
    <w:rsid w:val="005A2069"/>
    <w:rsid w:val="005A226D"/>
    <w:rsid w:val="005A2489"/>
    <w:rsid w:val="005A2C5C"/>
    <w:rsid w:val="005A2F7A"/>
    <w:rsid w:val="005A3105"/>
    <w:rsid w:val="005A3417"/>
    <w:rsid w:val="005A3EFB"/>
    <w:rsid w:val="005A4228"/>
    <w:rsid w:val="005A432C"/>
    <w:rsid w:val="005A4512"/>
    <w:rsid w:val="005A4CEA"/>
    <w:rsid w:val="005A5260"/>
    <w:rsid w:val="005A5353"/>
    <w:rsid w:val="005A5425"/>
    <w:rsid w:val="005A5909"/>
    <w:rsid w:val="005A608A"/>
    <w:rsid w:val="005A6286"/>
    <w:rsid w:val="005A6B81"/>
    <w:rsid w:val="005A6FF0"/>
    <w:rsid w:val="005A704F"/>
    <w:rsid w:val="005A70BC"/>
    <w:rsid w:val="005A732B"/>
    <w:rsid w:val="005A75B0"/>
    <w:rsid w:val="005A7A61"/>
    <w:rsid w:val="005A7A88"/>
    <w:rsid w:val="005A7D20"/>
    <w:rsid w:val="005A7F22"/>
    <w:rsid w:val="005B095B"/>
    <w:rsid w:val="005B0972"/>
    <w:rsid w:val="005B0C3C"/>
    <w:rsid w:val="005B1412"/>
    <w:rsid w:val="005B1583"/>
    <w:rsid w:val="005B167D"/>
    <w:rsid w:val="005B1979"/>
    <w:rsid w:val="005B1FE3"/>
    <w:rsid w:val="005B2399"/>
    <w:rsid w:val="005B23B3"/>
    <w:rsid w:val="005B248C"/>
    <w:rsid w:val="005B285C"/>
    <w:rsid w:val="005B3E6C"/>
    <w:rsid w:val="005B4082"/>
    <w:rsid w:val="005B452D"/>
    <w:rsid w:val="005B45EF"/>
    <w:rsid w:val="005B46BA"/>
    <w:rsid w:val="005B5118"/>
    <w:rsid w:val="005B569D"/>
    <w:rsid w:val="005B56FD"/>
    <w:rsid w:val="005B5B48"/>
    <w:rsid w:val="005B5D2B"/>
    <w:rsid w:val="005B5F48"/>
    <w:rsid w:val="005B618D"/>
    <w:rsid w:val="005B6651"/>
    <w:rsid w:val="005B6B36"/>
    <w:rsid w:val="005B6B8D"/>
    <w:rsid w:val="005B6C0E"/>
    <w:rsid w:val="005B6EDF"/>
    <w:rsid w:val="005B709C"/>
    <w:rsid w:val="005B72FA"/>
    <w:rsid w:val="005B7431"/>
    <w:rsid w:val="005B795E"/>
    <w:rsid w:val="005B7BE8"/>
    <w:rsid w:val="005B7C68"/>
    <w:rsid w:val="005C01D2"/>
    <w:rsid w:val="005C0300"/>
    <w:rsid w:val="005C0825"/>
    <w:rsid w:val="005C0E36"/>
    <w:rsid w:val="005C0FFB"/>
    <w:rsid w:val="005C1714"/>
    <w:rsid w:val="005C1F3C"/>
    <w:rsid w:val="005C1F7F"/>
    <w:rsid w:val="005C1FCB"/>
    <w:rsid w:val="005C2483"/>
    <w:rsid w:val="005C24D4"/>
    <w:rsid w:val="005C2529"/>
    <w:rsid w:val="005C28C8"/>
    <w:rsid w:val="005C3225"/>
    <w:rsid w:val="005C3256"/>
    <w:rsid w:val="005C3673"/>
    <w:rsid w:val="005C36B5"/>
    <w:rsid w:val="005C37D0"/>
    <w:rsid w:val="005C393B"/>
    <w:rsid w:val="005C3CC4"/>
    <w:rsid w:val="005C3E2A"/>
    <w:rsid w:val="005C4103"/>
    <w:rsid w:val="005C42E0"/>
    <w:rsid w:val="005C47D0"/>
    <w:rsid w:val="005C4801"/>
    <w:rsid w:val="005C4853"/>
    <w:rsid w:val="005C4BC0"/>
    <w:rsid w:val="005C4F11"/>
    <w:rsid w:val="005C5799"/>
    <w:rsid w:val="005C5D90"/>
    <w:rsid w:val="005C61AC"/>
    <w:rsid w:val="005C61F0"/>
    <w:rsid w:val="005C68D3"/>
    <w:rsid w:val="005C6D15"/>
    <w:rsid w:val="005C6D3D"/>
    <w:rsid w:val="005C6D79"/>
    <w:rsid w:val="005C790D"/>
    <w:rsid w:val="005C7AA0"/>
    <w:rsid w:val="005C7B3B"/>
    <w:rsid w:val="005C7D90"/>
    <w:rsid w:val="005D0328"/>
    <w:rsid w:val="005D0436"/>
    <w:rsid w:val="005D05DE"/>
    <w:rsid w:val="005D0671"/>
    <w:rsid w:val="005D06EC"/>
    <w:rsid w:val="005D076A"/>
    <w:rsid w:val="005D07FC"/>
    <w:rsid w:val="005D0D17"/>
    <w:rsid w:val="005D15E4"/>
    <w:rsid w:val="005D17F4"/>
    <w:rsid w:val="005D1EBB"/>
    <w:rsid w:val="005D20AF"/>
    <w:rsid w:val="005D2312"/>
    <w:rsid w:val="005D288E"/>
    <w:rsid w:val="005D2BEE"/>
    <w:rsid w:val="005D2D67"/>
    <w:rsid w:val="005D2E8F"/>
    <w:rsid w:val="005D2EB1"/>
    <w:rsid w:val="005D397F"/>
    <w:rsid w:val="005D3988"/>
    <w:rsid w:val="005D3B8B"/>
    <w:rsid w:val="005D3E92"/>
    <w:rsid w:val="005D47AE"/>
    <w:rsid w:val="005D4E46"/>
    <w:rsid w:val="005D500B"/>
    <w:rsid w:val="005D5478"/>
    <w:rsid w:val="005D564D"/>
    <w:rsid w:val="005D56BD"/>
    <w:rsid w:val="005D5761"/>
    <w:rsid w:val="005D5C80"/>
    <w:rsid w:val="005D5D5F"/>
    <w:rsid w:val="005D665C"/>
    <w:rsid w:val="005D69F1"/>
    <w:rsid w:val="005D6A3E"/>
    <w:rsid w:val="005D6F18"/>
    <w:rsid w:val="005D70B4"/>
    <w:rsid w:val="005D7418"/>
    <w:rsid w:val="005D751C"/>
    <w:rsid w:val="005D76DD"/>
    <w:rsid w:val="005D7917"/>
    <w:rsid w:val="005D7E1C"/>
    <w:rsid w:val="005E0060"/>
    <w:rsid w:val="005E01B9"/>
    <w:rsid w:val="005E0293"/>
    <w:rsid w:val="005E05F5"/>
    <w:rsid w:val="005E0653"/>
    <w:rsid w:val="005E09BC"/>
    <w:rsid w:val="005E0B0A"/>
    <w:rsid w:val="005E0B67"/>
    <w:rsid w:val="005E0CE0"/>
    <w:rsid w:val="005E1B4E"/>
    <w:rsid w:val="005E1B6E"/>
    <w:rsid w:val="005E1E44"/>
    <w:rsid w:val="005E1F4D"/>
    <w:rsid w:val="005E2110"/>
    <w:rsid w:val="005E2330"/>
    <w:rsid w:val="005E24A4"/>
    <w:rsid w:val="005E302C"/>
    <w:rsid w:val="005E308A"/>
    <w:rsid w:val="005E346B"/>
    <w:rsid w:val="005E35B6"/>
    <w:rsid w:val="005E367B"/>
    <w:rsid w:val="005E3686"/>
    <w:rsid w:val="005E3C76"/>
    <w:rsid w:val="005E3DB1"/>
    <w:rsid w:val="005E4A06"/>
    <w:rsid w:val="005E4D5D"/>
    <w:rsid w:val="005E51B9"/>
    <w:rsid w:val="005E53CA"/>
    <w:rsid w:val="005E5590"/>
    <w:rsid w:val="005E5745"/>
    <w:rsid w:val="005E57A3"/>
    <w:rsid w:val="005E585A"/>
    <w:rsid w:val="005E59A1"/>
    <w:rsid w:val="005E5ECE"/>
    <w:rsid w:val="005E6078"/>
    <w:rsid w:val="005E60CB"/>
    <w:rsid w:val="005E61DB"/>
    <w:rsid w:val="005E6311"/>
    <w:rsid w:val="005E64CD"/>
    <w:rsid w:val="005E6698"/>
    <w:rsid w:val="005E66AA"/>
    <w:rsid w:val="005E6C4E"/>
    <w:rsid w:val="005E6D57"/>
    <w:rsid w:val="005E6E63"/>
    <w:rsid w:val="005E7335"/>
    <w:rsid w:val="005E73B5"/>
    <w:rsid w:val="005E7667"/>
    <w:rsid w:val="005E79E8"/>
    <w:rsid w:val="005F009A"/>
    <w:rsid w:val="005F02D5"/>
    <w:rsid w:val="005F070C"/>
    <w:rsid w:val="005F0C14"/>
    <w:rsid w:val="005F0C9D"/>
    <w:rsid w:val="005F14E5"/>
    <w:rsid w:val="005F1816"/>
    <w:rsid w:val="005F1B4D"/>
    <w:rsid w:val="005F1D27"/>
    <w:rsid w:val="005F1E6F"/>
    <w:rsid w:val="005F2081"/>
    <w:rsid w:val="005F2208"/>
    <w:rsid w:val="005F2232"/>
    <w:rsid w:val="005F24A6"/>
    <w:rsid w:val="005F28DE"/>
    <w:rsid w:val="005F2D23"/>
    <w:rsid w:val="005F2E4C"/>
    <w:rsid w:val="005F2F51"/>
    <w:rsid w:val="005F2FCF"/>
    <w:rsid w:val="005F30CE"/>
    <w:rsid w:val="005F31DF"/>
    <w:rsid w:val="005F357F"/>
    <w:rsid w:val="005F3978"/>
    <w:rsid w:val="005F3A01"/>
    <w:rsid w:val="005F3B14"/>
    <w:rsid w:val="005F45E8"/>
    <w:rsid w:val="005F4689"/>
    <w:rsid w:val="005F46A9"/>
    <w:rsid w:val="005F46D3"/>
    <w:rsid w:val="005F4ACD"/>
    <w:rsid w:val="005F4CF9"/>
    <w:rsid w:val="005F4F36"/>
    <w:rsid w:val="005F52C9"/>
    <w:rsid w:val="005F5E7D"/>
    <w:rsid w:val="005F650B"/>
    <w:rsid w:val="005F6876"/>
    <w:rsid w:val="005F719D"/>
    <w:rsid w:val="005F7466"/>
    <w:rsid w:val="005F77D0"/>
    <w:rsid w:val="005F7FA9"/>
    <w:rsid w:val="006003CE"/>
    <w:rsid w:val="0060047D"/>
    <w:rsid w:val="006005E8"/>
    <w:rsid w:val="00600884"/>
    <w:rsid w:val="00600EC3"/>
    <w:rsid w:val="00600F3F"/>
    <w:rsid w:val="0060173B"/>
    <w:rsid w:val="0060177E"/>
    <w:rsid w:val="006017ED"/>
    <w:rsid w:val="00601966"/>
    <w:rsid w:val="00601CB9"/>
    <w:rsid w:val="00601CCD"/>
    <w:rsid w:val="00601F15"/>
    <w:rsid w:val="00601F77"/>
    <w:rsid w:val="0060212D"/>
    <w:rsid w:val="00602265"/>
    <w:rsid w:val="00602307"/>
    <w:rsid w:val="006023A5"/>
    <w:rsid w:val="006023B6"/>
    <w:rsid w:val="006024CA"/>
    <w:rsid w:val="006025B3"/>
    <w:rsid w:val="006026C6"/>
    <w:rsid w:val="006026E7"/>
    <w:rsid w:val="00602AD4"/>
    <w:rsid w:val="00602B8A"/>
    <w:rsid w:val="00602C02"/>
    <w:rsid w:val="00602DE9"/>
    <w:rsid w:val="00602E24"/>
    <w:rsid w:val="00602E2F"/>
    <w:rsid w:val="00602E5F"/>
    <w:rsid w:val="00602F18"/>
    <w:rsid w:val="00602F68"/>
    <w:rsid w:val="0060305D"/>
    <w:rsid w:val="00603CEB"/>
    <w:rsid w:val="00603DE5"/>
    <w:rsid w:val="00604778"/>
    <w:rsid w:val="00604C2A"/>
    <w:rsid w:val="00604D09"/>
    <w:rsid w:val="00604DEC"/>
    <w:rsid w:val="00604E0B"/>
    <w:rsid w:val="00604F78"/>
    <w:rsid w:val="006051B2"/>
    <w:rsid w:val="006052D4"/>
    <w:rsid w:val="0060531F"/>
    <w:rsid w:val="00605351"/>
    <w:rsid w:val="006053FC"/>
    <w:rsid w:val="00605D1E"/>
    <w:rsid w:val="00605EBF"/>
    <w:rsid w:val="006064D5"/>
    <w:rsid w:val="006068CA"/>
    <w:rsid w:val="006071C2"/>
    <w:rsid w:val="006073BC"/>
    <w:rsid w:val="00607995"/>
    <w:rsid w:val="00607A4A"/>
    <w:rsid w:val="00607B73"/>
    <w:rsid w:val="00607DC7"/>
    <w:rsid w:val="00610356"/>
    <w:rsid w:val="006104C6"/>
    <w:rsid w:val="00610750"/>
    <w:rsid w:val="00610C7F"/>
    <w:rsid w:val="006111CB"/>
    <w:rsid w:val="0061158C"/>
    <w:rsid w:val="006115B4"/>
    <w:rsid w:val="00611696"/>
    <w:rsid w:val="0061193F"/>
    <w:rsid w:val="00611D3F"/>
    <w:rsid w:val="00611E3D"/>
    <w:rsid w:val="0061246B"/>
    <w:rsid w:val="006124FD"/>
    <w:rsid w:val="00612862"/>
    <w:rsid w:val="00613245"/>
    <w:rsid w:val="0061330E"/>
    <w:rsid w:val="0061378D"/>
    <w:rsid w:val="0061395A"/>
    <w:rsid w:val="00613AC3"/>
    <w:rsid w:val="00613DA2"/>
    <w:rsid w:val="00613E15"/>
    <w:rsid w:val="00613F0E"/>
    <w:rsid w:val="00614A85"/>
    <w:rsid w:val="00614ACC"/>
    <w:rsid w:val="00614C1E"/>
    <w:rsid w:val="00614D43"/>
    <w:rsid w:val="00615019"/>
    <w:rsid w:val="006151D0"/>
    <w:rsid w:val="00615736"/>
    <w:rsid w:val="00615C05"/>
    <w:rsid w:val="00615C84"/>
    <w:rsid w:val="00616149"/>
    <w:rsid w:val="006162C5"/>
    <w:rsid w:val="006164A3"/>
    <w:rsid w:val="0061650C"/>
    <w:rsid w:val="00616AD0"/>
    <w:rsid w:val="00616BDA"/>
    <w:rsid w:val="0061707B"/>
    <w:rsid w:val="00617142"/>
    <w:rsid w:val="0061722D"/>
    <w:rsid w:val="006173F7"/>
    <w:rsid w:val="00617422"/>
    <w:rsid w:val="006175E4"/>
    <w:rsid w:val="00617867"/>
    <w:rsid w:val="00617B85"/>
    <w:rsid w:val="00617F3B"/>
    <w:rsid w:val="006200F4"/>
    <w:rsid w:val="00621026"/>
    <w:rsid w:val="006213C3"/>
    <w:rsid w:val="00621443"/>
    <w:rsid w:val="00621898"/>
    <w:rsid w:val="00621911"/>
    <w:rsid w:val="00621B05"/>
    <w:rsid w:val="006220EE"/>
    <w:rsid w:val="00622181"/>
    <w:rsid w:val="006225D5"/>
    <w:rsid w:val="00622811"/>
    <w:rsid w:val="0062281F"/>
    <w:rsid w:val="006233AE"/>
    <w:rsid w:val="00623F7E"/>
    <w:rsid w:val="006242CC"/>
    <w:rsid w:val="00624633"/>
    <w:rsid w:val="00624A1D"/>
    <w:rsid w:val="00624E10"/>
    <w:rsid w:val="0062543E"/>
    <w:rsid w:val="006254D7"/>
    <w:rsid w:val="00625637"/>
    <w:rsid w:val="00625E1A"/>
    <w:rsid w:val="00625F0C"/>
    <w:rsid w:val="00625FD4"/>
    <w:rsid w:val="00626481"/>
    <w:rsid w:val="00626F23"/>
    <w:rsid w:val="00627202"/>
    <w:rsid w:val="00627225"/>
    <w:rsid w:val="0062797F"/>
    <w:rsid w:val="0063010B"/>
    <w:rsid w:val="0063027E"/>
    <w:rsid w:val="00630380"/>
    <w:rsid w:val="00630391"/>
    <w:rsid w:val="006306E0"/>
    <w:rsid w:val="0063082A"/>
    <w:rsid w:val="00630B10"/>
    <w:rsid w:val="00630C4E"/>
    <w:rsid w:val="00630E2F"/>
    <w:rsid w:val="00631128"/>
    <w:rsid w:val="00631223"/>
    <w:rsid w:val="0063127D"/>
    <w:rsid w:val="00631DA9"/>
    <w:rsid w:val="00632365"/>
    <w:rsid w:val="00632494"/>
    <w:rsid w:val="00633069"/>
    <w:rsid w:val="0063306C"/>
    <w:rsid w:val="00633331"/>
    <w:rsid w:val="0063347E"/>
    <w:rsid w:val="006336AF"/>
    <w:rsid w:val="00633761"/>
    <w:rsid w:val="006338EC"/>
    <w:rsid w:val="00633A2B"/>
    <w:rsid w:val="00633B76"/>
    <w:rsid w:val="00633E57"/>
    <w:rsid w:val="00633EA7"/>
    <w:rsid w:val="00634469"/>
    <w:rsid w:val="00634545"/>
    <w:rsid w:val="006345D5"/>
    <w:rsid w:val="00634B19"/>
    <w:rsid w:val="00634D3F"/>
    <w:rsid w:val="0063500C"/>
    <w:rsid w:val="00635039"/>
    <w:rsid w:val="00635409"/>
    <w:rsid w:val="006355E1"/>
    <w:rsid w:val="00635E81"/>
    <w:rsid w:val="0063665D"/>
    <w:rsid w:val="0063682E"/>
    <w:rsid w:val="00636A71"/>
    <w:rsid w:val="00636B58"/>
    <w:rsid w:val="00636E00"/>
    <w:rsid w:val="0063704F"/>
    <w:rsid w:val="0063711E"/>
    <w:rsid w:val="0063726E"/>
    <w:rsid w:val="00637B6D"/>
    <w:rsid w:val="00637B8C"/>
    <w:rsid w:val="00637E3D"/>
    <w:rsid w:val="00640545"/>
    <w:rsid w:val="00640623"/>
    <w:rsid w:val="006409A8"/>
    <w:rsid w:val="00640ACC"/>
    <w:rsid w:val="006414C9"/>
    <w:rsid w:val="00641D31"/>
    <w:rsid w:val="006426E0"/>
    <w:rsid w:val="00643343"/>
    <w:rsid w:val="0064337E"/>
    <w:rsid w:val="00643498"/>
    <w:rsid w:val="0064378D"/>
    <w:rsid w:val="0064382B"/>
    <w:rsid w:val="00643BFC"/>
    <w:rsid w:val="00643C26"/>
    <w:rsid w:val="00643EFD"/>
    <w:rsid w:val="006440E6"/>
    <w:rsid w:val="006440FB"/>
    <w:rsid w:val="006441F4"/>
    <w:rsid w:val="0064466A"/>
    <w:rsid w:val="00645751"/>
    <w:rsid w:val="00645913"/>
    <w:rsid w:val="00645AD8"/>
    <w:rsid w:val="00645CB0"/>
    <w:rsid w:val="006462F5"/>
    <w:rsid w:val="006463BB"/>
    <w:rsid w:val="00646573"/>
    <w:rsid w:val="0064677D"/>
    <w:rsid w:val="00646BB7"/>
    <w:rsid w:val="00647251"/>
    <w:rsid w:val="006474C2"/>
    <w:rsid w:val="00647A15"/>
    <w:rsid w:val="00647B8F"/>
    <w:rsid w:val="006502EC"/>
    <w:rsid w:val="006506B4"/>
    <w:rsid w:val="006506DD"/>
    <w:rsid w:val="00650D81"/>
    <w:rsid w:val="00650E04"/>
    <w:rsid w:val="0065145F"/>
    <w:rsid w:val="00651C70"/>
    <w:rsid w:val="00651EEE"/>
    <w:rsid w:val="00652639"/>
    <w:rsid w:val="00652906"/>
    <w:rsid w:val="00652937"/>
    <w:rsid w:val="00653391"/>
    <w:rsid w:val="006535FE"/>
    <w:rsid w:val="00653F8A"/>
    <w:rsid w:val="006542AB"/>
    <w:rsid w:val="006543CB"/>
    <w:rsid w:val="006545C4"/>
    <w:rsid w:val="006548B1"/>
    <w:rsid w:val="00654945"/>
    <w:rsid w:val="00654C35"/>
    <w:rsid w:val="00654DBE"/>
    <w:rsid w:val="00654E25"/>
    <w:rsid w:val="00655085"/>
    <w:rsid w:val="00655642"/>
    <w:rsid w:val="006558A0"/>
    <w:rsid w:val="00655BA6"/>
    <w:rsid w:val="00655EBF"/>
    <w:rsid w:val="00656268"/>
    <w:rsid w:val="006569DA"/>
    <w:rsid w:val="00656AD7"/>
    <w:rsid w:val="00656E90"/>
    <w:rsid w:val="006572EB"/>
    <w:rsid w:val="006573B9"/>
    <w:rsid w:val="00657604"/>
    <w:rsid w:val="00657872"/>
    <w:rsid w:val="006578AE"/>
    <w:rsid w:val="00657DE1"/>
    <w:rsid w:val="00660593"/>
    <w:rsid w:val="00660A76"/>
    <w:rsid w:val="00661208"/>
    <w:rsid w:val="00661253"/>
    <w:rsid w:val="00661265"/>
    <w:rsid w:val="0066145B"/>
    <w:rsid w:val="00661506"/>
    <w:rsid w:val="00661777"/>
    <w:rsid w:val="00661C7B"/>
    <w:rsid w:val="00661FCD"/>
    <w:rsid w:val="00662033"/>
    <w:rsid w:val="00662378"/>
    <w:rsid w:val="0066238E"/>
    <w:rsid w:val="006629C5"/>
    <w:rsid w:val="00662CC6"/>
    <w:rsid w:val="00663306"/>
    <w:rsid w:val="006633B7"/>
    <w:rsid w:val="006637B5"/>
    <w:rsid w:val="00663996"/>
    <w:rsid w:val="006639C8"/>
    <w:rsid w:val="00663AC6"/>
    <w:rsid w:val="00663D32"/>
    <w:rsid w:val="00663F41"/>
    <w:rsid w:val="0066420A"/>
    <w:rsid w:val="00664791"/>
    <w:rsid w:val="00664BB1"/>
    <w:rsid w:val="00664C43"/>
    <w:rsid w:val="00664D7F"/>
    <w:rsid w:val="00664E0B"/>
    <w:rsid w:val="006653F0"/>
    <w:rsid w:val="00665707"/>
    <w:rsid w:val="00665834"/>
    <w:rsid w:val="00665A6F"/>
    <w:rsid w:val="00665CE9"/>
    <w:rsid w:val="006666CF"/>
    <w:rsid w:val="00666C22"/>
    <w:rsid w:val="00666F49"/>
    <w:rsid w:val="00666FCC"/>
    <w:rsid w:val="006675DA"/>
    <w:rsid w:val="0066787C"/>
    <w:rsid w:val="00667923"/>
    <w:rsid w:val="00667C2D"/>
    <w:rsid w:val="00670012"/>
    <w:rsid w:val="0067026D"/>
    <w:rsid w:val="00670601"/>
    <w:rsid w:val="0067096C"/>
    <w:rsid w:val="00670A14"/>
    <w:rsid w:val="00670BF7"/>
    <w:rsid w:val="00670C0D"/>
    <w:rsid w:val="00670C27"/>
    <w:rsid w:val="00670F6F"/>
    <w:rsid w:val="006715B4"/>
    <w:rsid w:val="00671A27"/>
    <w:rsid w:val="00671AE6"/>
    <w:rsid w:val="006726E1"/>
    <w:rsid w:val="00673503"/>
    <w:rsid w:val="006737D8"/>
    <w:rsid w:val="0067387B"/>
    <w:rsid w:val="00673982"/>
    <w:rsid w:val="00673B09"/>
    <w:rsid w:val="00673F17"/>
    <w:rsid w:val="00674143"/>
    <w:rsid w:val="0067437A"/>
    <w:rsid w:val="006746B1"/>
    <w:rsid w:val="006748D7"/>
    <w:rsid w:val="00674C12"/>
    <w:rsid w:val="00674D76"/>
    <w:rsid w:val="00674FFD"/>
    <w:rsid w:val="006752BB"/>
    <w:rsid w:val="00675324"/>
    <w:rsid w:val="00675455"/>
    <w:rsid w:val="006755EB"/>
    <w:rsid w:val="006757CD"/>
    <w:rsid w:val="0067582A"/>
    <w:rsid w:val="00675AB5"/>
    <w:rsid w:val="00675AE3"/>
    <w:rsid w:val="00675B1B"/>
    <w:rsid w:val="00675F43"/>
    <w:rsid w:val="0067606D"/>
    <w:rsid w:val="00676149"/>
    <w:rsid w:val="00676452"/>
    <w:rsid w:val="006769AB"/>
    <w:rsid w:val="006770AE"/>
    <w:rsid w:val="00677179"/>
    <w:rsid w:val="006772CD"/>
    <w:rsid w:val="006773B5"/>
    <w:rsid w:val="006800C6"/>
    <w:rsid w:val="00680302"/>
    <w:rsid w:val="006805A6"/>
    <w:rsid w:val="006805FE"/>
    <w:rsid w:val="006809AD"/>
    <w:rsid w:val="0068127E"/>
    <w:rsid w:val="006812B4"/>
    <w:rsid w:val="00681E00"/>
    <w:rsid w:val="00681F5F"/>
    <w:rsid w:val="006820CF"/>
    <w:rsid w:val="0068231B"/>
    <w:rsid w:val="0068264C"/>
    <w:rsid w:val="006831AD"/>
    <w:rsid w:val="006831BC"/>
    <w:rsid w:val="006831C9"/>
    <w:rsid w:val="0068332C"/>
    <w:rsid w:val="0068377D"/>
    <w:rsid w:val="00683B6B"/>
    <w:rsid w:val="00683E08"/>
    <w:rsid w:val="00684336"/>
    <w:rsid w:val="00684C80"/>
    <w:rsid w:val="00684DF1"/>
    <w:rsid w:val="00684F53"/>
    <w:rsid w:val="006850C9"/>
    <w:rsid w:val="00685409"/>
    <w:rsid w:val="0068551A"/>
    <w:rsid w:val="0068553E"/>
    <w:rsid w:val="00685980"/>
    <w:rsid w:val="00685CE6"/>
    <w:rsid w:val="006867AA"/>
    <w:rsid w:val="00686C77"/>
    <w:rsid w:val="006876C5"/>
    <w:rsid w:val="006877FC"/>
    <w:rsid w:val="00687AED"/>
    <w:rsid w:val="00687F16"/>
    <w:rsid w:val="00690CA5"/>
    <w:rsid w:val="00690D7E"/>
    <w:rsid w:val="00690DDC"/>
    <w:rsid w:val="00690F73"/>
    <w:rsid w:val="00691242"/>
    <w:rsid w:val="00691378"/>
    <w:rsid w:val="00691533"/>
    <w:rsid w:val="0069157D"/>
    <w:rsid w:val="006918EB"/>
    <w:rsid w:val="00691B2E"/>
    <w:rsid w:val="00692136"/>
    <w:rsid w:val="0069221D"/>
    <w:rsid w:val="00692338"/>
    <w:rsid w:val="00692BE6"/>
    <w:rsid w:val="00692CB2"/>
    <w:rsid w:val="0069323E"/>
    <w:rsid w:val="00693653"/>
    <w:rsid w:val="00693670"/>
    <w:rsid w:val="0069380F"/>
    <w:rsid w:val="00693AC4"/>
    <w:rsid w:val="00693C22"/>
    <w:rsid w:val="00693FE6"/>
    <w:rsid w:val="00694DCD"/>
    <w:rsid w:val="00694F75"/>
    <w:rsid w:val="0069547E"/>
    <w:rsid w:val="00695655"/>
    <w:rsid w:val="00695929"/>
    <w:rsid w:val="00695E59"/>
    <w:rsid w:val="006960E3"/>
    <w:rsid w:val="006964B5"/>
    <w:rsid w:val="006965AB"/>
    <w:rsid w:val="006967FE"/>
    <w:rsid w:val="006969E0"/>
    <w:rsid w:val="00696AF7"/>
    <w:rsid w:val="00696CB6"/>
    <w:rsid w:val="00697677"/>
    <w:rsid w:val="006A0091"/>
    <w:rsid w:val="006A04F3"/>
    <w:rsid w:val="006A0EE3"/>
    <w:rsid w:val="006A0F9E"/>
    <w:rsid w:val="006A1676"/>
    <w:rsid w:val="006A17B3"/>
    <w:rsid w:val="006A1992"/>
    <w:rsid w:val="006A1CEC"/>
    <w:rsid w:val="006A1EE9"/>
    <w:rsid w:val="006A2B66"/>
    <w:rsid w:val="006A2E93"/>
    <w:rsid w:val="006A315D"/>
    <w:rsid w:val="006A372E"/>
    <w:rsid w:val="006A3BD5"/>
    <w:rsid w:val="006A3CE1"/>
    <w:rsid w:val="006A40FA"/>
    <w:rsid w:val="006A4380"/>
    <w:rsid w:val="006A45D9"/>
    <w:rsid w:val="006A4C7D"/>
    <w:rsid w:val="006A4E09"/>
    <w:rsid w:val="006A511F"/>
    <w:rsid w:val="006A53A0"/>
    <w:rsid w:val="006A572E"/>
    <w:rsid w:val="006A59FD"/>
    <w:rsid w:val="006A5F93"/>
    <w:rsid w:val="006A62E7"/>
    <w:rsid w:val="006A674F"/>
    <w:rsid w:val="006A6CB6"/>
    <w:rsid w:val="006A6FC0"/>
    <w:rsid w:val="006A7071"/>
    <w:rsid w:val="006A7277"/>
    <w:rsid w:val="006A72E2"/>
    <w:rsid w:val="006A7641"/>
    <w:rsid w:val="006A7AA4"/>
    <w:rsid w:val="006A7BEA"/>
    <w:rsid w:val="006A7C85"/>
    <w:rsid w:val="006A7F59"/>
    <w:rsid w:val="006B00DD"/>
    <w:rsid w:val="006B0102"/>
    <w:rsid w:val="006B0117"/>
    <w:rsid w:val="006B04E1"/>
    <w:rsid w:val="006B09DD"/>
    <w:rsid w:val="006B0BAC"/>
    <w:rsid w:val="006B0F7C"/>
    <w:rsid w:val="006B1429"/>
    <w:rsid w:val="006B142B"/>
    <w:rsid w:val="006B176B"/>
    <w:rsid w:val="006B1BB6"/>
    <w:rsid w:val="006B1D32"/>
    <w:rsid w:val="006B1EC8"/>
    <w:rsid w:val="006B1F6E"/>
    <w:rsid w:val="006B21D5"/>
    <w:rsid w:val="006B248E"/>
    <w:rsid w:val="006B266D"/>
    <w:rsid w:val="006B2686"/>
    <w:rsid w:val="006B268D"/>
    <w:rsid w:val="006B2789"/>
    <w:rsid w:val="006B2840"/>
    <w:rsid w:val="006B2D84"/>
    <w:rsid w:val="006B2F02"/>
    <w:rsid w:val="006B3391"/>
    <w:rsid w:val="006B3B08"/>
    <w:rsid w:val="006B3F50"/>
    <w:rsid w:val="006B3F88"/>
    <w:rsid w:val="006B4103"/>
    <w:rsid w:val="006B44C2"/>
    <w:rsid w:val="006B44C7"/>
    <w:rsid w:val="006B454B"/>
    <w:rsid w:val="006B555D"/>
    <w:rsid w:val="006B5831"/>
    <w:rsid w:val="006B5D71"/>
    <w:rsid w:val="006B6218"/>
    <w:rsid w:val="006B6223"/>
    <w:rsid w:val="006B6B2C"/>
    <w:rsid w:val="006B6F2C"/>
    <w:rsid w:val="006B709D"/>
    <w:rsid w:val="006B74D1"/>
    <w:rsid w:val="006B75DC"/>
    <w:rsid w:val="006B766D"/>
    <w:rsid w:val="006B77D1"/>
    <w:rsid w:val="006B79A0"/>
    <w:rsid w:val="006B7C94"/>
    <w:rsid w:val="006B7E88"/>
    <w:rsid w:val="006C00F7"/>
    <w:rsid w:val="006C0452"/>
    <w:rsid w:val="006C05EE"/>
    <w:rsid w:val="006C0698"/>
    <w:rsid w:val="006C0F89"/>
    <w:rsid w:val="006C14A3"/>
    <w:rsid w:val="006C14CC"/>
    <w:rsid w:val="006C205E"/>
    <w:rsid w:val="006C2079"/>
    <w:rsid w:val="006C272A"/>
    <w:rsid w:val="006C281E"/>
    <w:rsid w:val="006C2985"/>
    <w:rsid w:val="006C2A0C"/>
    <w:rsid w:val="006C2A46"/>
    <w:rsid w:val="006C2BC5"/>
    <w:rsid w:val="006C2FB8"/>
    <w:rsid w:val="006C302E"/>
    <w:rsid w:val="006C3526"/>
    <w:rsid w:val="006C36A4"/>
    <w:rsid w:val="006C39F9"/>
    <w:rsid w:val="006C3AF4"/>
    <w:rsid w:val="006C3D57"/>
    <w:rsid w:val="006C3F72"/>
    <w:rsid w:val="006C44F6"/>
    <w:rsid w:val="006C475B"/>
    <w:rsid w:val="006C50B7"/>
    <w:rsid w:val="006C5330"/>
    <w:rsid w:val="006C5366"/>
    <w:rsid w:val="006C5572"/>
    <w:rsid w:val="006C583D"/>
    <w:rsid w:val="006C58D3"/>
    <w:rsid w:val="006C5B60"/>
    <w:rsid w:val="006C5DED"/>
    <w:rsid w:val="006C61E6"/>
    <w:rsid w:val="006C635D"/>
    <w:rsid w:val="006C63A0"/>
    <w:rsid w:val="006C63D3"/>
    <w:rsid w:val="006C6876"/>
    <w:rsid w:val="006C6BF2"/>
    <w:rsid w:val="006C6FBA"/>
    <w:rsid w:val="006C743D"/>
    <w:rsid w:val="006C77B8"/>
    <w:rsid w:val="006C7816"/>
    <w:rsid w:val="006C7937"/>
    <w:rsid w:val="006C7E28"/>
    <w:rsid w:val="006C7ECA"/>
    <w:rsid w:val="006D0342"/>
    <w:rsid w:val="006D04EA"/>
    <w:rsid w:val="006D061B"/>
    <w:rsid w:val="006D0771"/>
    <w:rsid w:val="006D0848"/>
    <w:rsid w:val="006D0AE6"/>
    <w:rsid w:val="006D0F1C"/>
    <w:rsid w:val="006D101A"/>
    <w:rsid w:val="006D1129"/>
    <w:rsid w:val="006D114B"/>
    <w:rsid w:val="006D1567"/>
    <w:rsid w:val="006D1B0A"/>
    <w:rsid w:val="006D1D32"/>
    <w:rsid w:val="006D1E08"/>
    <w:rsid w:val="006D22EC"/>
    <w:rsid w:val="006D2903"/>
    <w:rsid w:val="006D29DC"/>
    <w:rsid w:val="006D2A09"/>
    <w:rsid w:val="006D2DC1"/>
    <w:rsid w:val="006D304F"/>
    <w:rsid w:val="006D3818"/>
    <w:rsid w:val="006D390E"/>
    <w:rsid w:val="006D3B93"/>
    <w:rsid w:val="006D40DD"/>
    <w:rsid w:val="006D4328"/>
    <w:rsid w:val="006D44E2"/>
    <w:rsid w:val="006D4745"/>
    <w:rsid w:val="006D4750"/>
    <w:rsid w:val="006D49EE"/>
    <w:rsid w:val="006D4A62"/>
    <w:rsid w:val="006D4A79"/>
    <w:rsid w:val="006D5AF8"/>
    <w:rsid w:val="006D5DA6"/>
    <w:rsid w:val="006D5E78"/>
    <w:rsid w:val="006D6011"/>
    <w:rsid w:val="006D60CD"/>
    <w:rsid w:val="006D60EF"/>
    <w:rsid w:val="006D6269"/>
    <w:rsid w:val="006D6527"/>
    <w:rsid w:val="006D65D2"/>
    <w:rsid w:val="006D694B"/>
    <w:rsid w:val="006D6D72"/>
    <w:rsid w:val="006D7095"/>
    <w:rsid w:val="006D7358"/>
    <w:rsid w:val="006D76BD"/>
    <w:rsid w:val="006D7758"/>
    <w:rsid w:val="006D7FE2"/>
    <w:rsid w:val="006E0AFD"/>
    <w:rsid w:val="006E0E20"/>
    <w:rsid w:val="006E0ED5"/>
    <w:rsid w:val="006E10BC"/>
    <w:rsid w:val="006E142F"/>
    <w:rsid w:val="006E14D5"/>
    <w:rsid w:val="006E18F7"/>
    <w:rsid w:val="006E1B7D"/>
    <w:rsid w:val="006E1D46"/>
    <w:rsid w:val="006E1E1C"/>
    <w:rsid w:val="006E1E67"/>
    <w:rsid w:val="006E1F52"/>
    <w:rsid w:val="006E20C8"/>
    <w:rsid w:val="006E2C34"/>
    <w:rsid w:val="006E2C82"/>
    <w:rsid w:val="006E37A3"/>
    <w:rsid w:val="006E3B4F"/>
    <w:rsid w:val="006E43D5"/>
    <w:rsid w:val="006E4631"/>
    <w:rsid w:val="006E4AB0"/>
    <w:rsid w:val="006E506D"/>
    <w:rsid w:val="006E53CF"/>
    <w:rsid w:val="006E564E"/>
    <w:rsid w:val="006E56E9"/>
    <w:rsid w:val="006E5AAD"/>
    <w:rsid w:val="006E5D44"/>
    <w:rsid w:val="006E5E59"/>
    <w:rsid w:val="006E61B5"/>
    <w:rsid w:val="006E6B04"/>
    <w:rsid w:val="006E6B85"/>
    <w:rsid w:val="006E757B"/>
    <w:rsid w:val="006E7725"/>
    <w:rsid w:val="006EEC03"/>
    <w:rsid w:val="006F0B0A"/>
    <w:rsid w:val="006F0DE5"/>
    <w:rsid w:val="006F0EDD"/>
    <w:rsid w:val="006F11C5"/>
    <w:rsid w:val="006F11D3"/>
    <w:rsid w:val="006F189F"/>
    <w:rsid w:val="006F1997"/>
    <w:rsid w:val="006F1B92"/>
    <w:rsid w:val="006F23DC"/>
    <w:rsid w:val="006F2BEA"/>
    <w:rsid w:val="006F2E3D"/>
    <w:rsid w:val="006F347D"/>
    <w:rsid w:val="006F3549"/>
    <w:rsid w:val="006F362F"/>
    <w:rsid w:val="006F38A3"/>
    <w:rsid w:val="006F3BE6"/>
    <w:rsid w:val="006F4A4C"/>
    <w:rsid w:val="006F4CB2"/>
    <w:rsid w:val="006F4DD8"/>
    <w:rsid w:val="006F51AB"/>
    <w:rsid w:val="006F5765"/>
    <w:rsid w:val="006F5C56"/>
    <w:rsid w:val="006F6309"/>
    <w:rsid w:val="006F66B8"/>
    <w:rsid w:val="006F6865"/>
    <w:rsid w:val="006F6B20"/>
    <w:rsid w:val="006F6BEC"/>
    <w:rsid w:val="006F6C8E"/>
    <w:rsid w:val="006F6CD1"/>
    <w:rsid w:val="006F6D64"/>
    <w:rsid w:val="006F6DE9"/>
    <w:rsid w:val="006F6F35"/>
    <w:rsid w:val="006F7575"/>
    <w:rsid w:val="007000CA"/>
    <w:rsid w:val="007002CE"/>
    <w:rsid w:val="007003F3"/>
    <w:rsid w:val="00700492"/>
    <w:rsid w:val="007004ED"/>
    <w:rsid w:val="00700886"/>
    <w:rsid w:val="00700A53"/>
    <w:rsid w:val="00700A5D"/>
    <w:rsid w:val="00700DFC"/>
    <w:rsid w:val="00701053"/>
    <w:rsid w:val="0070130E"/>
    <w:rsid w:val="007015D8"/>
    <w:rsid w:val="00701721"/>
    <w:rsid w:val="007019B3"/>
    <w:rsid w:val="00701BF8"/>
    <w:rsid w:val="007027C0"/>
    <w:rsid w:val="00702C18"/>
    <w:rsid w:val="0070352D"/>
    <w:rsid w:val="007038DD"/>
    <w:rsid w:val="0070397E"/>
    <w:rsid w:val="00703A2B"/>
    <w:rsid w:val="00703C49"/>
    <w:rsid w:val="00703E37"/>
    <w:rsid w:val="00703EB7"/>
    <w:rsid w:val="007041E5"/>
    <w:rsid w:val="00704317"/>
    <w:rsid w:val="00704F79"/>
    <w:rsid w:val="00705950"/>
    <w:rsid w:val="00705DB1"/>
    <w:rsid w:val="00705F40"/>
    <w:rsid w:val="007067DE"/>
    <w:rsid w:val="0070685D"/>
    <w:rsid w:val="007069D0"/>
    <w:rsid w:val="00706BC3"/>
    <w:rsid w:val="0070706E"/>
    <w:rsid w:val="007071C7"/>
    <w:rsid w:val="0070727C"/>
    <w:rsid w:val="00707282"/>
    <w:rsid w:val="00707599"/>
    <w:rsid w:val="007075C0"/>
    <w:rsid w:val="00707774"/>
    <w:rsid w:val="0070794F"/>
    <w:rsid w:val="00707C7C"/>
    <w:rsid w:val="00707FA2"/>
    <w:rsid w:val="0071003C"/>
    <w:rsid w:val="007104FA"/>
    <w:rsid w:val="0071059E"/>
    <w:rsid w:val="00710A0D"/>
    <w:rsid w:val="00711168"/>
    <w:rsid w:val="007111A3"/>
    <w:rsid w:val="00711481"/>
    <w:rsid w:val="0071159B"/>
    <w:rsid w:val="00711783"/>
    <w:rsid w:val="007117B9"/>
    <w:rsid w:val="007119A2"/>
    <w:rsid w:val="00711C32"/>
    <w:rsid w:val="0071288D"/>
    <w:rsid w:val="00712AB7"/>
    <w:rsid w:val="00712DED"/>
    <w:rsid w:val="00712F63"/>
    <w:rsid w:val="00713484"/>
    <w:rsid w:val="00713929"/>
    <w:rsid w:val="00713F1C"/>
    <w:rsid w:val="007141E1"/>
    <w:rsid w:val="00714586"/>
    <w:rsid w:val="00714800"/>
    <w:rsid w:val="007148D2"/>
    <w:rsid w:val="007148DC"/>
    <w:rsid w:val="00714B12"/>
    <w:rsid w:val="007150C2"/>
    <w:rsid w:val="00715130"/>
    <w:rsid w:val="00715242"/>
    <w:rsid w:val="0071551D"/>
    <w:rsid w:val="007156A2"/>
    <w:rsid w:val="00715848"/>
    <w:rsid w:val="0071671B"/>
    <w:rsid w:val="00716D61"/>
    <w:rsid w:val="00716F1B"/>
    <w:rsid w:val="0071700C"/>
    <w:rsid w:val="0071703E"/>
    <w:rsid w:val="007172FD"/>
    <w:rsid w:val="0071788C"/>
    <w:rsid w:val="007179C2"/>
    <w:rsid w:val="007206C6"/>
    <w:rsid w:val="007208B0"/>
    <w:rsid w:val="00720B7D"/>
    <w:rsid w:val="00720ED6"/>
    <w:rsid w:val="0072127A"/>
    <w:rsid w:val="0072137B"/>
    <w:rsid w:val="0072145F"/>
    <w:rsid w:val="00721A6F"/>
    <w:rsid w:val="00721ADC"/>
    <w:rsid w:val="00721F23"/>
    <w:rsid w:val="0072209E"/>
    <w:rsid w:val="007221EA"/>
    <w:rsid w:val="0072242D"/>
    <w:rsid w:val="007228E3"/>
    <w:rsid w:val="00722B27"/>
    <w:rsid w:val="00722DF4"/>
    <w:rsid w:val="0072352A"/>
    <w:rsid w:val="007236EA"/>
    <w:rsid w:val="00723AE4"/>
    <w:rsid w:val="00723C62"/>
    <w:rsid w:val="00723D28"/>
    <w:rsid w:val="00723E2E"/>
    <w:rsid w:val="0072467F"/>
    <w:rsid w:val="007248EA"/>
    <w:rsid w:val="00724F63"/>
    <w:rsid w:val="00724F7E"/>
    <w:rsid w:val="00725679"/>
    <w:rsid w:val="0072567B"/>
    <w:rsid w:val="007256AD"/>
    <w:rsid w:val="00725954"/>
    <w:rsid w:val="00725B9B"/>
    <w:rsid w:val="00725D33"/>
    <w:rsid w:val="00725E77"/>
    <w:rsid w:val="00725F13"/>
    <w:rsid w:val="0072623A"/>
    <w:rsid w:val="0072659E"/>
    <w:rsid w:val="007265FE"/>
    <w:rsid w:val="00727699"/>
    <w:rsid w:val="00727DC4"/>
    <w:rsid w:val="00727E51"/>
    <w:rsid w:val="00730055"/>
    <w:rsid w:val="0073082E"/>
    <w:rsid w:val="007310A1"/>
    <w:rsid w:val="00731412"/>
    <w:rsid w:val="00731430"/>
    <w:rsid w:val="00731469"/>
    <w:rsid w:val="00731786"/>
    <w:rsid w:val="007319EE"/>
    <w:rsid w:val="00731B02"/>
    <w:rsid w:val="00731C05"/>
    <w:rsid w:val="007326C2"/>
    <w:rsid w:val="00732878"/>
    <w:rsid w:val="007328AC"/>
    <w:rsid w:val="007328E6"/>
    <w:rsid w:val="00732A3B"/>
    <w:rsid w:val="00732DB0"/>
    <w:rsid w:val="00732F94"/>
    <w:rsid w:val="0073318E"/>
    <w:rsid w:val="007331FA"/>
    <w:rsid w:val="00733469"/>
    <w:rsid w:val="0073364E"/>
    <w:rsid w:val="0073368A"/>
    <w:rsid w:val="007336F0"/>
    <w:rsid w:val="0073377A"/>
    <w:rsid w:val="00733BAA"/>
    <w:rsid w:val="00733DBA"/>
    <w:rsid w:val="0073415E"/>
    <w:rsid w:val="007356A2"/>
    <w:rsid w:val="007356AA"/>
    <w:rsid w:val="00735987"/>
    <w:rsid w:val="007360E9"/>
    <w:rsid w:val="0073628A"/>
    <w:rsid w:val="0073628E"/>
    <w:rsid w:val="00736989"/>
    <w:rsid w:val="00736AA5"/>
    <w:rsid w:val="00736D02"/>
    <w:rsid w:val="00736E4E"/>
    <w:rsid w:val="00736F51"/>
    <w:rsid w:val="0073727A"/>
    <w:rsid w:val="00737509"/>
    <w:rsid w:val="007377EF"/>
    <w:rsid w:val="00737FBD"/>
    <w:rsid w:val="00740236"/>
    <w:rsid w:val="00740414"/>
    <w:rsid w:val="007406CD"/>
    <w:rsid w:val="00740A76"/>
    <w:rsid w:val="00740AF3"/>
    <w:rsid w:val="0074115F"/>
    <w:rsid w:val="00741BC7"/>
    <w:rsid w:val="00741F94"/>
    <w:rsid w:val="007424E2"/>
    <w:rsid w:val="0074254D"/>
    <w:rsid w:val="007427C6"/>
    <w:rsid w:val="007429FB"/>
    <w:rsid w:val="00742ADF"/>
    <w:rsid w:val="0074301F"/>
    <w:rsid w:val="007430C8"/>
    <w:rsid w:val="00743152"/>
    <w:rsid w:val="00743ABB"/>
    <w:rsid w:val="00743C44"/>
    <w:rsid w:val="00743CC9"/>
    <w:rsid w:val="00743FCF"/>
    <w:rsid w:val="007440BF"/>
    <w:rsid w:val="007443E6"/>
    <w:rsid w:val="007444BA"/>
    <w:rsid w:val="00744FA9"/>
    <w:rsid w:val="00745026"/>
    <w:rsid w:val="0074524F"/>
    <w:rsid w:val="00745372"/>
    <w:rsid w:val="007456C2"/>
    <w:rsid w:val="0074580A"/>
    <w:rsid w:val="0074593B"/>
    <w:rsid w:val="00745A39"/>
    <w:rsid w:val="00745A51"/>
    <w:rsid w:val="00745A56"/>
    <w:rsid w:val="00745A77"/>
    <w:rsid w:val="00745C82"/>
    <w:rsid w:val="00745F09"/>
    <w:rsid w:val="00745F46"/>
    <w:rsid w:val="00746303"/>
    <w:rsid w:val="007467CC"/>
    <w:rsid w:val="00747750"/>
    <w:rsid w:val="007477E0"/>
    <w:rsid w:val="00747E19"/>
    <w:rsid w:val="00747F2C"/>
    <w:rsid w:val="0075000A"/>
    <w:rsid w:val="007500E7"/>
    <w:rsid w:val="00750B4C"/>
    <w:rsid w:val="00750C4E"/>
    <w:rsid w:val="00750FF6"/>
    <w:rsid w:val="00751587"/>
    <w:rsid w:val="007527DE"/>
    <w:rsid w:val="00752B5F"/>
    <w:rsid w:val="0075388C"/>
    <w:rsid w:val="00753B1C"/>
    <w:rsid w:val="00753F0A"/>
    <w:rsid w:val="00754206"/>
    <w:rsid w:val="00754B80"/>
    <w:rsid w:val="00754BD7"/>
    <w:rsid w:val="00754D68"/>
    <w:rsid w:val="00754DC6"/>
    <w:rsid w:val="00755122"/>
    <w:rsid w:val="0075517B"/>
    <w:rsid w:val="0075521E"/>
    <w:rsid w:val="0075554B"/>
    <w:rsid w:val="00755698"/>
    <w:rsid w:val="00755AD2"/>
    <w:rsid w:val="00755B87"/>
    <w:rsid w:val="00755C45"/>
    <w:rsid w:val="00756132"/>
    <w:rsid w:val="0075628A"/>
    <w:rsid w:val="00756487"/>
    <w:rsid w:val="0075669B"/>
    <w:rsid w:val="007569B3"/>
    <w:rsid w:val="00756C1B"/>
    <w:rsid w:val="00756DA1"/>
    <w:rsid w:val="00757022"/>
    <w:rsid w:val="007576FD"/>
    <w:rsid w:val="007578E6"/>
    <w:rsid w:val="00757A2E"/>
    <w:rsid w:val="00757BBA"/>
    <w:rsid w:val="00757F05"/>
    <w:rsid w:val="00757F82"/>
    <w:rsid w:val="0076012F"/>
    <w:rsid w:val="007604A3"/>
    <w:rsid w:val="007605A1"/>
    <w:rsid w:val="007607DE"/>
    <w:rsid w:val="0076086F"/>
    <w:rsid w:val="007609F7"/>
    <w:rsid w:val="00760D4D"/>
    <w:rsid w:val="00761072"/>
    <w:rsid w:val="0076157E"/>
    <w:rsid w:val="00761BF3"/>
    <w:rsid w:val="00761C73"/>
    <w:rsid w:val="00761DE7"/>
    <w:rsid w:val="00761DF0"/>
    <w:rsid w:val="00762281"/>
    <w:rsid w:val="00762A36"/>
    <w:rsid w:val="00762A6B"/>
    <w:rsid w:val="00762F50"/>
    <w:rsid w:val="00762F54"/>
    <w:rsid w:val="007630FD"/>
    <w:rsid w:val="007633C6"/>
    <w:rsid w:val="007637E0"/>
    <w:rsid w:val="00763DE1"/>
    <w:rsid w:val="00763EA5"/>
    <w:rsid w:val="0076419B"/>
    <w:rsid w:val="00764398"/>
    <w:rsid w:val="007643CA"/>
    <w:rsid w:val="0076449D"/>
    <w:rsid w:val="007644E7"/>
    <w:rsid w:val="007644F1"/>
    <w:rsid w:val="007648B6"/>
    <w:rsid w:val="00764C6E"/>
    <w:rsid w:val="00765160"/>
    <w:rsid w:val="00765851"/>
    <w:rsid w:val="00765967"/>
    <w:rsid w:val="00765AF9"/>
    <w:rsid w:val="00765B12"/>
    <w:rsid w:val="00765B5F"/>
    <w:rsid w:val="00765F89"/>
    <w:rsid w:val="0076602C"/>
    <w:rsid w:val="0076605A"/>
    <w:rsid w:val="007662B8"/>
    <w:rsid w:val="00766391"/>
    <w:rsid w:val="00766527"/>
    <w:rsid w:val="00766C71"/>
    <w:rsid w:val="00766F56"/>
    <w:rsid w:val="007673EC"/>
    <w:rsid w:val="007679F6"/>
    <w:rsid w:val="007702DE"/>
    <w:rsid w:val="00770315"/>
    <w:rsid w:val="00770686"/>
    <w:rsid w:val="007708C0"/>
    <w:rsid w:val="00770AF2"/>
    <w:rsid w:val="00770B38"/>
    <w:rsid w:val="00770CA9"/>
    <w:rsid w:val="00770F66"/>
    <w:rsid w:val="00771149"/>
    <w:rsid w:val="00771DE3"/>
    <w:rsid w:val="00771F37"/>
    <w:rsid w:val="00771F80"/>
    <w:rsid w:val="00772447"/>
    <w:rsid w:val="00772855"/>
    <w:rsid w:val="007728EC"/>
    <w:rsid w:val="00772EE7"/>
    <w:rsid w:val="007733EE"/>
    <w:rsid w:val="007741E8"/>
    <w:rsid w:val="0077473C"/>
    <w:rsid w:val="0077482D"/>
    <w:rsid w:val="007749F2"/>
    <w:rsid w:val="00774F80"/>
    <w:rsid w:val="00775088"/>
    <w:rsid w:val="00775260"/>
    <w:rsid w:val="007758C6"/>
    <w:rsid w:val="00775CC0"/>
    <w:rsid w:val="007760F7"/>
    <w:rsid w:val="00776579"/>
    <w:rsid w:val="0077681B"/>
    <w:rsid w:val="00776DD9"/>
    <w:rsid w:val="00776EE1"/>
    <w:rsid w:val="007772C0"/>
    <w:rsid w:val="0077730A"/>
    <w:rsid w:val="00777667"/>
    <w:rsid w:val="007778E0"/>
    <w:rsid w:val="007778F8"/>
    <w:rsid w:val="00777CED"/>
    <w:rsid w:val="0078048D"/>
    <w:rsid w:val="007809FD"/>
    <w:rsid w:val="00780D50"/>
    <w:rsid w:val="00781066"/>
    <w:rsid w:val="007812C0"/>
    <w:rsid w:val="00781482"/>
    <w:rsid w:val="00781B53"/>
    <w:rsid w:val="00781B57"/>
    <w:rsid w:val="00781F06"/>
    <w:rsid w:val="00782147"/>
    <w:rsid w:val="0078217C"/>
    <w:rsid w:val="0078232C"/>
    <w:rsid w:val="00782689"/>
    <w:rsid w:val="00782EC3"/>
    <w:rsid w:val="00783477"/>
    <w:rsid w:val="00783948"/>
    <w:rsid w:val="00783D6B"/>
    <w:rsid w:val="00783DA2"/>
    <w:rsid w:val="007842B9"/>
    <w:rsid w:val="00784CAB"/>
    <w:rsid w:val="00784D98"/>
    <w:rsid w:val="00785190"/>
    <w:rsid w:val="00785420"/>
    <w:rsid w:val="00785FEB"/>
    <w:rsid w:val="007863DD"/>
    <w:rsid w:val="00786510"/>
    <w:rsid w:val="00786772"/>
    <w:rsid w:val="007867C9"/>
    <w:rsid w:val="00786939"/>
    <w:rsid w:val="00786B6F"/>
    <w:rsid w:val="00786DB6"/>
    <w:rsid w:val="00786EB7"/>
    <w:rsid w:val="00787074"/>
    <w:rsid w:val="0078746B"/>
    <w:rsid w:val="007876D1"/>
    <w:rsid w:val="00787C28"/>
    <w:rsid w:val="0079064F"/>
    <w:rsid w:val="007907D3"/>
    <w:rsid w:val="00790869"/>
    <w:rsid w:val="00790B25"/>
    <w:rsid w:val="00791042"/>
    <w:rsid w:val="00791295"/>
    <w:rsid w:val="007913E2"/>
    <w:rsid w:val="00791429"/>
    <w:rsid w:val="00791606"/>
    <w:rsid w:val="0079192A"/>
    <w:rsid w:val="00791B33"/>
    <w:rsid w:val="00791F51"/>
    <w:rsid w:val="00792044"/>
    <w:rsid w:val="007926F7"/>
    <w:rsid w:val="00792B84"/>
    <w:rsid w:val="00792C58"/>
    <w:rsid w:val="00792D10"/>
    <w:rsid w:val="00792D5F"/>
    <w:rsid w:val="00793190"/>
    <w:rsid w:val="007932A1"/>
    <w:rsid w:val="00793304"/>
    <w:rsid w:val="00793332"/>
    <w:rsid w:val="00793738"/>
    <w:rsid w:val="00794120"/>
    <w:rsid w:val="007943F5"/>
    <w:rsid w:val="0079450A"/>
    <w:rsid w:val="0079470C"/>
    <w:rsid w:val="007948BE"/>
    <w:rsid w:val="00794956"/>
    <w:rsid w:val="00794EDA"/>
    <w:rsid w:val="00794F5E"/>
    <w:rsid w:val="00795735"/>
    <w:rsid w:val="00795BE8"/>
    <w:rsid w:val="00795C7A"/>
    <w:rsid w:val="00795FC4"/>
    <w:rsid w:val="00796581"/>
    <w:rsid w:val="00796B46"/>
    <w:rsid w:val="007975BD"/>
    <w:rsid w:val="00797669"/>
    <w:rsid w:val="007A00EE"/>
    <w:rsid w:val="007A03FE"/>
    <w:rsid w:val="007A040D"/>
    <w:rsid w:val="007A0BFD"/>
    <w:rsid w:val="007A0DB8"/>
    <w:rsid w:val="007A0DC9"/>
    <w:rsid w:val="007A0FAA"/>
    <w:rsid w:val="007A139E"/>
    <w:rsid w:val="007A1619"/>
    <w:rsid w:val="007A1E13"/>
    <w:rsid w:val="007A20CA"/>
    <w:rsid w:val="007A20E3"/>
    <w:rsid w:val="007A22EF"/>
    <w:rsid w:val="007A240C"/>
    <w:rsid w:val="007A2606"/>
    <w:rsid w:val="007A26C7"/>
    <w:rsid w:val="007A2755"/>
    <w:rsid w:val="007A2CF2"/>
    <w:rsid w:val="007A2FA9"/>
    <w:rsid w:val="007A303D"/>
    <w:rsid w:val="007A3160"/>
    <w:rsid w:val="007A33B5"/>
    <w:rsid w:val="007A3A6B"/>
    <w:rsid w:val="007A3BA9"/>
    <w:rsid w:val="007A3C25"/>
    <w:rsid w:val="007A3C9E"/>
    <w:rsid w:val="007A3FCD"/>
    <w:rsid w:val="007A411D"/>
    <w:rsid w:val="007A4191"/>
    <w:rsid w:val="007A4414"/>
    <w:rsid w:val="007A4E35"/>
    <w:rsid w:val="007A53EE"/>
    <w:rsid w:val="007A53F4"/>
    <w:rsid w:val="007A57F5"/>
    <w:rsid w:val="007A5CE8"/>
    <w:rsid w:val="007A5E49"/>
    <w:rsid w:val="007A6090"/>
    <w:rsid w:val="007A6CEE"/>
    <w:rsid w:val="007A760C"/>
    <w:rsid w:val="007A79A6"/>
    <w:rsid w:val="007A7A05"/>
    <w:rsid w:val="007B009D"/>
    <w:rsid w:val="007B0B3C"/>
    <w:rsid w:val="007B0D3B"/>
    <w:rsid w:val="007B0EC2"/>
    <w:rsid w:val="007B1108"/>
    <w:rsid w:val="007B1366"/>
    <w:rsid w:val="007B21C7"/>
    <w:rsid w:val="007B2252"/>
    <w:rsid w:val="007B24D1"/>
    <w:rsid w:val="007B2789"/>
    <w:rsid w:val="007B28FE"/>
    <w:rsid w:val="007B2B07"/>
    <w:rsid w:val="007B2B51"/>
    <w:rsid w:val="007B34AD"/>
    <w:rsid w:val="007B3F78"/>
    <w:rsid w:val="007B406E"/>
    <w:rsid w:val="007B41EB"/>
    <w:rsid w:val="007B4434"/>
    <w:rsid w:val="007B471F"/>
    <w:rsid w:val="007B485D"/>
    <w:rsid w:val="007B4953"/>
    <w:rsid w:val="007B4AC5"/>
    <w:rsid w:val="007B4BB2"/>
    <w:rsid w:val="007B5042"/>
    <w:rsid w:val="007B5066"/>
    <w:rsid w:val="007B57FD"/>
    <w:rsid w:val="007B5914"/>
    <w:rsid w:val="007B632A"/>
    <w:rsid w:val="007B63E0"/>
    <w:rsid w:val="007B63E5"/>
    <w:rsid w:val="007B64B0"/>
    <w:rsid w:val="007B679E"/>
    <w:rsid w:val="007B6819"/>
    <w:rsid w:val="007B68AF"/>
    <w:rsid w:val="007B7264"/>
    <w:rsid w:val="007B72FE"/>
    <w:rsid w:val="007B7973"/>
    <w:rsid w:val="007B7B10"/>
    <w:rsid w:val="007B7B6B"/>
    <w:rsid w:val="007B7DDA"/>
    <w:rsid w:val="007B7EC3"/>
    <w:rsid w:val="007C054B"/>
    <w:rsid w:val="007C059A"/>
    <w:rsid w:val="007C0D23"/>
    <w:rsid w:val="007C0F12"/>
    <w:rsid w:val="007C0FC1"/>
    <w:rsid w:val="007C1508"/>
    <w:rsid w:val="007C171E"/>
    <w:rsid w:val="007C1A2D"/>
    <w:rsid w:val="007C1E09"/>
    <w:rsid w:val="007C1FD5"/>
    <w:rsid w:val="007C24DB"/>
    <w:rsid w:val="007C24DE"/>
    <w:rsid w:val="007C28F9"/>
    <w:rsid w:val="007C2BD4"/>
    <w:rsid w:val="007C2D81"/>
    <w:rsid w:val="007C35ED"/>
    <w:rsid w:val="007C3735"/>
    <w:rsid w:val="007C4035"/>
    <w:rsid w:val="007C411D"/>
    <w:rsid w:val="007C51CC"/>
    <w:rsid w:val="007C535A"/>
    <w:rsid w:val="007C55F8"/>
    <w:rsid w:val="007C5692"/>
    <w:rsid w:val="007C5D7D"/>
    <w:rsid w:val="007C5D7F"/>
    <w:rsid w:val="007C5E70"/>
    <w:rsid w:val="007C5F1B"/>
    <w:rsid w:val="007C6162"/>
    <w:rsid w:val="007C65CF"/>
    <w:rsid w:val="007C677E"/>
    <w:rsid w:val="007C67F9"/>
    <w:rsid w:val="007C6B21"/>
    <w:rsid w:val="007C7260"/>
    <w:rsid w:val="007C72D7"/>
    <w:rsid w:val="007C74D2"/>
    <w:rsid w:val="007C78BD"/>
    <w:rsid w:val="007D0202"/>
    <w:rsid w:val="007D0623"/>
    <w:rsid w:val="007D0772"/>
    <w:rsid w:val="007D0836"/>
    <w:rsid w:val="007D08E5"/>
    <w:rsid w:val="007D08FA"/>
    <w:rsid w:val="007D0B33"/>
    <w:rsid w:val="007D1010"/>
    <w:rsid w:val="007D10C3"/>
    <w:rsid w:val="007D1179"/>
    <w:rsid w:val="007D1275"/>
    <w:rsid w:val="007D1803"/>
    <w:rsid w:val="007D1E9A"/>
    <w:rsid w:val="007D1F16"/>
    <w:rsid w:val="007D2152"/>
    <w:rsid w:val="007D21A1"/>
    <w:rsid w:val="007D229E"/>
    <w:rsid w:val="007D25BD"/>
    <w:rsid w:val="007D34DE"/>
    <w:rsid w:val="007D37B7"/>
    <w:rsid w:val="007D3908"/>
    <w:rsid w:val="007D3C33"/>
    <w:rsid w:val="007D3D74"/>
    <w:rsid w:val="007D3E09"/>
    <w:rsid w:val="007D406F"/>
    <w:rsid w:val="007D40D5"/>
    <w:rsid w:val="007D4A54"/>
    <w:rsid w:val="007D4B15"/>
    <w:rsid w:val="007D4B59"/>
    <w:rsid w:val="007D4F27"/>
    <w:rsid w:val="007D508E"/>
    <w:rsid w:val="007D50EE"/>
    <w:rsid w:val="007D5784"/>
    <w:rsid w:val="007D58D9"/>
    <w:rsid w:val="007D5969"/>
    <w:rsid w:val="007D5FA3"/>
    <w:rsid w:val="007D62E6"/>
    <w:rsid w:val="007D63AF"/>
    <w:rsid w:val="007D64A6"/>
    <w:rsid w:val="007D6556"/>
    <w:rsid w:val="007D672F"/>
    <w:rsid w:val="007D6C4B"/>
    <w:rsid w:val="007D6DDE"/>
    <w:rsid w:val="007D7089"/>
    <w:rsid w:val="007D735A"/>
    <w:rsid w:val="007D740A"/>
    <w:rsid w:val="007D7429"/>
    <w:rsid w:val="007D7601"/>
    <w:rsid w:val="007D7E46"/>
    <w:rsid w:val="007E07FD"/>
    <w:rsid w:val="007E0E00"/>
    <w:rsid w:val="007E112A"/>
    <w:rsid w:val="007E145B"/>
    <w:rsid w:val="007E1514"/>
    <w:rsid w:val="007E1994"/>
    <w:rsid w:val="007E2044"/>
    <w:rsid w:val="007E2214"/>
    <w:rsid w:val="007E2888"/>
    <w:rsid w:val="007E29D8"/>
    <w:rsid w:val="007E2E2E"/>
    <w:rsid w:val="007E41E4"/>
    <w:rsid w:val="007E4450"/>
    <w:rsid w:val="007E4597"/>
    <w:rsid w:val="007E4762"/>
    <w:rsid w:val="007E533A"/>
    <w:rsid w:val="007E535F"/>
    <w:rsid w:val="007E54ED"/>
    <w:rsid w:val="007E5750"/>
    <w:rsid w:val="007E593F"/>
    <w:rsid w:val="007E5DEA"/>
    <w:rsid w:val="007E5EE8"/>
    <w:rsid w:val="007E6169"/>
    <w:rsid w:val="007E6342"/>
    <w:rsid w:val="007E6AD9"/>
    <w:rsid w:val="007E6B02"/>
    <w:rsid w:val="007E6C03"/>
    <w:rsid w:val="007E6CCD"/>
    <w:rsid w:val="007E6F14"/>
    <w:rsid w:val="007E7229"/>
    <w:rsid w:val="007E7368"/>
    <w:rsid w:val="007E73BF"/>
    <w:rsid w:val="007E7583"/>
    <w:rsid w:val="007E7890"/>
    <w:rsid w:val="007E7AA4"/>
    <w:rsid w:val="007E7CD7"/>
    <w:rsid w:val="007E7D83"/>
    <w:rsid w:val="007E7F39"/>
    <w:rsid w:val="007F0096"/>
    <w:rsid w:val="007F01C0"/>
    <w:rsid w:val="007F0265"/>
    <w:rsid w:val="007F0274"/>
    <w:rsid w:val="007F02AF"/>
    <w:rsid w:val="007F035D"/>
    <w:rsid w:val="007F0518"/>
    <w:rsid w:val="007F0761"/>
    <w:rsid w:val="007F0944"/>
    <w:rsid w:val="007F0D09"/>
    <w:rsid w:val="007F0E16"/>
    <w:rsid w:val="007F0E63"/>
    <w:rsid w:val="007F105D"/>
    <w:rsid w:val="007F109A"/>
    <w:rsid w:val="007F1249"/>
    <w:rsid w:val="007F12E3"/>
    <w:rsid w:val="007F1E26"/>
    <w:rsid w:val="007F1ECA"/>
    <w:rsid w:val="007F2165"/>
    <w:rsid w:val="007F25A2"/>
    <w:rsid w:val="007F272B"/>
    <w:rsid w:val="007F2909"/>
    <w:rsid w:val="007F2951"/>
    <w:rsid w:val="007F3205"/>
    <w:rsid w:val="007F36ED"/>
    <w:rsid w:val="007F3728"/>
    <w:rsid w:val="007F39EB"/>
    <w:rsid w:val="007F3BBA"/>
    <w:rsid w:val="007F3D67"/>
    <w:rsid w:val="007F4179"/>
    <w:rsid w:val="007F4530"/>
    <w:rsid w:val="007F49F5"/>
    <w:rsid w:val="007F4CDE"/>
    <w:rsid w:val="007F4D2E"/>
    <w:rsid w:val="007F4F0C"/>
    <w:rsid w:val="007F4FAD"/>
    <w:rsid w:val="007F57F4"/>
    <w:rsid w:val="007F61FC"/>
    <w:rsid w:val="007F6715"/>
    <w:rsid w:val="007F67B0"/>
    <w:rsid w:val="007F6F12"/>
    <w:rsid w:val="007F6F66"/>
    <w:rsid w:val="007F720C"/>
    <w:rsid w:val="007F73D2"/>
    <w:rsid w:val="007F7782"/>
    <w:rsid w:val="007F789E"/>
    <w:rsid w:val="007F7A3D"/>
    <w:rsid w:val="007F7E11"/>
    <w:rsid w:val="007F7E75"/>
    <w:rsid w:val="007F7F89"/>
    <w:rsid w:val="008006D2"/>
    <w:rsid w:val="00800D90"/>
    <w:rsid w:val="008015B1"/>
    <w:rsid w:val="0080192E"/>
    <w:rsid w:val="00801C16"/>
    <w:rsid w:val="00801C1B"/>
    <w:rsid w:val="00801F18"/>
    <w:rsid w:val="0080274A"/>
    <w:rsid w:val="00802989"/>
    <w:rsid w:val="00802A1A"/>
    <w:rsid w:val="00803121"/>
    <w:rsid w:val="00803360"/>
    <w:rsid w:val="0080423B"/>
    <w:rsid w:val="008049C0"/>
    <w:rsid w:val="0080507E"/>
    <w:rsid w:val="008052DE"/>
    <w:rsid w:val="00805DEC"/>
    <w:rsid w:val="00805E1D"/>
    <w:rsid w:val="00805E77"/>
    <w:rsid w:val="008062AF"/>
    <w:rsid w:val="0080642D"/>
    <w:rsid w:val="008067D2"/>
    <w:rsid w:val="00806820"/>
    <w:rsid w:val="00806A0F"/>
    <w:rsid w:val="00806B5F"/>
    <w:rsid w:val="00806B92"/>
    <w:rsid w:val="00806BF1"/>
    <w:rsid w:val="00806EA0"/>
    <w:rsid w:val="00806F81"/>
    <w:rsid w:val="00807119"/>
    <w:rsid w:val="0080725E"/>
    <w:rsid w:val="00807771"/>
    <w:rsid w:val="008077DC"/>
    <w:rsid w:val="0080783A"/>
    <w:rsid w:val="008078B9"/>
    <w:rsid w:val="00807E9A"/>
    <w:rsid w:val="00810048"/>
    <w:rsid w:val="00810216"/>
    <w:rsid w:val="0081026C"/>
    <w:rsid w:val="008102CC"/>
    <w:rsid w:val="008106B9"/>
    <w:rsid w:val="0081097A"/>
    <w:rsid w:val="008109B2"/>
    <w:rsid w:val="0081102E"/>
    <w:rsid w:val="0081152B"/>
    <w:rsid w:val="00811597"/>
    <w:rsid w:val="00811DC9"/>
    <w:rsid w:val="00811DF3"/>
    <w:rsid w:val="008127F6"/>
    <w:rsid w:val="0081296F"/>
    <w:rsid w:val="00812AD7"/>
    <w:rsid w:val="00812C39"/>
    <w:rsid w:val="00812CFD"/>
    <w:rsid w:val="00812E9F"/>
    <w:rsid w:val="00812F54"/>
    <w:rsid w:val="00813696"/>
    <w:rsid w:val="008137B6"/>
    <w:rsid w:val="00813832"/>
    <w:rsid w:val="00813AF6"/>
    <w:rsid w:val="0081402E"/>
    <w:rsid w:val="00814694"/>
    <w:rsid w:val="008155A1"/>
    <w:rsid w:val="0081573F"/>
    <w:rsid w:val="0081580C"/>
    <w:rsid w:val="00815902"/>
    <w:rsid w:val="00815B54"/>
    <w:rsid w:val="00815DA6"/>
    <w:rsid w:val="00815E9C"/>
    <w:rsid w:val="0081602A"/>
    <w:rsid w:val="00816053"/>
    <w:rsid w:val="00816811"/>
    <w:rsid w:val="00816BCC"/>
    <w:rsid w:val="00817162"/>
    <w:rsid w:val="008173FB"/>
    <w:rsid w:val="00817B2E"/>
    <w:rsid w:val="00820088"/>
    <w:rsid w:val="008203E1"/>
    <w:rsid w:val="008204B2"/>
    <w:rsid w:val="00820762"/>
    <w:rsid w:val="008212FD"/>
    <w:rsid w:val="008213F6"/>
    <w:rsid w:val="008217EA"/>
    <w:rsid w:val="00821B15"/>
    <w:rsid w:val="00821D41"/>
    <w:rsid w:val="00821F16"/>
    <w:rsid w:val="00821F5E"/>
    <w:rsid w:val="00821FEF"/>
    <w:rsid w:val="00822407"/>
    <w:rsid w:val="00822A9A"/>
    <w:rsid w:val="008233C8"/>
    <w:rsid w:val="008235DC"/>
    <w:rsid w:val="008237EC"/>
    <w:rsid w:val="00823A0E"/>
    <w:rsid w:val="00823A8C"/>
    <w:rsid w:val="00823C74"/>
    <w:rsid w:val="00823C8F"/>
    <w:rsid w:val="00823D53"/>
    <w:rsid w:val="00824125"/>
    <w:rsid w:val="008244E2"/>
    <w:rsid w:val="00824567"/>
    <w:rsid w:val="008249C2"/>
    <w:rsid w:val="00824A0A"/>
    <w:rsid w:val="00824D65"/>
    <w:rsid w:val="00824DC8"/>
    <w:rsid w:val="00824EB1"/>
    <w:rsid w:val="00825055"/>
    <w:rsid w:val="0082607D"/>
    <w:rsid w:val="008263A1"/>
    <w:rsid w:val="008266B1"/>
    <w:rsid w:val="008268D1"/>
    <w:rsid w:val="008269D0"/>
    <w:rsid w:val="00826A09"/>
    <w:rsid w:val="008270F1"/>
    <w:rsid w:val="00827935"/>
    <w:rsid w:val="00827A2F"/>
    <w:rsid w:val="00827E07"/>
    <w:rsid w:val="0083023B"/>
    <w:rsid w:val="00830521"/>
    <w:rsid w:val="00830603"/>
    <w:rsid w:val="00830752"/>
    <w:rsid w:val="0083099E"/>
    <w:rsid w:val="00830D8F"/>
    <w:rsid w:val="008310D6"/>
    <w:rsid w:val="00831356"/>
    <w:rsid w:val="00831C8A"/>
    <w:rsid w:val="00831DCE"/>
    <w:rsid w:val="00831DD1"/>
    <w:rsid w:val="00831EC1"/>
    <w:rsid w:val="00832C97"/>
    <w:rsid w:val="00833486"/>
    <w:rsid w:val="00833631"/>
    <w:rsid w:val="00833A37"/>
    <w:rsid w:val="00833E57"/>
    <w:rsid w:val="00834307"/>
    <w:rsid w:val="0083442E"/>
    <w:rsid w:val="00834C88"/>
    <w:rsid w:val="00834FC1"/>
    <w:rsid w:val="0083500D"/>
    <w:rsid w:val="0083520C"/>
    <w:rsid w:val="0083552F"/>
    <w:rsid w:val="0083587D"/>
    <w:rsid w:val="00835DAE"/>
    <w:rsid w:val="0083605F"/>
    <w:rsid w:val="008362DB"/>
    <w:rsid w:val="008363FC"/>
    <w:rsid w:val="0083658C"/>
    <w:rsid w:val="008366EA"/>
    <w:rsid w:val="00836A7F"/>
    <w:rsid w:val="0083710F"/>
    <w:rsid w:val="0083716F"/>
    <w:rsid w:val="0083734E"/>
    <w:rsid w:val="00837460"/>
    <w:rsid w:val="00837DA2"/>
    <w:rsid w:val="008402E2"/>
    <w:rsid w:val="00840340"/>
    <w:rsid w:val="00840710"/>
    <w:rsid w:val="00840A64"/>
    <w:rsid w:val="00840AB9"/>
    <w:rsid w:val="00840F1E"/>
    <w:rsid w:val="00841241"/>
    <w:rsid w:val="00841438"/>
    <w:rsid w:val="008415AC"/>
    <w:rsid w:val="00841D23"/>
    <w:rsid w:val="0084208C"/>
    <w:rsid w:val="008422B9"/>
    <w:rsid w:val="0084234D"/>
    <w:rsid w:val="008427FD"/>
    <w:rsid w:val="00842A0C"/>
    <w:rsid w:val="00842EB6"/>
    <w:rsid w:val="008430DE"/>
    <w:rsid w:val="0084318F"/>
    <w:rsid w:val="00843D57"/>
    <w:rsid w:val="00843FA1"/>
    <w:rsid w:val="00844050"/>
    <w:rsid w:val="008440EB"/>
    <w:rsid w:val="008442A2"/>
    <w:rsid w:val="00844573"/>
    <w:rsid w:val="008447E1"/>
    <w:rsid w:val="008449E7"/>
    <w:rsid w:val="00844AE3"/>
    <w:rsid w:val="00844CE7"/>
    <w:rsid w:val="00844D5B"/>
    <w:rsid w:val="00844ED0"/>
    <w:rsid w:val="00844FB5"/>
    <w:rsid w:val="0084540B"/>
    <w:rsid w:val="0084542D"/>
    <w:rsid w:val="008456E4"/>
    <w:rsid w:val="008457E2"/>
    <w:rsid w:val="0084580E"/>
    <w:rsid w:val="00845C49"/>
    <w:rsid w:val="00845F0F"/>
    <w:rsid w:val="00846403"/>
    <w:rsid w:val="008464F2"/>
    <w:rsid w:val="00846631"/>
    <w:rsid w:val="008467C6"/>
    <w:rsid w:val="008469B5"/>
    <w:rsid w:val="00846AEF"/>
    <w:rsid w:val="00847082"/>
    <w:rsid w:val="0084711E"/>
    <w:rsid w:val="008471AB"/>
    <w:rsid w:val="00847A4C"/>
    <w:rsid w:val="00847B59"/>
    <w:rsid w:val="00847FDF"/>
    <w:rsid w:val="0085010E"/>
    <w:rsid w:val="00850CF0"/>
    <w:rsid w:val="00850D48"/>
    <w:rsid w:val="00850EC2"/>
    <w:rsid w:val="00850F0A"/>
    <w:rsid w:val="00851040"/>
    <w:rsid w:val="008511A1"/>
    <w:rsid w:val="00851443"/>
    <w:rsid w:val="008514E8"/>
    <w:rsid w:val="00851731"/>
    <w:rsid w:val="0085181D"/>
    <w:rsid w:val="00851888"/>
    <w:rsid w:val="00851B36"/>
    <w:rsid w:val="00851BB5"/>
    <w:rsid w:val="00851DDA"/>
    <w:rsid w:val="00852053"/>
    <w:rsid w:val="008520A3"/>
    <w:rsid w:val="0085254F"/>
    <w:rsid w:val="00852704"/>
    <w:rsid w:val="0085276C"/>
    <w:rsid w:val="00852863"/>
    <w:rsid w:val="00852912"/>
    <w:rsid w:val="00852D3B"/>
    <w:rsid w:val="00852E2A"/>
    <w:rsid w:val="00852E8A"/>
    <w:rsid w:val="00853170"/>
    <w:rsid w:val="008532AA"/>
    <w:rsid w:val="0085356C"/>
    <w:rsid w:val="00853BB1"/>
    <w:rsid w:val="0085404A"/>
    <w:rsid w:val="00854084"/>
    <w:rsid w:val="0085423F"/>
    <w:rsid w:val="008542A9"/>
    <w:rsid w:val="008542F4"/>
    <w:rsid w:val="00854A54"/>
    <w:rsid w:val="00854B40"/>
    <w:rsid w:val="00854F07"/>
    <w:rsid w:val="00855251"/>
    <w:rsid w:val="008555CE"/>
    <w:rsid w:val="00855786"/>
    <w:rsid w:val="0085611A"/>
    <w:rsid w:val="008562CE"/>
    <w:rsid w:val="00856755"/>
    <w:rsid w:val="00856B47"/>
    <w:rsid w:val="00856CCD"/>
    <w:rsid w:val="00857413"/>
    <w:rsid w:val="00857646"/>
    <w:rsid w:val="00857661"/>
    <w:rsid w:val="00857941"/>
    <w:rsid w:val="00857959"/>
    <w:rsid w:val="00857A64"/>
    <w:rsid w:val="00857DC9"/>
    <w:rsid w:val="00860120"/>
    <w:rsid w:val="00860225"/>
    <w:rsid w:val="0086060B"/>
    <w:rsid w:val="00860976"/>
    <w:rsid w:val="008609E7"/>
    <w:rsid w:val="00860CE3"/>
    <w:rsid w:val="00860F6B"/>
    <w:rsid w:val="008611AC"/>
    <w:rsid w:val="008611C0"/>
    <w:rsid w:val="008612D1"/>
    <w:rsid w:val="0086147E"/>
    <w:rsid w:val="008616A4"/>
    <w:rsid w:val="00861B29"/>
    <w:rsid w:val="00861BE5"/>
    <w:rsid w:val="00861D65"/>
    <w:rsid w:val="00862131"/>
    <w:rsid w:val="00862301"/>
    <w:rsid w:val="008626B5"/>
    <w:rsid w:val="00862AA3"/>
    <w:rsid w:val="00862BD9"/>
    <w:rsid w:val="00862E59"/>
    <w:rsid w:val="0086361B"/>
    <w:rsid w:val="00863ADA"/>
    <w:rsid w:val="00863B7F"/>
    <w:rsid w:val="00863CDC"/>
    <w:rsid w:val="00863E2D"/>
    <w:rsid w:val="00863F40"/>
    <w:rsid w:val="00863FC4"/>
    <w:rsid w:val="0086401F"/>
    <w:rsid w:val="00864180"/>
    <w:rsid w:val="00864260"/>
    <w:rsid w:val="008644FF"/>
    <w:rsid w:val="00864C07"/>
    <w:rsid w:val="00864D40"/>
    <w:rsid w:val="00865106"/>
    <w:rsid w:val="008651CE"/>
    <w:rsid w:val="0086585B"/>
    <w:rsid w:val="00865ADB"/>
    <w:rsid w:val="00865B82"/>
    <w:rsid w:val="0086613C"/>
    <w:rsid w:val="00866539"/>
    <w:rsid w:val="00866891"/>
    <w:rsid w:val="008668FE"/>
    <w:rsid w:val="008671BB"/>
    <w:rsid w:val="00867241"/>
    <w:rsid w:val="00867587"/>
    <w:rsid w:val="0086766D"/>
    <w:rsid w:val="00867E54"/>
    <w:rsid w:val="00870201"/>
    <w:rsid w:val="008702A6"/>
    <w:rsid w:val="00870986"/>
    <w:rsid w:val="00870FE2"/>
    <w:rsid w:val="00871092"/>
    <w:rsid w:val="00871198"/>
    <w:rsid w:val="0087164C"/>
    <w:rsid w:val="00871A0F"/>
    <w:rsid w:val="00871D3A"/>
    <w:rsid w:val="0087223B"/>
    <w:rsid w:val="0087262D"/>
    <w:rsid w:val="00872D11"/>
    <w:rsid w:val="00872F48"/>
    <w:rsid w:val="008732A9"/>
    <w:rsid w:val="00873407"/>
    <w:rsid w:val="00873796"/>
    <w:rsid w:val="00873D19"/>
    <w:rsid w:val="00873DA7"/>
    <w:rsid w:val="008742B3"/>
    <w:rsid w:val="008749B0"/>
    <w:rsid w:val="008749C4"/>
    <w:rsid w:val="00874BF3"/>
    <w:rsid w:val="00875032"/>
    <w:rsid w:val="0087509C"/>
    <w:rsid w:val="00875480"/>
    <w:rsid w:val="008754FC"/>
    <w:rsid w:val="008756FA"/>
    <w:rsid w:val="00875B86"/>
    <w:rsid w:val="00875C0E"/>
    <w:rsid w:val="00875C39"/>
    <w:rsid w:val="00876390"/>
    <w:rsid w:val="008768A6"/>
    <w:rsid w:val="00876D52"/>
    <w:rsid w:val="00876E78"/>
    <w:rsid w:val="00876EA0"/>
    <w:rsid w:val="00877049"/>
    <w:rsid w:val="00877160"/>
    <w:rsid w:val="00877413"/>
    <w:rsid w:val="00877647"/>
    <w:rsid w:val="008777B7"/>
    <w:rsid w:val="00877C65"/>
    <w:rsid w:val="00877CB7"/>
    <w:rsid w:val="00877CC5"/>
    <w:rsid w:val="00877F5F"/>
    <w:rsid w:val="00880190"/>
    <w:rsid w:val="0088019C"/>
    <w:rsid w:val="00880963"/>
    <w:rsid w:val="00880FD7"/>
    <w:rsid w:val="00881066"/>
    <w:rsid w:val="0088116F"/>
    <w:rsid w:val="0088172A"/>
    <w:rsid w:val="00881940"/>
    <w:rsid w:val="008819C6"/>
    <w:rsid w:val="00882080"/>
    <w:rsid w:val="0088210C"/>
    <w:rsid w:val="008821BC"/>
    <w:rsid w:val="008824E7"/>
    <w:rsid w:val="00882A38"/>
    <w:rsid w:val="00882B22"/>
    <w:rsid w:val="00883776"/>
    <w:rsid w:val="00883985"/>
    <w:rsid w:val="00883CC3"/>
    <w:rsid w:val="00883E40"/>
    <w:rsid w:val="00883F53"/>
    <w:rsid w:val="008840FF"/>
    <w:rsid w:val="0088439F"/>
    <w:rsid w:val="00884514"/>
    <w:rsid w:val="00884650"/>
    <w:rsid w:val="00884B16"/>
    <w:rsid w:val="0088511F"/>
    <w:rsid w:val="008854B9"/>
    <w:rsid w:val="008857B9"/>
    <w:rsid w:val="0088603D"/>
    <w:rsid w:val="00886954"/>
    <w:rsid w:val="00886D38"/>
    <w:rsid w:val="0088704B"/>
    <w:rsid w:val="0088707C"/>
    <w:rsid w:val="0088779D"/>
    <w:rsid w:val="00887C9D"/>
    <w:rsid w:val="00887D56"/>
    <w:rsid w:val="00887F3A"/>
    <w:rsid w:val="0089016C"/>
    <w:rsid w:val="008908C4"/>
    <w:rsid w:val="00891013"/>
    <w:rsid w:val="0089110E"/>
    <w:rsid w:val="008916EF"/>
    <w:rsid w:val="008917CF"/>
    <w:rsid w:val="00891ABE"/>
    <w:rsid w:val="00891CF3"/>
    <w:rsid w:val="00891FFD"/>
    <w:rsid w:val="008920CB"/>
    <w:rsid w:val="00892474"/>
    <w:rsid w:val="008927EA"/>
    <w:rsid w:val="00892B7F"/>
    <w:rsid w:val="00892B8F"/>
    <w:rsid w:val="00893751"/>
    <w:rsid w:val="00893979"/>
    <w:rsid w:val="00893E76"/>
    <w:rsid w:val="00893F4E"/>
    <w:rsid w:val="008941B5"/>
    <w:rsid w:val="008945DC"/>
    <w:rsid w:val="00894A6E"/>
    <w:rsid w:val="00894BE0"/>
    <w:rsid w:val="00894D51"/>
    <w:rsid w:val="008956EF"/>
    <w:rsid w:val="00895AEB"/>
    <w:rsid w:val="00896020"/>
    <w:rsid w:val="0089649B"/>
    <w:rsid w:val="008966BC"/>
    <w:rsid w:val="00896E83"/>
    <w:rsid w:val="00896F72"/>
    <w:rsid w:val="008970BB"/>
    <w:rsid w:val="008976E4"/>
    <w:rsid w:val="00897866"/>
    <w:rsid w:val="008978AC"/>
    <w:rsid w:val="00897DB5"/>
    <w:rsid w:val="00897F99"/>
    <w:rsid w:val="00897FE8"/>
    <w:rsid w:val="0089EF6C"/>
    <w:rsid w:val="008A0033"/>
    <w:rsid w:val="008A005F"/>
    <w:rsid w:val="008A011E"/>
    <w:rsid w:val="008A0471"/>
    <w:rsid w:val="008A04BA"/>
    <w:rsid w:val="008A04D8"/>
    <w:rsid w:val="008A0B05"/>
    <w:rsid w:val="008A0B0C"/>
    <w:rsid w:val="008A0F25"/>
    <w:rsid w:val="008A12A8"/>
    <w:rsid w:val="008A1309"/>
    <w:rsid w:val="008A1314"/>
    <w:rsid w:val="008A156B"/>
    <w:rsid w:val="008A17B4"/>
    <w:rsid w:val="008A199C"/>
    <w:rsid w:val="008A1AF0"/>
    <w:rsid w:val="008A1FDB"/>
    <w:rsid w:val="008A204A"/>
    <w:rsid w:val="008A23D4"/>
    <w:rsid w:val="008A3A21"/>
    <w:rsid w:val="008A3AB9"/>
    <w:rsid w:val="008A4278"/>
    <w:rsid w:val="008A42A1"/>
    <w:rsid w:val="008A47AB"/>
    <w:rsid w:val="008A4B08"/>
    <w:rsid w:val="008A4B31"/>
    <w:rsid w:val="008A4EEC"/>
    <w:rsid w:val="008A4F51"/>
    <w:rsid w:val="008A5072"/>
    <w:rsid w:val="008A5158"/>
    <w:rsid w:val="008A5248"/>
    <w:rsid w:val="008A52A0"/>
    <w:rsid w:val="008A54DA"/>
    <w:rsid w:val="008A551B"/>
    <w:rsid w:val="008A559D"/>
    <w:rsid w:val="008A57B8"/>
    <w:rsid w:val="008A5E2B"/>
    <w:rsid w:val="008A5E55"/>
    <w:rsid w:val="008A6418"/>
    <w:rsid w:val="008A694E"/>
    <w:rsid w:val="008A69FF"/>
    <w:rsid w:val="008A6C3C"/>
    <w:rsid w:val="008A6C92"/>
    <w:rsid w:val="008A6D3E"/>
    <w:rsid w:val="008A70D0"/>
    <w:rsid w:val="008A713F"/>
    <w:rsid w:val="008A775B"/>
    <w:rsid w:val="008A7B3E"/>
    <w:rsid w:val="008A7DA0"/>
    <w:rsid w:val="008B0133"/>
    <w:rsid w:val="008B06B5"/>
    <w:rsid w:val="008B0712"/>
    <w:rsid w:val="008B096F"/>
    <w:rsid w:val="008B1331"/>
    <w:rsid w:val="008B14AE"/>
    <w:rsid w:val="008B167E"/>
    <w:rsid w:val="008B1FF2"/>
    <w:rsid w:val="008B2459"/>
    <w:rsid w:val="008B286D"/>
    <w:rsid w:val="008B3659"/>
    <w:rsid w:val="008B3868"/>
    <w:rsid w:val="008B418A"/>
    <w:rsid w:val="008B4283"/>
    <w:rsid w:val="008B4B0D"/>
    <w:rsid w:val="008B4BC7"/>
    <w:rsid w:val="008B4E49"/>
    <w:rsid w:val="008B50BA"/>
    <w:rsid w:val="008B5209"/>
    <w:rsid w:val="008B55CC"/>
    <w:rsid w:val="008B5979"/>
    <w:rsid w:val="008B597D"/>
    <w:rsid w:val="008B6326"/>
    <w:rsid w:val="008B6366"/>
    <w:rsid w:val="008B6BAA"/>
    <w:rsid w:val="008B6CF1"/>
    <w:rsid w:val="008B709E"/>
    <w:rsid w:val="008B73FD"/>
    <w:rsid w:val="008B75C5"/>
    <w:rsid w:val="008B75DC"/>
    <w:rsid w:val="008B77A1"/>
    <w:rsid w:val="008B79EB"/>
    <w:rsid w:val="008B7D59"/>
    <w:rsid w:val="008B7D94"/>
    <w:rsid w:val="008B7EB5"/>
    <w:rsid w:val="008B7F24"/>
    <w:rsid w:val="008C021B"/>
    <w:rsid w:val="008C05CC"/>
    <w:rsid w:val="008C1ECC"/>
    <w:rsid w:val="008C239F"/>
    <w:rsid w:val="008C250A"/>
    <w:rsid w:val="008C2973"/>
    <w:rsid w:val="008C2CE9"/>
    <w:rsid w:val="008C32CD"/>
    <w:rsid w:val="008C3558"/>
    <w:rsid w:val="008C3664"/>
    <w:rsid w:val="008C3735"/>
    <w:rsid w:val="008C462F"/>
    <w:rsid w:val="008C473D"/>
    <w:rsid w:val="008C49F2"/>
    <w:rsid w:val="008C4B85"/>
    <w:rsid w:val="008C5206"/>
    <w:rsid w:val="008C5592"/>
    <w:rsid w:val="008C5660"/>
    <w:rsid w:val="008C5C12"/>
    <w:rsid w:val="008C5D10"/>
    <w:rsid w:val="008C5DD6"/>
    <w:rsid w:val="008C695D"/>
    <w:rsid w:val="008C697C"/>
    <w:rsid w:val="008C72B6"/>
    <w:rsid w:val="008C7662"/>
    <w:rsid w:val="008C7982"/>
    <w:rsid w:val="008C7E13"/>
    <w:rsid w:val="008D0626"/>
    <w:rsid w:val="008D0744"/>
    <w:rsid w:val="008D09FA"/>
    <w:rsid w:val="008D0CCE"/>
    <w:rsid w:val="008D104B"/>
    <w:rsid w:val="008D1417"/>
    <w:rsid w:val="008D1695"/>
    <w:rsid w:val="008D18A2"/>
    <w:rsid w:val="008D1D9E"/>
    <w:rsid w:val="008D1E4B"/>
    <w:rsid w:val="008D2684"/>
    <w:rsid w:val="008D2D94"/>
    <w:rsid w:val="008D2EFA"/>
    <w:rsid w:val="008D2F75"/>
    <w:rsid w:val="008D3422"/>
    <w:rsid w:val="008D3561"/>
    <w:rsid w:val="008D3594"/>
    <w:rsid w:val="008D3959"/>
    <w:rsid w:val="008D3A5D"/>
    <w:rsid w:val="008D4414"/>
    <w:rsid w:val="008D4462"/>
    <w:rsid w:val="008D4D15"/>
    <w:rsid w:val="008D4D4F"/>
    <w:rsid w:val="008D4F96"/>
    <w:rsid w:val="008D5208"/>
    <w:rsid w:val="008D5418"/>
    <w:rsid w:val="008D549F"/>
    <w:rsid w:val="008D57FB"/>
    <w:rsid w:val="008D5B1B"/>
    <w:rsid w:val="008D5BAF"/>
    <w:rsid w:val="008D5CF1"/>
    <w:rsid w:val="008D5D76"/>
    <w:rsid w:val="008D6260"/>
    <w:rsid w:val="008D633C"/>
    <w:rsid w:val="008D6467"/>
    <w:rsid w:val="008D6727"/>
    <w:rsid w:val="008D6734"/>
    <w:rsid w:val="008D6D9F"/>
    <w:rsid w:val="008D76F3"/>
    <w:rsid w:val="008D7F23"/>
    <w:rsid w:val="008E020D"/>
    <w:rsid w:val="008E063F"/>
    <w:rsid w:val="008E081F"/>
    <w:rsid w:val="008E0FBE"/>
    <w:rsid w:val="008E1156"/>
    <w:rsid w:val="008E13C4"/>
    <w:rsid w:val="008E1500"/>
    <w:rsid w:val="008E1845"/>
    <w:rsid w:val="008E18D0"/>
    <w:rsid w:val="008E1B0B"/>
    <w:rsid w:val="008E1C56"/>
    <w:rsid w:val="008E1EE9"/>
    <w:rsid w:val="008E2071"/>
    <w:rsid w:val="008E2211"/>
    <w:rsid w:val="008E25CD"/>
    <w:rsid w:val="008E2931"/>
    <w:rsid w:val="008E2BC0"/>
    <w:rsid w:val="008E3074"/>
    <w:rsid w:val="008E34C3"/>
    <w:rsid w:val="008E35D2"/>
    <w:rsid w:val="008E394F"/>
    <w:rsid w:val="008E3B53"/>
    <w:rsid w:val="008E3EE6"/>
    <w:rsid w:val="008E4380"/>
    <w:rsid w:val="008E493B"/>
    <w:rsid w:val="008E4B80"/>
    <w:rsid w:val="008E4C58"/>
    <w:rsid w:val="008E58E7"/>
    <w:rsid w:val="008E5C77"/>
    <w:rsid w:val="008E62C4"/>
    <w:rsid w:val="008E6572"/>
    <w:rsid w:val="008E66D5"/>
    <w:rsid w:val="008E6A71"/>
    <w:rsid w:val="008E6D75"/>
    <w:rsid w:val="008E7125"/>
    <w:rsid w:val="008E71F1"/>
    <w:rsid w:val="008E769D"/>
    <w:rsid w:val="008F0270"/>
    <w:rsid w:val="008F0550"/>
    <w:rsid w:val="008F0696"/>
    <w:rsid w:val="008F06BC"/>
    <w:rsid w:val="008F07CB"/>
    <w:rsid w:val="008F0CA6"/>
    <w:rsid w:val="008F1015"/>
    <w:rsid w:val="008F12B0"/>
    <w:rsid w:val="008F16EF"/>
    <w:rsid w:val="008F184D"/>
    <w:rsid w:val="008F18EF"/>
    <w:rsid w:val="008F24D7"/>
    <w:rsid w:val="008F2529"/>
    <w:rsid w:val="008F26B8"/>
    <w:rsid w:val="008F278F"/>
    <w:rsid w:val="008F2BE1"/>
    <w:rsid w:val="008F2D4F"/>
    <w:rsid w:val="008F2E48"/>
    <w:rsid w:val="008F36AF"/>
    <w:rsid w:val="008F39F3"/>
    <w:rsid w:val="008F3A56"/>
    <w:rsid w:val="008F3ABC"/>
    <w:rsid w:val="008F3B0B"/>
    <w:rsid w:val="008F3EEA"/>
    <w:rsid w:val="008F3F70"/>
    <w:rsid w:val="008F4644"/>
    <w:rsid w:val="008F4AAB"/>
    <w:rsid w:val="008F4E82"/>
    <w:rsid w:val="008F5009"/>
    <w:rsid w:val="008F5989"/>
    <w:rsid w:val="008F5B55"/>
    <w:rsid w:val="008F64D2"/>
    <w:rsid w:val="008F69BF"/>
    <w:rsid w:val="008F6A06"/>
    <w:rsid w:val="008F6AE3"/>
    <w:rsid w:val="008F6CB2"/>
    <w:rsid w:val="008F7197"/>
    <w:rsid w:val="008F737F"/>
    <w:rsid w:val="008F746E"/>
    <w:rsid w:val="008F78CF"/>
    <w:rsid w:val="008F79C9"/>
    <w:rsid w:val="008F7B37"/>
    <w:rsid w:val="00900230"/>
    <w:rsid w:val="00900506"/>
    <w:rsid w:val="0090056D"/>
    <w:rsid w:val="0090073A"/>
    <w:rsid w:val="00900C07"/>
    <w:rsid w:val="00900D40"/>
    <w:rsid w:val="00900DB8"/>
    <w:rsid w:val="00900FF5"/>
    <w:rsid w:val="00901265"/>
    <w:rsid w:val="009013F3"/>
    <w:rsid w:val="00901489"/>
    <w:rsid w:val="00902228"/>
    <w:rsid w:val="00902401"/>
    <w:rsid w:val="0090243B"/>
    <w:rsid w:val="0090264B"/>
    <w:rsid w:val="00903141"/>
    <w:rsid w:val="00903DEC"/>
    <w:rsid w:val="00903E5D"/>
    <w:rsid w:val="00903F74"/>
    <w:rsid w:val="00904467"/>
    <w:rsid w:val="00904E8A"/>
    <w:rsid w:val="00904F71"/>
    <w:rsid w:val="0090526D"/>
    <w:rsid w:val="00905314"/>
    <w:rsid w:val="009057C2"/>
    <w:rsid w:val="00905A90"/>
    <w:rsid w:val="00905C54"/>
    <w:rsid w:val="00905DF2"/>
    <w:rsid w:val="009064E7"/>
    <w:rsid w:val="00906613"/>
    <w:rsid w:val="00906A5B"/>
    <w:rsid w:val="00906CB0"/>
    <w:rsid w:val="00906CEF"/>
    <w:rsid w:val="00906FC0"/>
    <w:rsid w:val="00907356"/>
    <w:rsid w:val="0090737B"/>
    <w:rsid w:val="00907616"/>
    <w:rsid w:val="009077FA"/>
    <w:rsid w:val="00907B65"/>
    <w:rsid w:val="00907ECE"/>
    <w:rsid w:val="0091038B"/>
    <w:rsid w:val="009105C9"/>
    <w:rsid w:val="009105CA"/>
    <w:rsid w:val="009108C7"/>
    <w:rsid w:val="009108D9"/>
    <w:rsid w:val="00910B28"/>
    <w:rsid w:val="00910E47"/>
    <w:rsid w:val="00910FA2"/>
    <w:rsid w:val="00911033"/>
    <w:rsid w:val="009113CA"/>
    <w:rsid w:val="00911488"/>
    <w:rsid w:val="009115C5"/>
    <w:rsid w:val="009115E2"/>
    <w:rsid w:val="00911A28"/>
    <w:rsid w:val="00911BFB"/>
    <w:rsid w:val="00912091"/>
    <w:rsid w:val="0091218F"/>
    <w:rsid w:val="00912266"/>
    <w:rsid w:val="009123FB"/>
    <w:rsid w:val="0091242E"/>
    <w:rsid w:val="0091247F"/>
    <w:rsid w:val="0091267E"/>
    <w:rsid w:val="009127BE"/>
    <w:rsid w:val="00912989"/>
    <w:rsid w:val="00912A20"/>
    <w:rsid w:val="00912AD5"/>
    <w:rsid w:val="00912B8C"/>
    <w:rsid w:val="00912E10"/>
    <w:rsid w:val="009132E9"/>
    <w:rsid w:val="00913AA4"/>
    <w:rsid w:val="00913D0B"/>
    <w:rsid w:val="00913E51"/>
    <w:rsid w:val="00913E89"/>
    <w:rsid w:val="009144B3"/>
    <w:rsid w:val="009145E6"/>
    <w:rsid w:val="009147E8"/>
    <w:rsid w:val="00915806"/>
    <w:rsid w:val="00915B0C"/>
    <w:rsid w:val="00915DDA"/>
    <w:rsid w:val="009161BC"/>
    <w:rsid w:val="00916751"/>
    <w:rsid w:val="00916D17"/>
    <w:rsid w:val="00916D50"/>
    <w:rsid w:val="00916FC9"/>
    <w:rsid w:val="00917AD7"/>
    <w:rsid w:val="00917B16"/>
    <w:rsid w:val="00917C61"/>
    <w:rsid w:val="00917DFE"/>
    <w:rsid w:val="00920423"/>
    <w:rsid w:val="009204E3"/>
    <w:rsid w:val="00920966"/>
    <w:rsid w:val="009209B4"/>
    <w:rsid w:val="00920F99"/>
    <w:rsid w:val="00921050"/>
    <w:rsid w:val="0092144D"/>
    <w:rsid w:val="0092174A"/>
    <w:rsid w:val="00921873"/>
    <w:rsid w:val="009219BE"/>
    <w:rsid w:val="00921ABE"/>
    <w:rsid w:val="009220C3"/>
    <w:rsid w:val="00922581"/>
    <w:rsid w:val="009229D9"/>
    <w:rsid w:val="00922E55"/>
    <w:rsid w:val="009235B6"/>
    <w:rsid w:val="00923687"/>
    <w:rsid w:val="009238F8"/>
    <w:rsid w:val="00923D97"/>
    <w:rsid w:val="00923FA5"/>
    <w:rsid w:val="00924614"/>
    <w:rsid w:val="0092499A"/>
    <w:rsid w:val="009249B8"/>
    <w:rsid w:val="009249EA"/>
    <w:rsid w:val="00924D04"/>
    <w:rsid w:val="00924E0B"/>
    <w:rsid w:val="00924FD5"/>
    <w:rsid w:val="0092503B"/>
    <w:rsid w:val="00925870"/>
    <w:rsid w:val="009258C7"/>
    <w:rsid w:val="00925AE7"/>
    <w:rsid w:val="00925BAB"/>
    <w:rsid w:val="00925E16"/>
    <w:rsid w:val="00925EB9"/>
    <w:rsid w:val="00926208"/>
    <w:rsid w:val="0092620F"/>
    <w:rsid w:val="00926693"/>
    <w:rsid w:val="0092671D"/>
    <w:rsid w:val="009267B9"/>
    <w:rsid w:val="00926A52"/>
    <w:rsid w:val="00926A8E"/>
    <w:rsid w:val="009275FD"/>
    <w:rsid w:val="0092778B"/>
    <w:rsid w:val="00927FE4"/>
    <w:rsid w:val="00927FFE"/>
    <w:rsid w:val="00930036"/>
    <w:rsid w:val="009300D9"/>
    <w:rsid w:val="009300F8"/>
    <w:rsid w:val="00930C9D"/>
    <w:rsid w:val="00931200"/>
    <w:rsid w:val="00931336"/>
    <w:rsid w:val="009317BF"/>
    <w:rsid w:val="00931A1C"/>
    <w:rsid w:val="00931D7E"/>
    <w:rsid w:val="0093221D"/>
    <w:rsid w:val="00932C0F"/>
    <w:rsid w:val="00932C95"/>
    <w:rsid w:val="00932D14"/>
    <w:rsid w:val="00932F2C"/>
    <w:rsid w:val="00932F42"/>
    <w:rsid w:val="00932F56"/>
    <w:rsid w:val="00933473"/>
    <w:rsid w:val="009336D9"/>
    <w:rsid w:val="00933A47"/>
    <w:rsid w:val="00933E55"/>
    <w:rsid w:val="00933F3C"/>
    <w:rsid w:val="009342A1"/>
    <w:rsid w:val="00934A5C"/>
    <w:rsid w:val="00934AC7"/>
    <w:rsid w:val="00934CAF"/>
    <w:rsid w:val="0093522D"/>
    <w:rsid w:val="00935419"/>
    <w:rsid w:val="009356FF"/>
    <w:rsid w:val="00935F0E"/>
    <w:rsid w:val="00935FCB"/>
    <w:rsid w:val="009365A3"/>
    <w:rsid w:val="009365A8"/>
    <w:rsid w:val="009367CA"/>
    <w:rsid w:val="009370B9"/>
    <w:rsid w:val="00937270"/>
    <w:rsid w:val="00937354"/>
    <w:rsid w:val="00937382"/>
    <w:rsid w:val="00937426"/>
    <w:rsid w:val="00937450"/>
    <w:rsid w:val="00937A87"/>
    <w:rsid w:val="00937BE9"/>
    <w:rsid w:val="00937D44"/>
    <w:rsid w:val="00940754"/>
    <w:rsid w:val="00940887"/>
    <w:rsid w:val="00940C7D"/>
    <w:rsid w:val="00940D46"/>
    <w:rsid w:val="00940ED3"/>
    <w:rsid w:val="0094151E"/>
    <w:rsid w:val="00941558"/>
    <w:rsid w:val="00941657"/>
    <w:rsid w:val="009418E7"/>
    <w:rsid w:val="00941ADE"/>
    <w:rsid w:val="009421D0"/>
    <w:rsid w:val="009422F5"/>
    <w:rsid w:val="00942324"/>
    <w:rsid w:val="009424CC"/>
    <w:rsid w:val="00942711"/>
    <w:rsid w:val="009427F6"/>
    <w:rsid w:val="009431CA"/>
    <w:rsid w:val="00943446"/>
    <w:rsid w:val="00943734"/>
    <w:rsid w:val="0094391E"/>
    <w:rsid w:val="00943C81"/>
    <w:rsid w:val="00943CE7"/>
    <w:rsid w:val="0094433B"/>
    <w:rsid w:val="00944914"/>
    <w:rsid w:val="00944C68"/>
    <w:rsid w:val="00944DB4"/>
    <w:rsid w:val="00944E8B"/>
    <w:rsid w:val="00944F0B"/>
    <w:rsid w:val="009458BF"/>
    <w:rsid w:val="00945935"/>
    <w:rsid w:val="00945D09"/>
    <w:rsid w:val="00946570"/>
    <w:rsid w:val="00946885"/>
    <w:rsid w:val="00946CD4"/>
    <w:rsid w:val="00946F88"/>
    <w:rsid w:val="009472D4"/>
    <w:rsid w:val="00947581"/>
    <w:rsid w:val="009476ED"/>
    <w:rsid w:val="009477E5"/>
    <w:rsid w:val="00947872"/>
    <w:rsid w:val="00947EE5"/>
    <w:rsid w:val="0095020B"/>
    <w:rsid w:val="0095061E"/>
    <w:rsid w:val="0095065D"/>
    <w:rsid w:val="00950B7D"/>
    <w:rsid w:val="00950CFF"/>
    <w:rsid w:val="00951434"/>
    <w:rsid w:val="00951735"/>
    <w:rsid w:val="00951993"/>
    <w:rsid w:val="009521D6"/>
    <w:rsid w:val="00952440"/>
    <w:rsid w:val="00952DC2"/>
    <w:rsid w:val="0095329B"/>
    <w:rsid w:val="0095337C"/>
    <w:rsid w:val="0095339B"/>
    <w:rsid w:val="0095397B"/>
    <w:rsid w:val="00953B08"/>
    <w:rsid w:val="00953B47"/>
    <w:rsid w:val="00953B5A"/>
    <w:rsid w:val="00953D69"/>
    <w:rsid w:val="00954071"/>
    <w:rsid w:val="0095413E"/>
    <w:rsid w:val="0095453A"/>
    <w:rsid w:val="00954880"/>
    <w:rsid w:val="0095496A"/>
    <w:rsid w:val="009549BA"/>
    <w:rsid w:val="00954A7F"/>
    <w:rsid w:val="00955008"/>
    <w:rsid w:val="009552D6"/>
    <w:rsid w:val="00955366"/>
    <w:rsid w:val="009553C8"/>
    <w:rsid w:val="00955668"/>
    <w:rsid w:val="00955BB6"/>
    <w:rsid w:val="00955C5D"/>
    <w:rsid w:val="00955C76"/>
    <w:rsid w:val="00955DF7"/>
    <w:rsid w:val="00956236"/>
    <w:rsid w:val="00956247"/>
    <w:rsid w:val="00956446"/>
    <w:rsid w:val="009565CE"/>
    <w:rsid w:val="00956690"/>
    <w:rsid w:val="00956A66"/>
    <w:rsid w:val="00956C4A"/>
    <w:rsid w:val="00956C4F"/>
    <w:rsid w:val="00956EF8"/>
    <w:rsid w:val="00957011"/>
    <w:rsid w:val="00957235"/>
    <w:rsid w:val="0095724A"/>
    <w:rsid w:val="0095729E"/>
    <w:rsid w:val="009572AC"/>
    <w:rsid w:val="009572BB"/>
    <w:rsid w:val="00957519"/>
    <w:rsid w:val="0095766E"/>
    <w:rsid w:val="00957C56"/>
    <w:rsid w:val="00957D0A"/>
    <w:rsid w:val="00957DBB"/>
    <w:rsid w:val="009605B6"/>
    <w:rsid w:val="00960DE6"/>
    <w:rsid w:val="00960FB0"/>
    <w:rsid w:val="009616E4"/>
    <w:rsid w:val="00961846"/>
    <w:rsid w:val="0096192B"/>
    <w:rsid w:val="00961A1F"/>
    <w:rsid w:val="009620CA"/>
    <w:rsid w:val="009624CE"/>
    <w:rsid w:val="00962792"/>
    <w:rsid w:val="00962C0D"/>
    <w:rsid w:val="00962F02"/>
    <w:rsid w:val="00963443"/>
    <w:rsid w:val="00963493"/>
    <w:rsid w:val="009635E6"/>
    <w:rsid w:val="009635EC"/>
    <w:rsid w:val="0096363A"/>
    <w:rsid w:val="00963F7D"/>
    <w:rsid w:val="0096440B"/>
    <w:rsid w:val="009645F6"/>
    <w:rsid w:val="00964AE3"/>
    <w:rsid w:val="00964E04"/>
    <w:rsid w:val="009651BF"/>
    <w:rsid w:val="009655FC"/>
    <w:rsid w:val="00965722"/>
    <w:rsid w:val="009657A1"/>
    <w:rsid w:val="009657B5"/>
    <w:rsid w:val="009659E8"/>
    <w:rsid w:val="00965DDB"/>
    <w:rsid w:val="00965E29"/>
    <w:rsid w:val="00965F13"/>
    <w:rsid w:val="00966274"/>
    <w:rsid w:val="009662D9"/>
    <w:rsid w:val="009666B1"/>
    <w:rsid w:val="00966883"/>
    <w:rsid w:val="00966D37"/>
    <w:rsid w:val="00966F82"/>
    <w:rsid w:val="00966F9C"/>
    <w:rsid w:val="009671E7"/>
    <w:rsid w:val="00967579"/>
    <w:rsid w:val="009676FB"/>
    <w:rsid w:val="00967CAD"/>
    <w:rsid w:val="009702F2"/>
    <w:rsid w:val="009706B0"/>
    <w:rsid w:val="009707CA"/>
    <w:rsid w:val="0097116D"/>
    <w:rsid w:val="009711C7"/>
    <w:rsid w:val="0097128A"/>
    <w:rsid w:val="0097179A"/>
    <w:rsid w:val="009717DA"/>
    <w:rsid w:val="00971FEA"/>
    <w:rsid w:val="009725EC"/>
    <w:rsid w:val="00972673"/>
    <w:rsid w:val="00972AE0"/>
    <w:rsid w:val="00972D51"/>
    <w:rsid w:val="00972EA2"/>
    <w:rsid w:val="009732A2"/>
    <w:rsid w:val="009735C6"/>
    <w:rsid w:val="009738B9"/>
    <w:rsid w:val="00973FA1"/>
    <w:rsid w:val="00974250"/>
    <w:rsid w:val="0097450B"/>
    <w:rsid w:val="009745DE"/>
    <w:rsid w:val="00974A0E"/>
    <w:rsid w:val="00975085"/>
    <w:rsid w:val="0097585C"/>
    <w:rsid w:val="00975998"/>
    <w:rsid w:val="00975DFB"/>
    <w:rsid w:val="00976380"/>
    <w:rsid w:val="00976511"/>
    <w:rsid w:val="00976531"/>
    <w:rsid w:val="0097674C"/>
    <w:rsid w:val="00976BA7"/>
    <w:rsid w:val="009772CD"/>
    <w:rsid w:val="009776CA"/>
    <w:rsid w:val="009778EA"/>
    <w:rsid w:val="009779D7"/>
    <w:rsid w:val="00977B71"/>
    <w:rsid w:val="00977DE9"/>
    <w:rsid w:val="00980528"/>
    <w:rsid w:val="0098096B"/>
    <w:rsid w:val="00980C3F"/>
    <w:rsid w:val="00980F90"/>
    <w:rsid w:val="00980FB8"/>
    <w:rsid w:val="00981134"/>
    <w:rsid w:val="0098114F"/>
    <w:rsid w:val="009812D3"/>
    <w:rsid w:val="00981671"/>
    <w:rsid w:val="00981988"/>
    <w:rsid w:val="00981B19"/>
    <w:rsid w:val="00981CE4"/>
    <w:rsid w:val="00982193"/>
    <w:rsid w:val="00982A36"/>
    <w:rsid w:val="00982AC0"/>
    <w:rsid w:val="00982E8B"/>
    <w:rsid w:val="009830C5"/>
    <w:rsid w:val="00983291"/>
    <w:rsid w:val="0098329A"/>
    <w:rsid w:val="0098329F"/>
    <w:rsid w:val="00983A56"/>
    <w:rsid w:val="00983CD4"/>
    <w:rsid w:val="00983CEB"/>
    <w:rsid w:val="00983E5C"/>
    <w:rsid w:val="00983EE2"/>
    <w:rsid w:val="0098417B"/>
    <w:rsid w:val="009843C4"/>
    <w:rsid w:val="009848B2"/>
    <w:rsid w:val="0098493F"/>
    <w:rsid w:val="00984D10"/>
    <w:rsid w:val="00984D95"/>
    <w:rsid w:val="00985257"/>
    <w:rsid w:val="00985724"/>
    <w:rsid w:val="0098574A"/>
    <w:rsid w:val="009857CD"/>
    <w:rsid w:val="0098586C"/>
    <w:rsid w:val="00985A67"/>
    <w:rsid w:val="00985B83"/>
    <w:rsid w:val="00985CC0"/>
    <w:rsid w:val="00985EC0"/>
    <w:rsid w:val="00985ED9"/>
    <w:rsid w:val="009861DF"/>
    <w:rsid w:val="00986341"/>
    <w:rsid w:val="0098635B"/>
    <w:rsid w:val="00986706"/>
    <w:rsid w:val="00986729"/>
    <w:rsid w:val="00986776"/>
    <w:rsid w:val="00986E5F"/>
    <w:rsid w:val="0098719E"/>
    <w:rsid w:val="00987386"/>
    <w:rsid w:val="009874C2"/>
    <w:rsid w:val="00987800"/>
    <w:rsid w:val="00987AA1"/>
    <w:rsid w:val="009902DD"/>
    <w:rsid w:val="0099035D"/>
    <w:rsid w:val="0099107D"/>
    <w:rsid w:val="009910C4"/>
    <w:rsid w:val="0099115C"/>
    <w:rsid w:val="00991268"/>
    <w:rsid w:val="00991393"/>
    <w:rsid w:val="009913CD"/>
    <w:rsid w:val="00991545"/>
    <w:rsid w:val="0099173E"/>
    <w:rsid w:val="00991786"/>
    <w:rsid w:val="00991C86"/>
    <w:rsid w:val="00991CAE"/>
    <w:rsid w:val="00991E69"/>
    <w:rsid w:val="00991EF0"/>
    <w:rsid w:val="009920B3"/>
    <w:rsid w:val="0099262C"/>
    <w:rsid w:val="00992792"/>
    <w:rsid w:val="00992B4A"/>
    <w:rsid w:val="00992CD2"/>
    <w:rsid w:val="009931EE"/>
    <w:rsid w:val="0099327B"/>
    <w:rsid w:val="009938B4"/>
    <w:rsid w:val="00993A50"/>
    <w:rsid w:val="00993DBC"/>
    <w:rsid w:val="00994606"/>
    <w:rsid w:val="00994867"/>
    <w:rsid w:val="00995230"/>
    <w:rsid w:val="009952FF"/>
    <w:rsid w:val="0099535A"/>
    <w:rsid w:val="009957EB"/>
    <w:rsid w:val="00995A03"/>
    <w:rsid w:val="00995BB6"/>
    <w:rsid w:val="00995F2D"/>
    <w:rsid w:val="009960E8"/>
    <w:rsid w:val="009961BB"/>
    <w:rsid w:val="009964E4"/>
    <w:rsid w:val="0099686D"/>
    <w:rsid w:val="00996B70"/>
    <w:rsid w:val="00997781"/>
    <w:rsid w:val="009977D0"/>
    <w:rsid w:val="00997AF5"/>
    <w:rsid w:val="00997CA4"/>
    <w:rsid w:val="00997E4B"/>
    <w:rsid w:val="009A011F"/>
    <w:rsid w:val="009A0D0C"/>
    <w:rsid w:val="009A0D14"/>
    <w:rsid w:val="009A0FF0"/>
    <w:rsid w:val="009A13BC"/>
    <w:rsid w:val="009A13EF"/>
    <w:rsid w:val="009A1449"/>
    <w:rsid w:val="009A1BA8"/>
    <w:rsid w:val="009A1BC7"/>
    <w:rsid w:val="009A1C30"/>
    <w:rsid w:val="009A1C5F"/>
    <w:rsid w:val="009A1CBC"/>
    <w:rsid w:val="009A1D22"/>
    <w:rsid w:val="009A1E00"/>
    <w:rsid w:val="009A1FE6"/>
    <w:rsid w:val="009A2197"/>
    <w:rsid w:val="009A263C"/>
    <w:rsid w:val="009A28E1"/>
    <w:rsid w:val="009A28F8"/>
    <w:rsid w:val="009A2948"/>
    <w:rsid w:val="009A2B9C"/>
    <w:rsid w:val="009A2E00"/>
    <w:rsid w:val="009A393E"/>
    <w:rsid w:val="009A3E3F"/>
    <w:rsid w:val="009A413F"/>
    <w:rsid w:val="009A42B6"/>
    <w:rsid w:val="009A4318"/>
    <w:rsid w:val="009A44E9"/>
    <w:rsid w:val="009A4866"/>
    <w:rsid w:val="009A49A7"/>
    <w:rsid w:val="009A4BC5"/>
    <w:rsid w:val="009A4F19"/>
    <w:rsid w:val="009A5179"/>
    <w:rsid w:val="009A52FE"/>
    <w:rsid w:val="009A5474"/>
    <w:rsid w:val="009A57C0"/>
    <w:rsid w:val="009A5BFB"/>
    <w:rsid w:val="009A647F"/>
    <w:rsid w:val="009A68BB"/>
    <w:rsid w:val="009A73BE"/>
    <w:rsid w:val="009A77EB"/>
    <w:rsid w:val="009A7993"/>
    <w:rsid w:val="009A7A9A"/>
    <w:rsid w:val="009A7AFE"/>
    <w:rsid w:val="009A7FB7"/>
    <w:rsid w:val="009B030A"/>
    <w:rsid w:val="009B0943"/>
    <w:rsid w:val="009B0B4E"/>
    <w:rsid w:val="009B12E8"/>
    <w:rsid w:val="009B1545"/>
    <w:rsid w:val="009B1C1B"/>
    <w:rsid w:val="009B2270"/>
    <w:rsid w:val="009B340A"/>
    <w:rsid w:val="009B3424"/>
    <w:rsid w:val="009B3C4E"/>
    <w:rsid w:val="009B3F5D"/>
    <w:rsid w:val="009B4231"/>
    <w:rsid w:val="009B4EE3"/>
    <w:rsid w:val="009B51A8"/>
    <w:rsid w:val="009B51AC"/>
    <w:rsid w:val="009B5353"/>
    <w:rsid w:val="009B5375"/>
    <w:rsid w:val="009B53E1"/>
    <w:rsid w:val="009B556A"/>
    <w:rsid w:val="009B57FA"/>
    <w:rsid w:val="009B5A2D"/>
    <w:rsid w:val="009B5AD1"/>
    <w:rsid w:val="009B5BC1"/>
    <w:rsid w:val="009B5CB9"/>
    <w:rsid w:val="009B6098"/>
    <w:rsid w:val="009B6707"/>
    <w:rsid w:val="009B69D4"/>
    <w:rsid w:val="009B6C08"/>
    <w:rsid w:val="009B6E67"/>
    <w:rsid w:val="009B70A4"/>
    <w:rsid w:val="009B73A6"/>
    <w:rsid w:val="009B73CA"/>
    <w:rsid w:val="009B7563"/>
    <w:rsid w:val="009B75C0"/>
    <w:rsid w:val="009B785C"/>
    <w:rsid w:val="009B7F3A"/>
    <w:rsid w:val="009B7F9A"/>
    <w:rsid w:val="009C0352"/>
    <w:rsid w:val="009C10A0"/>
    <w:rsid w:val="009C1D5E"/>
    <w:rsid w:val="009C1F8C"/>
    <w:rsid w:val="009C22D5"/>
    <w:rsid w:val="009C27F4"/>
    <w:rsid w:val="009C2D32"/>
    <w:rsid w:val="009C2F2C"/>
    <w:rsid w:val="009C3343"/>
    <w:rsid w:val="009C3446"/>
    <w:rsid w:val="009C3758"/>
    <w:rsid w:val="009C3BFB"/>
    <w:rsid w:val="009C3F83"/>
    <w:rsid w:val="009C4073"/>
    <w:rsid w:val="009C415F"/>
    <w:rsid w:val="009C43B2"/>
    <w:rsid w:val="009C450C"/>
    <w:rsid w:val="009C4683"/>
    <w:rsid w:val="009C49A3"/>
    <w:rsid w:val="009C5073"/>
    <w:rsid w:val="009C529C"/>
    <w:rsid w:val="009C535D"/>
    <w:rsid w:val="009C538A"/>
    <w:rsid w:val="009C5542"/>
    <w:rsid w:val="009C5D6B"/>
    <w:rsid w:val="009C61D6"/>
    <w:rsid w:val="009C6456"/>
    <w:rsid w:val="009C6482"/>
    <w:rsid w:val="009C718C"/>
    <w:rsid w:val="009C72B4"/>
    <w:rsid w:val="009C72D9"/>
    <w:rsid w:val="009C7847"/>
    <w:rsid w:val="009C78D6"/>
    <w:rsid w:val="009C78FB"/>
    <w:rsid w:val="009C79EB"/>
    <w:rsid w:val="009C7A24"/>
    <w:rsid w:val="009C7AF7"/>
    <w:rsid w:val="009C7B42"/>
    <w:rsid w:val="009C7D7F"/>
    <w:rsid w:val="009C7D98"/>
    <w:rsid w:val="009C7F7D"/>
    <w:rsid w:val="009D0345"/>
    <w:rsid w:val="009D03AA"/>
    <w:rsid w:val="009D0885"/>
    <w:rsid w:val="009D0C2A"/>
    <w:rsid w:val="009D0D21"/>
    <w:rsid w:val="009D1026"/>
    <w:rsid w:val="009D1199"/>
    <w:rsid w:val="009D136B"/>
    <w:rsid w:val="009D1B26"/>
    <w:rsid w:val="009D1D12"/>
    <w:rsid w:val="009D1F1B"/>
    <w:rsid w:val="009D21BA"/>
    <w:rsid w:val="009D2318"/>
    <w:rsid w:val="009D238D"/>
    <w:rsid w:val="009D2578"/>
    <w:rsid w:val="009D25DC"/>
    <w:rsid w:val="009D264F"/>
    <w:rsid w:val="009D26D6"/>
    <w:rsid w:val="009D27D4"/>
    <w:rsid w:val="009D2B78"/>
    <w:rsid w:val="009D2C5A"/>
    <w:rsid w:val="009D2CBC"/>
    <w:rsid w:val="009D2DE5"/>
    <w:rsid w:val="009D31FB"/>
    <w:rsid w:val="009D37E0"/>
    <w:rsid w:val="009D3B19"/>
    <w:rsid w:val="009D3C79"/>
    <w:rsid w:val="009D3CA3"/>
    <w:rsid w:val="009D3DA2"/>
    <w:rsid w:val="009D48D2"/>
    <w:rsid w:val="009D4A45"/>
    <w:rsid w:val="009D4AD2"/>
    <w:rsid w:val="009D5002"/>
    <w:rsid w:val="009D5D65"/>
    <w:rsid w:val="009D63BB"/>
    <w:rsid w:val="009D67AC"/>
    <w:rsid w:val="009D6A67"/>
    <w:rsid w:val="009D6AD0"/>
    <w:rsid w:val="009D71CA"/>
    <w:rsid w:val="009D732F"/>
    <w:rsid w:val="009D7360"/>
    <w:rsid w:val="009D7378"/>
    <w:rsid w:val="009D76B8"/>
    <w:rsid w:val="009D778A"/>
    <w:rsid w:val="009D7879"/>
    <w:rsid w:val="009D788F"/>
    <w:rsid w:val="009D7D6E"/>
    <w:rsid w:val="009E072A"/>
    <w:rsid w:val="009E0844"/>
    <w:rsid w:val="009E0B3E"/>
    <w:rsid w:val="009E0DDA"/>
    <w:rsid w:val="009E1172"/>
    <w:rsid w:val="009E1376"/>
    <w:rsid w:val="009E13A7"/>
    <w:rsid w:val="009E17EA"/>
    <w:rsid w:val="009E1870"/>
    <w:rsid w:val="009E1A2F"/>
    <w:rsid w:val="009E1F0E"/>
    <w:rsid w:val="009E2511"/>
    <w:rsid w:val="009E286B"/>
    <w:rsid w:val="009E2889"/>
    <w:rsid w:val="009E2967"/>
    <w:rsid w:val="009E314F"/>
    <w:rsid w:val="009E3419"/>
    <w:rsid w:val="009E352C"/>
    <w:rsid w:val="009E35CD"/>
    <w:rsid w:val="009E364C"/>
    <w:rsid w:val="009E3A03"/>
    <w:rsid w:val="009E3A24"/>
    <w:rsid w:val="009E3BE8"/>
    <w:rsid w:val="009E3F13"/>
    <w:rsid w:val="009E415A"/>
    <w:rsid w:val="009E46A3"/>
    <w:rsid w:val="009E4AC5"/>
    <w:rsid w:val="009E4DD4"/>
    <w:rsid w:val="009E5460"/>
    <w:rsid w:val="009E559F"/>
    <w:rsid w:val="009E5C34"/>
    <w:rsid w:val="009E5E67"/>
    <w:rsid w:val="009E5F2F"/>
    <w:rsid w:val="009E6164"/>
    <w:rsid w:val="009E6286"/>
    <w:rsid w:val="009E65D5"/>
    <w:rsid w:val="009E69E1"/>
    <w:rsid w:val="009E6D63"/>
    <w:rsid w:val="009E6DD4"/>
    <w:rsid w:val="009E6F06"/>
    <w:rsid w:val="009E7000"/>
    <w:rsid w:val="009E70A6"/>
    <w:rsid w:val="009E718B"/>
    <w:rsid w:val="009E73A3"/>
    <w:rsid w:val="009E7468"/>
    <w:rsid w:val="009E79ED"/>
    <w:rsid w:val="009E7A36"/>
    <w:rsid w:val="009E7D19"/>
    <w:rsid w:val="009F091D"/>
    <w:rsid w:val="009F0F56"/>
    <w:rsid w:val="009F0FF6"/>
    <w:rsid w:val="009F18E0"/>
    <w:rsid w:val="009F232D"/>
    <w:rsid w:val="009F2456"/>
    <w:rsid w:val="009F2715"/>
    <w:rsid w:val="009F2779"/>
    <w:rsid w:val="009F2916"/>
    <w:rsid w:val="009F2D48"/>
    <w:rsid w:val="009F2EF4"/>
    <w:rsid w:val="009F2FFA"/>
    <w:rsid w:val="009F338C"/>
    <w:rsid w:val="009F3600"/>
    <w:rsid w:val="009F372E"/>
    <w:rsid w:val="009F3B35"/>
    <w:rsid w:val="009F3C02"/>
    <w:rsid w:val="009F3DB2"/>
    <w:rsid w:val="009F4210"/>
    <w:rsid w:val="009F46AF"/>
    <w:rsid w:val="009F4A11"/>
    <w:rsid w:val="009F501F"/>
    <w:rsid w:val="009F505F"/>
    <w:rsid w:val="009F5228"/>
    <w:rsid w:val="009F54BD"/>
    <w:rsid w:val="009F56BA"/>
    <w:rsid w:val="009F5F3F"/>
    <w:rsid w:val="009F624A"/>
    <w:rsid w:val="009F6561"/>
    <w:rsid w:val="009F665E"/>
    <w:rsid w:val="009F677A"/>
    <w:rsid w:val="009F6901"/>
    <w:rsid w:val="009F6974"/>
    <w:rsid w:val="009F6BFF"/>
    <w:rsid w:val="009F6E16"/>
    <w:rsid w:val="009F6F37"/>
    <w:rsid w:val="009F6F63"/>
    <w:rsid w:val="009F7062"/>
    <w:rsid w:val="009F7544"/>
    <w:rsid w:val="009F76FD"/>
    <w:rsid w:val="009F7762"/>
    <w:rsid w:val="009F7829"/>
    <w:rsid w:val="009F78F4"/>
    <w:rsid w:val="009F7920"/>
    <w:rsid w:val="009F7B66"/>
    <w:rsid w:val="009F7BD0"/>
    <w:rsid w:val="009F7BD5"/>
    <w:rsid w:val="009F7EE7"/>
    <w:rsid w:val="009F7F2C"/>
    <w:rsid w:val="009F7F49"/>
    <w:rsid w:val="009F7FC9"/>
    <w:rsid w:val="00A0079A"/>
    <w:rsid w:val="00A00827"/>
    <w:rsid w:val="00A009E6"/>
    <w:rsid w:val="00A00AF3"/>
    <w:rsid w:val="00A00D23"/>
    <w:rsid w:val="00A00D66"/>
    <w:rsid w:val="00A00DDD"/>
    <w:rsid w:val="00A01000"/>
    <w:rsid w:val="00A01317"/>
    <w:rsid w:val="00A013BC"/>
    <w:rsid w:val="00A014A6"/>
    <w:rsid w:val="00A016BC"/>
    <w:rsid w:val="00A016E2"/>
    <w:rsid w:val="00A016E3"/>
    <w:rsid w:val="00A018C4"/>
    <w:rsid w:val="00A01963"/>
    <w:rsid w:val="00A021A4"/>
    <w:rsid w:val="00A02549"/>
    <w:rsid w:val="00A02565"/>
    <w:rsid w:val="00A025A3"/>
    <w:rsid w:val="00A02678"/>
    <w:rsid w:val="00A02A75"/>
    <w:rsid w:val="00A02BFD"/>
    <w:rsid w:val="00A02E7D"/>
    <w:rsid w:val="00A03271"/>
    <w:rsid w:val="00A039FE"/>
    <w:rsid w:val="00A04139"/>
    <w:rsid w:val="00A04B0F"/>
    <w:rsid w:val="00A04B95"/>
    <w:rsid w:val="00A05037"/>
    <w:rsid w:val="00A05261"/>
    <w:rsid w:val="00A05325"/>
    <w:rsid w:val="00A0540C"/>
    <w:rsid w:val="00A0541F"/>
    <w:rsid w:val="00A059C6"/>
    <w:rsid w:val="00A05AE3"/>
    <w:rsid w:val="00A05CD8"/>
    <w:rsid w:val="00A05EA6"/>
    <w:rsid w:val="00A060BD"/>
    <w:rsid w:val="00A06370"/>
    <w:rsid w:val="00A06396"/>
    <w:rsid w:val="00A06AEC"/>
    <w:rsid w:val="00A06C47"/>
    <w:rsid w:val="00A075D4"/>
    <w:rsid w:val="00A0786D"/>
    <w:rsid w:val="00A07917"/>
    <w:rsid w:val="00A104E2"/>
    <w:rsid w:val="00A106D6"/>
    <w:rsid w:val="00A106E2"/>
    <w:rsid w:val="00A106EE"/>
    <w:rsid w:val="00A107EC"/>
    <w:rsid w:val="00A10C5C"/>
    <w:rsid w:val="00A10CF6"/>
    <w:rsid w:val="00A10D63"/>
    <w:rsid w:val="00A10DAF"/>
    <w:rsid w:val="00A111E1"/>
    <w:rsid w:val="00A116DF"/>
    <w:rsid w:val="00A11707"/>
    <w:rsid w:val="00A11EB0"/>
    <w:rsid w:val="00A1291F"/>
    <w:rsid w:val="00A12B8C"/>
    <w:rsid w:val="00A12CAC"/>
    <w:rsid w:val="00A12F6F"/>
    <w:rsid w:val="00A1315A"/>
    <w:rsid w:val="00A13162"/>
    <w:rsid w:val="00A1325C"/>
    <w:rsid w:val="00A134CD"/>
    <w:rsid w:val="00A13780"/>
    <w:rsid w:val="00A13992"/>
    <w:rsid w:val="00A13B7C"/>
    <w:rsid w:val="00A13CED"/>
    <w:rsid w:val="00A13DDD"/>
    <w:rsid w:val="00A13E84"/>
    <w:rsid w:val="00A14098"/>
    <w:rsid w:val="00A140A7"/>
    <w:rsid w:val="00A1425C"/>
    <w:rsid w:val="00A142C0"/>
    <w:rsid w:val="00A1460B"/>
    <w:rsid w:val="00A146EE"/>
    <w:rsid w:val="00A14792"/>
    <w:rsid w:val="00A1497B"/>
    <w:rsid w:val="00A14AB3"/>
    <w:rsid w:val="00A14B74"/>
    <w:rsid w:val="00A14C1F"/>
    <w:rsid w:val="00A14CAA"/>
    <w:rsid w:val="00A14E11"/>
    <w:rsid w:val="00A1581E"/>
    <w:rsid w:val="00A15AE3"/>
    <w:rsid w:val="00A15CB9"/>
    <w:rsid w:val="00A15DC2"/>
    <w:rsid w:val="00A16303"/>
    <w:rsid w:val="00A16BBF"/>
    <w:rsid w:val="00A172DD"/>
    <w:rsid w:val="00A1786F"/>
    <w:rsid w:val="00A17EDD"/>
    <w:rsid w:val="00A17F8E"/>
    <w:rsid w:val="00A20030"/>
    <w:rsid w:val="00A2044B"/>
    <w:rsid w:val="00A20FBC"/>
    <w:rsid w:val="00A219BD"/>
    <w:rsid w:val="00A21A03"/>
    <w:rsid w:val="00A21ACA"/>
    <w:rsid w:val="00A21B2B"/>
    <w:rsid w:val="00A21C28"/>
    <w:rsid w:val="00A21CA4"/>
    <w:rsid w:val="00A22041"/>
    <w:rsid w:val="00A2273F"/>
    <w:rsid w:val="00A22873"/>
    <w:rsid w:val="00A23154"/>
    <w:rsid w:val="00A233F5"/>
    <w:rsid w:val="00A23429"/>
    <w:rsid w:val="00A23961"/>
    <w:rsid w:val="00A23CF9"/>
    <w:rsid w:val="00A23EE4"/>
    <w:rsid w:val="00A24328"/>
    <w:rsid w:val="00A2433F"/>
    <w:rsid w:val="00A24B7E"/>
    <w:rsid w:val="00A24DA1"/>
    <w:rsid w:val="00A2575D"/>
    <w:rsid w:val="00A259FA"/>
    <w:rsid w:val="00A25FFC"/>
    <w:rsid w:val="00A27011"/>
    <w:rsid w:val="00A271E3"/>
    <w:rsid w:val="00A2771D"/>
    <w:rsid w:val="00A27B64"/>
    <w:rsid w:val="00A27C3D"/>
    <w:rsid w:val="00A27C3E"/>
    <w:rsid w:val="00A27E6C"/>
    <w:rsid w:val="00A27E94"/>
    <w:rsid w:val="00A30A0F"/>
    <w:rsid w:val="00A31976"/>
    <w:rsid w:val="00A31ADC"/>
    <w:rsid w:val="00A31AF5"/>
    <w:rsid w:val="00A31B4B"/>
    <w:rsid w:val="00A31F20"/>
    <w:rsid w:val="00A32027"/>
    <w:rsid w:val="00A325C9"/>
    <w:rsid w:val="00A3267F"/>
    <w:rsid w:val="00A331E8"/>
    <w:rsid w:val="00A334EB"/>
    <w:rsid w:val="00A33559"/>
    <w:rsid w:val="00A3363F"/>
    <w:rsid w:val="00A3368D"/>
    <w:rsid w:val="00A33927"/>
    <w:rsid w:val="00A3399F"/>
    <w:rsid w:val="00A33A1A"/>
    <w:rsid w:val="00A33A98"/>
    <w:rsid w:val="00A34043"/>
    <w:rsid w:val="00A347F6"/>
    <w:rsid w:val="00A34E2A"/>
    <w:rsid w:val="00A35063"/>
    <w:rsid w:val="00A35242"/>
    <w:rsid w:val="00A35300"/>
    <w:rsid w:val="00A358E2"/>
    <w:rsid w:val="00A358ED"/>
    <w:rsid w:val="00A3591B"/>
    <w:rsid w:val="00A35BAC"/>
    <w:rsid w:val="00A35ECF"/>
    <w:rsid w:val="00A36319"/>
    <w:rsid w:val="00A36569"/>
    <w:rsid w:val="00A3663C"/>
    <w:rsid w:val="00A36759"/>
    <w:rsid w:val="00A36AD2"/>
    <w:rsid w:val="00A36E3F"/>
    <w:rsid w:val="00A36EAD"/>
    <w:rsid w:val="00A370E7"/>
    <w:rsid w:val="00A3729B"/>
    <w:rsid w:val="00A3740A"/>
    <w:rsid w:val="00A376FB"/>
    <w:rsid w:val="00A37CFA"/>
    <w:rsid w:val="00A4026E"/>
    <w:rsid w:val="00A40448"/>
    <w:rsid w:val="00A40459"/>
    <w:rsid w:val="00A40479"/>
    <w:rsid w:val="00A4061F"/>
    <w:rsid w:val="00A40AE6"/>
    <w:rsid w:val="00A40C33"/>
    <w:rsid w:val="00A40E56"/>
    <w:rsid w:val="00A41020"/>
    <w:rsid w:val="00A41298"/>
    <w:rsid w:val="00A41313"/>
    <w:rsid w:val="00A4133B"/>
    <w:rsid w:val="00A417BA"/>
    <w:rsid w:val="00A41AE6"/>
    <w:rsid w:val="00A421FD"/>
    <w:rsid w:val="00A424AA"/>
    <w:rsid w:val="00A42544"/>
    <w:rsid w:val="00A42850"/>
    <w:rsid w:val="00A42862"/>
    <w:rsid w:val="00A42909"/>
    <w:rsid w:val="00A430DE"/>
    <w:rsid w:val="00A431BB"/>
    <w:rsid w:val="00A43307"/>
    <w:rsid w:val="00A43353"/>
    <w:rsid w:val="00A43C95"/>
    <w:rsid w:val="00A440DC"/>
    <w:rsid w:val="00A44305"/>
    <w:rsid w:val="00A444DF"/>
    <w:rsid w:val="00A44639"/>
    <w:rsid w:val="00A4479B"/>
    <w:rsid w:val="00A44A63"/>
    <w:rsid w:val="00A44AF9"/>
    <w:rsid w:val="00A44FD4"/>
    <w:rsid w:val="00A4567C"/>
    <w:rsid w:val="00A45AFD"/>
    <w:rsid w:val="00A461B4"/>
    <w:rsid w:val="00A46611"/>
    <w:rsid w:val="00A466A9"/>
    <w:rsid w:val="00A4670D"/>
    <w:rsid w:val="00A472AF"/>
    <w:rsid w:val="00A4731C"/>
    <w:rsid w:val="00A473BD"/>
    <w:rsid w:val="00A478F5"/>
    <w:rsid w:val="00A479C4"/>
    <w:rsid w:val="00A47C92"/>
    <w:rsid w:val="00A47D6C"/>
    <w:rsid w:val="00A5023B"/>
    <w:rsid w:val="00A50A70"/>
    <w:rsid w:val="00A50BDD"/>
    <w:rsid w:val="00A50F6C"/>
    <w:rsid w:val="00A514C2"/>
    <w:rsid w:val="00A51796"/>
    <w:rsid w:val="00A51871"/>
    <w:rsid w:val="00A51B99"/>
    <w:rsid w:val="00A51DAD"/>
    <w:rsid w:val="00A51F81"/>
    <w:rsid w:val="00A5233B"/>
    <w:rsid w:val="00A52A7F"/>
    <w:rsid w:val="00A52C56"/>
    <w:rsid w:val="00A52D13"/>
    <w:rsid w:val="00A52E32"/>
    <w:rsid w:val="00A531FC"/>
    <w:rsid w:val="00A534D0"/>
    <w:rsid w:val="00A537F3"/>
    <w:rsid w:val="00A53850"/>
    <w:rsid w:val="00A53A92"/>
    <w:rsid w:val="00A53C67"/>
    <w:rsid w:val="00A53D86"/>
    <w:rsid w:val="00A53F8C"/>
    <w:rsid w:val="00A540FB"/>
    <w:rsid w:val="00A54226"/>
    <w:rsid w:val="00A54566"/>
    <w:rsid w:val="00A547BD"/>
    <w:rsid w:val="00A54801"/>
    <w:rsid w:val="00A54B4A"/>
    <w:rsid w:val="00A55472"/>
    <w:rsid w:val="00A55948"/>
    <w:rsid w:val="00A559A6"/>
    <w:rsid w:val="00A56201"/>
    <w:rsid w:val="00A562F2"/>
    <w:rsid w:val="00A5635C"/>
    <w:rsid w:val="00A5667B"/>
    <w:rsid w:val="00A567AA"/>
    <w:rsid w:val="00A567E8"/>
    <w:rsid w:val="00A56F70"/>
    <w:rsid w:val="00A5749A"/>
    <w:rsid w:val="00A5787E"/>
    <w:rsid w:val="00A57ADD"/>
    <w:rsid w:val="00A57FEB"/>
    <w:rsid w:val="00A603D4"/>
    <w:rsid w:val="00A61208"/>
    <w:rsid w:val="00A6147F"/>
    <w:rsid w:val="00A61615"/>
    <w:rsid w:val="00A61651"/>
    <w:rsid w:val="00A61681"/>
    <w:rsid w:val="00A617CC"/>
    <w:rsid w:val="00A618B8"/>
    <w:rsid w:val="00A625F5"/>
    <w:rsid w:val="00A62646"/>
    <w:rsid w:val="00A626EC"/>
    <w:rsid w:val="00A62DCF"/>
    <w:rsid w:val="00A62F59"/>
    <w:rsid w:val="00A635F0"/>
    <w:rsid w:val="00A63B33"/>
    <w:rsid w:val="00A63BA8"/>
    <w:rsid w:val="00A63F95"/>
    <w:rsid w:val="00A642D4"/>
    <w:rsid w:val="00A6466C"/>
    <w:rsid w:val="00A646CE"/>
    <w:rsid w:val="00A64BA4"/>
    <w:rsid w:val="00A65A13"/>
    <w:rsid w:val="00A66089"/>
    <w:rsid w:val="00A661AA"/>
    <w:rsid w:val="00A661CC"/>
    <w:rsid w:val="00A66869"/>
    <w:rsid w:val="00A66A9E"/>
    <w:rsid w:val="00A66FCD"/>
    <w:rsid w:val="00A67395"/>
    <w:rsid w:val="00A67A0B"/>
    <w:rsid w:val="00A70210"/>
    <w:rsid w:val="00A70387"/>
    <w:rsid w:val="00A70573"/>
    <w:rsid w:val="00A705F1"/>
    <w:rsid w:val="00A70748"/>
    <w:rsid w:val="00A70AD5"/>
    <w:rsid w:val="00A70EE2"/>
    <w:rsid w:val="00A70F0D"/>
    <w:rsid w:val="00A710D7"/>
    <w:rsid w:val="00A710FC"/>
    <w:rsid w:val="00A7130F"/>
    <w:rsid w:val="00A71B45"/>
    <w:rsid w:val="00A71C11"/>
    <w:rsid w:val="00A71F41"/>
    <w:rsid w:val="00A7250B"/>
    <w:rsid w:val="00A72669"/>
    <w:rsid w:val="00A72DA5"/>
    <w:rsid w:val="00A72EDA"/>
    <w:rsid w:val="00A73270"/>
    <w:rsid w:val="00A734C1"/>
    <w:rsid w:val="00A73C4B"/>
    <w:rsid w:val="00A73CAB"/>
    <w:rsid w:val="00A73E6E"/>
    <w:rsid w:val="00A73EDA"/>
    <w:rsid w:val="00A741BE"/>
    <w:rsid w:val="00A748BD"/>
    <w:rsid w:val="00A74ABD"/>
    <w:rsid w:val="00A753C7"/>
    <w:rsid w:val="00A7576E"/>
    <w:rsid w:val="00A75A27"/>
    <w:rsid w:val="00A75B63"/>
    <w:rsid w:val="00A75CD8"/>
    <w:rsid w:val="00A75DC0"/>
    <w:rsid w:val="00A75DE4"/>
    <w:rsid w:val="00A75F60"/>
    <w:rsid w:val="00A7630A"/>
    <w:rsid w:val="00A7669B"/>
    <w:rsid w:val="00A76923"/>
    <w:rsid w:val="00A76E31"/>
    <w:rsid w:val="00A7711E"/>
    <w:rsid w:val="00A774DC"/>
    <w:rsid w:val="00A778AC"/>
    <w:rsid w:val="00A779A7"/>
    <w:rsid w:val="00A77C97"/>
    <w:rsid w:val="00A77DC2"/>
    <w:rsid w:val="00A77EED"/>
    <w:rsid w:val="00A8085C"/>
    <w:rsid w:val="00A8092B"/>
    <w:rsid w:val="00A80AD9"/>
    <w:rsid w:val="00A80C98"/>
    <w:rsid w:val="00A80DEC"/>
    <w:rsid w:val="00A8118B"/>
    <w:rsid w:val="00A81395"/>
    <w:rsid w:val="00A821A7"/>
    <w:rsid w:val="00A8228D"/>
    <w:rsid w:val="00A826BA"/>
    <w:rsid w:val="00A82B17"/>
    <w:rsid w:val="00A82F0C"/>
    <w:rsid w:val="00A83035"/>
    <w:rsid w:val="00A832E3"/>
    <w:rsid w:val="00A833AD"/>
    <w:rsid w:val="00A833C2"/>
    <w:rsid w:val="00A8346B"/>
    <w:rsid w:val="00A83822"/>
    <w:rsid w:val="00A83C17"/>
    <w:rsid w:val="00A83D1A"/>
    <w:rsid w:val="00A83D92"/>
    <w:rsid w:val="00A840E6"/>
    <w:rsid w:val="00A84573"/>
    <w:rsid w:val="00A84F16"/>
    <w:rsid w:val="00A85283"/>
    <w:rsid w:val="00A8554A"/>
    <w:rsid w:val="00A85563"/>
    <w:rsid w:val="00A85835"/>
    <w:rsid w:val="00A8590E"/>
    <w:rsid w:val="00A85A09"/>
    <w:rsid w:val="00A86387"/>
    <w:rsid w:val="00A8657B"/>
    <w:rsid w:val="00A865F9"/>
    <w:rsid w:val="00A86912"/>
    <w:rsid w:val="00A869CA"/>
    <w:rsid w:val="00A86DC0"/>
    <w:rsid w:val="00A86EFC"/>
    <w:rsid w:val="00A87222"/>
    <w:rsid w:val="00A87526"/>
    <w:rsid w:val="00A8755D"/>
    <w:rsid w:val="00A876D8"/>
    <w:rsid w:val="00A90114"/>
    <w:rsid w:val="00A901E5"/>
    <w:rsid w:val="00A9020D"/>
    <w:rsid w:val="00A9089F"/>
    <w:rsid w:val="00A908C9"/>
    <w:rsid w:val="00A90A1E"/>
    <w:rsid w:val="00A90CED"/>
    <w:rsid w:val="00A90E81"/>
    <w:rsid w:val="00A90FFB"/>
    <w:rsid w:val="00A91078"/>
    <w:rsid w:val="00A91394"/>
    <w:rsid w:val="00A91435"/>
    <w:rsid w:val="00A91890"/>
    <w:rsid w:val="00A920FC"/>
    <w:rsid w:val="00A924BB"/>
    <w:rsid w:val="00A9251D"/>
    <w:rsid w:val="00A92A0C"/>
    <w:rsid w:val="00A92AAE"/>
    <w:rsid w:val="00A92B49"/>
    <w:rsid w:val="00A92E20"/>
    <w:rsid w:val="00A933D7"/>
    <w:rsid w:val="00A93DCA"/>
    <w:rsid w:val="00A93FBC"/>
    <w:rsid w:val="00A942F0"/>
    <w:rsid w:val="00A94759"/>
    <w:rsid w:val="00A948E1"/>
    <w:rsid w:val="00A949CC"/>
    <w:rsid w:val="00A949FF"/>
    <w:rsid w:val="00A9502E"/>
    <w:rsid w:val="00A95117"/>
    <w:rsid w:val="00A9541B"/>
    <w:rsid w:val="00A95E6F"/>
    <w:rsid w:val="00A95EE7"/>
    <w:rsid w:val="00A97063"/>
    <w:rsid w:val="00A9734D"/>
    <w:rsid w:val="00A97BF6"/>
    <w:rsid w:val="00A97F1C"/>
    <w:rsid w:val="00AA0003"/>
    <w:rsid w:val="00AA0205"/>
    <w:rsid w:val="00AA03A4"/>
    <w:rsid w:val="00AA048B"/>
    <w:rsid w:val="00AA06B0"/>
    <w:rsid w:val="00AA082D"/>
    <w:rsid w:val="00AA093F"/>
    <w:rsid w:val="00AA0A6E"/>
    <w:rsid w:val="00AA0BF4"/>
    <w:rsid w:val="00AA0DBF"/>
    <w:rsid w:val="00AA0E48"/>
    <w:rsid w:val="00AA1031"/>
    <w:rsid w:val="00AA108B"/>
    <w:rsid w:val="00AA1A76"/>
    <w:rsid w:val="00AA1CBE"/>
    <w:rsid w:val="00AA1D70"/>
    <w:rsid w:val="00AA1DA9"/>
    <w:rsid w:val="00AA1F76"/>
    <w:rsid w:val="00AA2055"/>
    <w:rsid w:val="00AA238A"/>
    <w:rsid w:val="00AA2472"/>
    <w:rsid w:val="00AA258E"/>
    <w:rsid w:val="00AA2607"/>
    <w:rsid w:val="00AA2634"/>
    <w:rsid w:val="00AA26FE"/>
    <w:rsid w:val="00AA276C"/>
    <w:rsid w:val="00AA2D89"/>
    <w:rsid w:val="00AA2E39"/>
    <w:rsid w:val="00AA33A6"/>
    <w:rsid w:val="00AA347C"/>
    <w:rsid w:val="00AA4027"/>
    <w:rsid w:val="00AA40FE"/>
    <w:rsid w:val="00AA4125"/>
    <w:rsid w:val="00AA4444"/>
    <w:rsid w:val="00AA45B3"/>
    <w:rsid w:val="00AA45F4"/>
    <w:rsid w:val="00AA4BF6"/>
    <w:rsid w:val="00AA4CA7"/>
    <w:rsid w:val="00AA55FF"/>
    <w:rsid w:val="00AA584A"/>
    <w:rsid w:val="00AA5B30"/>
    <w:rsid w:val="00AA5D87"/>
    <w:rsid w:val="00AA5EF7"/>
    <w:rsid w:val="00AA60D7"/>
    <w:rsid w:val="00AA6304"/>
    <w:rsid w:val="00AA676D"/>
    <w:rsid w:val="00AA6789"/>
    <w:rsid w:val="00AA68A5"/>
    <w:rsid w:val="00AA6992"/>
    <w:rsid w:val="00AA699D"/>
    <w:rsid w:val="00AA6E50"/>
    <w:rsid w:val="00AA6E60"/>
    <w:rsid w:val="00AA7306"/>
    <w:rsid w:val="00AA7744"/>
    <w:rsid w:val="00AA77FE"/>
    <w:rsid w:val="00AA7C11"/>
    <w:rsid w:val="00AA7EAB"/>
    <w:rsid w:val="00AA7FA8"/>
    <w:rsid w:val="00AB0533"/>
    <w:rsid w:val="00AB059A"/>
    <w:rsid w:val="00AB07B8"/>
    <w:rsid w:val="00AB0833"/>
    <w:rsid w:val="00AB0836"/>
    <w:rsid w:val="00AB0A88"/>
    <w:rsid w:val="00AB0B70"/>
    <w:rsid w:val="00AB1109"/>
    <w:rsid w:val="00AB1528"/>
    <w:rsid w:val="00AB17E9"/>
    <w:rsid w:val="00AB1929"/>
    <w:rsid w:val="00AB1BA4"/>
    <w:rsid w:val="00AB1CE5"/>
    <w:rsid w:val="00AB1D59"/>
    <w:rsid w:val="00AB233B"/>
    <w:rsid w:val="00AB2EE5"/>
    <w:rsid w:val="00AB3A1A"/>
    <w:rsid w:val="00AB3A8E"/>
    <w:rsid w:val="00AB3BDD"/>
    <w:rsid w:val="00AB3EC2"/>
    <w:rsid w:val="00AB3F6D"/>
    <w:rsid w:val="00AB412E"/>
    <w:rsid w:val="00AB445E"/>
    <w:rsid w:val="00AB46BC"/>
    <w:rsid w:val="00AB4871"/>
    <w:rsid w:val="00AB4AB6"/>
    <w:rsid w:val="00AB4C42"/>
    <w:rsid w:val="00AB5169"/>
    <w:rsid w:val="00AB5529"/>
    <w:rsid w:val="00AB5581"/>
    <w:rsid w:val="00AB57EE"/>
    <w:rsid w:val="00AB59AB"/>
    <w:rsid w:val="00AB5B6C"/>
    <w:rsid w:val="00AB5DB4"/>
    <w:rsid w:val="00AB5E93"/>
    <w:rsid w:val="00AB5F41"/>
    <w:rsid w:val="00AB680E"/>
    <w:rsid w:val="00AB68C1"/>
    <w:rsid w:val="00AB68FA"/>
    <w:rsid w:val="00AB6E08"/>
    <w:rsid w:val="00AB6EB9"/>
    <w:rsid w:val="00AB7025"/>
    <w:rsid w:val="00AB79A1"/>
    <w:rsid w:val="00AB7A8A"/>
    <w:rsid w:val="00AB7BB4"/>
    <w:rsid w:val="00AC099F"/>
    <w:rsid w:val="00AC0D96"/>
    <w:rsid w:val="00AC0E4C"/>
    <w:rsid w:val="00AC0FE5"/>
    <w:rsid w:val="00AC153D"/>
    <w:rsid w:val="00AC1668"/>
    <w:rsid w:val="00AC1ABD"/>
    <w:rsid w:val="00AC2743"/>
    <w:rsid w:val="00AC2ABA"/>
    <w:rsid w:val="00AC2AD5"/>
    <w:rsid w:val="00AC2DBE"/>
    <w:rsid w:val="00AC2F34"/>
    <w:rsid w:val="00AC307F"/>
    <w:rsid w:val="00AC38CC"/>
    <w:rsid w:val="00AC3C2D"/>
    <w:rsid w:val="00AC40C3"/>
    <w:rsid w:val="00AC40FD"/>
    <w:rsid w:val="00AC4352"/>
    <w:rsid w:val="00AC47CD"/>
    <w:rsid w:val="00AC49DC"/>
    <w:rsid w:val="00AC4E4D"/>
    <w:rsid w:val="00AC5419"/>
    <w:rsid w:val="00AC5431"/>
    <w:rsid w:val="00AC5521"/>
    <w:rsid w:val="00AC5A08"/>
    <w:rsid w:val="00AC5A77"/>
    <w:rsid w:val="00AC5BD5"/>
    <w:rsid w:val="00AC5F64"/>
    <w:rsid w:val="00AC61D9"/>
    <w:rsid w:val="00AC6408"/>
    <w:rsid w:val="00AC64FA"/>
    <w:rsid w:val="00AC6657"/>
    <w:rsid w:val="00AC6741"/>
    <w:rsid w:val="00AC69F3"/>
    <w:rsid w:val="00AC6C25"/>
    <w:rsid w:val="00AC6C3A"/>
    <w:rsid w:val="00AC6EAB"/>
    <w:rsid w:val="00AC704B"/>
    <w:rsid w:val="00AC774A"/>
    <w:rsid w:val="00AC7820"/>
    <w:rsid w:val="00AC7A1B"/>
    <w:rsid w:val="00AC7B46"/>
    <w:rsid w:val="00AC7D5F"/>
    <w:rsid w:val="00AD000F"/>
    <w:rsid w:val="00AD0210"/>
    <w:rsid w:val="00AD11E2"/>
    <w:rsid w:val="00AD1664"/>
    <w:rsid w:val="00AD1800"/>
    <w:rsid w:val="00AD1A8B"/>
    <w:rsid w:val="00AD1D1F"/>
    <w:rsid w:val="00AD1D7D"/>
    <w:rsid w:val="00AD1F92"/>
    <w:rsid w:val="00AD1FAD"/>
    <w:rsid w:val="00AD29B0"/>
    <w:rsid w:val="00AD2FF0"/>
    <w:rsid w:val="00AD39B7"/>
    <w:rsid w:val="00AD3A11"/>
    <w:rsid w:val="00AD4559"/>
    <w:rsid w:val="00AD4CD2"/>
    <w:rsid w:val="00AD57A8"/>
    <w:rsid w:val="00AD5934"/>
    <w:rsid w:val="00AD5A09"/>
    <w:rsid w:val="00AD5A99"/>
    <w:rsid w:val="00AD60A0"/>
    <w:rsid w:val="00AD6369"/>
    <w:rsid w:val="00AD6606"/>
    <w:rsid w:val="00AD6753"/>
    <w:rsid w:val="00AD6794"/>
    <w:rsid w:val="00AD6AF3"/>
    <w:rsid w:val="00AD6CBD"/>
    <w:rsid w:val="00AD6DCE"/>
    <w:rsid w:val="00AD7907"/>
    <w:rsid w:val="00AD7A73"/>
    <w:rsid w:val="00AE0072"/>
    <w:rsid w:val="00AE0B2D"/>
    <w:rsid w:val="00AE0FD9"/>
    <w:rsid w:val="00AE0FDF"/>
    <w:rsid w:val="00AE0FF6"/>
    <w:rsid w:val="00AE1446"/>
    <w:rsid w:val="00AE176B"/>
    <w:rsid w:val="00AE17CA"/>
    <w:rsid w:val="00AE1F14"/>
    <w:rsid w:val="00AE2035"/>
    <w:rsid w:val="00AE2463"/>
    <w:rsid w:val="00AE25B2"/>
    <w:rsid w:val="00AE2617"/>
    <w:rsid w:val="00AE2746"/>
    <w:rsid w:val="00AE27AB"/>
    <w:rsid w:val="00AE2867"/>
    <w:rsid w:val="00AE2A09"/>
    <w:rsid w:val="00AE2AC3"/>
    <w:rsid w:val="00AE2E0B"/>
    <w:rsid w:val="00AE2EA6"/>
    <w:rsid w:val="00AE2F8F"/>
    <w:rsid w:val="00AE324E"/>
    <w:rsid w:val="00AE35A8"/>
    <w:rsid w:val="00AE398E"/>
    <w:rsid w:val="00AE455C"/>
    <w:rsid w:val="00AE4B18"/>
    <w:rsid w:val="00AE4DB3"/>
    <w:rsid w:val="00AE4F9C"/>
    <w:rsid w:val="00AE5CBF"/>
    <w:rsid w:val="00AE5D81"/>
    <w:rsid w:val="00AE61D9"/>
    <w:rsid w:val="00AE64CF"/>
    <w:rsid w:val="00AE6922"/>
    <w:rsid w:val="00AE6E64"/>
    <w:rsid w:val="00AE7512"/>
    <w:rsid w:val="00AE7F1A"/>
    <w:rsid w:val="00AF00A6"/>
    <w:rsid w:val="00AF012F"/>
    <w:rsid w:val="00AF02EE"/>
    <w:rsid w:val="00AF05DF"/>
    <w:rsid w:val="00AF0BE4"/>
    <w:rsid w:val="00AF0C35"/>
    <w:rsid w:val="00AF1130"/>
    <w:rsid w:val="00AF19D1"/>
    <w:rsid w:val="00AF1F36"/>
    <w:rsid w:val="00AF2009"/>
    <w:rsid w:val="00AF20EB"/>
    <w:rsid w:val="00AF24F3"/>
    <w:rsid w:val="00AF2DB4"/>
    <w:rsid w:val="00AF2E1F"/>
    <w:rsid w:val="00AF2F89"/>
    <w:rsid w:val="00AF2FC2"/>
    <w:rsid w:val="00AF3A39"/>
    <w:rsid w:val="00AF417B"/>
    <w:rsid w:val="00AF425C"/>
    <w:rsid w:val="00AF44A6"/>
    <w:rsid w:val="00AF44CB"/>
    <w:rsid w:val="00AF5284"/>
    <w:rsid w:val="00AF5534"/>
    <w:rsid w:val="00AF58A6"/>
    <w:rsid w:val="00AF58F5"/>
    <w:rsid w:val="00AF59E6"/>
    <w:rsid w:val="00AF5AB2"/>
    <w:rsid w:val="00AF5CF2"/>
    <w:rsid w:val="00AF603C"/>
    <w:rsid w:val="00AF6075"/>
    <w:rsid w:val="00AF61EF"/>
    <w:rsid w:val="00AF62AC"/>
    <w:rsid w:val="00AF668C"/>
    <w:rsid w:val="00AF6B36"/>
    <w:rsid w:val="00AF6C9A"/>
    <w:rsid w:val="00AF7208"/>
    <w:rsid w:val="00AF7881"/>
    <w:rsid w:val="00AF7CB2"/>
    <w:rsid w:val="00AF7D84"/>
    <w:rsid w:val="00B00556"/>
    <w:rsid w:val="00B005F0"/>
    <w:rsid w:val="00B0079A"/>
    <w:rsid w:val="00B00CD6"/>
    <w:rsid w:val="00B00E46"/>
    <w:rsid w:val="00B00F2C"/>
    <w:rsid w:val="00B011D5"/>
    <w:rsid w:val="00B01516"/>
    <w:rsid w:val="00B01FD4"/>
    <w:rsid w:val="00B02261"/>
    <w:rsid w:val="00B02DB0"/>
    <w:rsid w:val="00B0445E"/>
    <w:rsid w:val="00B046E8"/>
    <w:rsid w:val="00B04806"/>
    <w:rsid w:val="00B04A0E"/>
    <w:rsid w:val="00B05581"/>
    <w:rsid w:val="00B058A4"/>
    <w:rsid w:val="00B05F5A"/>
    <w:rsid w:val="00B06493"/>
    <w:rsid w:val="00B07318"/>
    <w:rsid w:val="00B075C0"/>
    <w:rsid w:val="00B0785A"/>
    <w:rsid w:val="00B07DB6"/>
    <w:rsid w:val="00B07EC6"/>
    <w:rsid w:val="00B10200"/>
    <w:rsid w:val="00B107F0"/>
    <w:rsid w:val="00B108B4"/>
    <w:rsid w:val="00B109C1"/>
    <w:rsid w:val="00B11155"/>
    <w:rsid w:val="00B11216"/>
    <w:rsid w:val="00B11449"/>
    <w:rsid w:val="00B11570"/>
    <w:rsid w:val="00B115CE"/>
    <w:rsid w:val="00B117F6"/>
    <w:rsid w:val="00B11991"/>
    <w:rsid w:val="00B11E1F"/>
    <w:rsid w:val="00B11F2C"/>
    <w:rsid w:val="00B12499"/>
    <w:rsid w:val="00B12BE9"/>
    <w:rsid w:val="00B12D5E"/>
    <w:rsid w:val="00B1334C"/>
    <w:rsid w:val="00B13611"/>
    <w:rsid w:val="00B13685"/>
    <w:rsid w:val="00B13BC5"/>
    <w:rsid w:val="00B14091"/>
    <w:rsid w:val="00B141BC"/>
    <w:rsid w:val="00B1422E"/>
    <w:rsid w:val="00B147F2"/>
    <w:rsid w:val="00B1495D"/>
    <w:rsid w:val="00B14AE4"/>
    <w:rsid w:val="00B14C17"/>
    <w:rsid w:val="00B14EE9"/>
    <w:rsid w:val="00B14F73"/>
    <w:rsid w:val="00B15196"/>
    <w:rsid w:val="00B151C7"/>
    <w:rsid w:val="00B15BFF"/>
    <w:rsid w:val="00B15C0D"/>
    <w:rsid w:val="00B16014"/>
    <w:rsid w:val="00B1629A"/>
    <w:rsid w:val="00B1683E"/>
    <w:rsid w:val="00B169AA"/>
    <w:rsid w:val="00B16D57"/>
    <w:rsid w:val="00B16DFF"/>
    <w:rsid w:val="00B17040"/>
    <w:rsid w:val="00B172B0"/>
    <w:rsid w:val="00B17C30"/>
    <w:rsid w:val="00B17FCE"/>
    <w:rsid w:val="00B20056"/>
    <w:rsid w:val="00B2022F"/>
    <w:rsid w:val="00B2027C"/>
    <w:rsid w:val="00B20284"/>
    <w:rsid w:val="00B209EF"/>
    <w:rsid w:val="00B20A30"/>
    <w:rsid w:val="00B20BAA"/>
    <w:rsid w:val="00B20CC3"/>
    <w:rsid w:val="00B20EA7"/>
    <w:rsid w:val="00B20F1B"/>
    <w:rsid w:val="00B21078"/>
    <w:rsid w:val="00B211CD"/>
    <w:rsid w:val="00B212FC"/>
    <w:rsid w:val="00B2136B"/>
    <w:rsid w:val="00B21AD9"/>
    <w:rsid w:val="00B21FDA"/>
    <w:rsid w:val="00B2210E"/>
    <w:rsid w:val="00B227AC"/>
    <w:rsid w:val="00B22A59"/>
    <w:rsid w:val="00B22E16"/>
    <w:rsid w:val="00B232F3"/>
    <w:rsid w:val="00B23453"/>
    <w:rsid w:val="00B2353A"/>
    <w:rsid w:val="00B23575"/>
    <w:rsid w:val="00B235EC"/>
    <w:rsid w:val="00B23877"/>
    <w:rsid w:val="00B23D81"/>
    <w:rsid w:val="00B24013"/>
    <w:rsid w:val="00B241E1"/>
    <w:rsid w:val="00B24306"/>
    <w:rsid w:val="00B25BEF"/>
    <w:rsid w:val="00B25BF8"/>
    <w:rsid w:val="00B25D79"/>
    <w:rsid w:val="00B25FAB"/>
    <w:rsid w:val="00B26203"/>
    <w:rsid w:val="00B26253"/>
    <w:rsid w:val="00B262DF"/>
    <w:rsid w:val="00B26363"/>
    <w:rsid w:val="00B26676"/>
    <w:rsid w:val="00B270D1"/>
    <w:rsid w:val="00B27283"/>
    <w:rsid w:val="00B2732A"/>
    <w:rsid w:val="00B275DD"/>
    <w:rsid w:val="00B277E8"/>
    <w:rsid w:val="00B27AA3"/>
    <w:rsid w:val="00B27B51"/>
    <w:rsid w:val="00B301CA"/>
    <w:rsid w:val="00B301ED"/>
    <w:rsid w:val="00B303FF"/>
    <w:rsid w:val="00B30994"/>
    <w:rsid w:val="00B30DE0"/>
    <w:rsid w:val="00B31064"/>
    <w:rsid w:val="00B31536"/>
    <w:rsid w:val="00B315EC"/>
    <w:rsid w:val="00B316C0"/>
    <w:rsid w:val="00B32647"/>
    <w:rsid w:val="00B3295A"/>
    <w:rsid w:val="00B32A05"/>
    <w:rsid w:val="00B32D66"/>
    <w:rsid w:val="00B32D97"/>
    <w:rsid w:val="00B334BD"/>
    <w:rsid w:val="00B335B6"/>
    <w:rsid w:val="00B338A9"/>
    <w:rsid w:val="00B33B83"/>
    <w:rsid w:val="00B33FD4"/>
    <w:rsid w:val="00B347A2"/>
    <w:rsid w:val="00B34A42"/>
    <w:rsid w:val="00B34A8F"/>
    <w:rsid w:val="00B34C7C"/>
    <w:rsid w:val="00B34D22"/>
    <w:rsid w:val="00B34E41"/>
    <w:rsid w:val="00B34E4D"/>
    <w:rsid w:val="00B34F31"/>
    <w:rsid w:val="00B35009"/>
    <w:rsid w:val="00B3558E"/>
    <w:rsid w:val="00B355E9"/>
    <w:rsid w:val="00B35BEB"/>
    <w:rsid w:val="00B35F95"/>
    <w:rsid w:val="00B36372"/>
    <w:rsid w:val="00B36735"/>
    <w:rsid w:val="00B36BF3"/>
    <w:rsid w:val="00B36E11"/>
    <w:rsid w:val="00B37052"/>
    <w:rsid w:val="00B37368"/>
    <w:rsid w:val="00B3743E"/>
    <w:rsid w:val="00B3747F"/>
    <w:rsid w:val="00B374EC"/>
    <w:rsid w:val="00B376FF"/>
    <w:rsid w:val="00B377C2"/>
    <w:rsid w:val="00B40066"/>
    <w:rsid w:val="00B400FC"/>
    <w:rsid w:val="00B4045D"/>
    <w:rsid w:val="00B4091B"/>
    <w:rsid w:val="00B40ACC"/>
    <w:rsid w:val="00B41090"/>
    <w:rsid w:val="00B411DC"/>
    <w:rsid w:val="00B4141E"/>
    <w:rsid w:val="00B4159E"/>
    <w:rsid w:val="00B41766"/>
    <w:rsid w:val="00B42019"/>
    <w:rsid w:val="00B42173"/>
    <w:rsid w:val="00B4229C"/>
    <w:rsid w:val="00B42A89"/>
    <w:rsid w:val="00B42D31"/>
    <w:rsid w:val="00B43239"/>
    <w:rsid w:val="00B432A7"/>
    <w:rsid w:val="00B433BC"/>
    <w:rsid w:val="00B4349B"/>
    <w:rsid w:val="00B43643"/>
    <w:rsid w:val="00B43E24"/>
    <w:rsid w:val="00B4467A"/>
    <w:rsid w:val="00B4474A"/>
    <w:rsid w:val="00B447D9"/>
    <w:rsid w:val="00B450C1"/>
    <w:rsid w:val="00B45219"/>
    <w:rsid w:val="00B453B0"/>
    <w:rsid w:val="00B454F7"/>
    <w:rsid w:val="00B458AB"/>
    <w:rsid w:val="00B45A6A"/>
    <w:rsid w:val="00B461B0"/>
    <w:rsid w:val="00B464A4"/>
    <w:rsid w:val="00B46A1A"/>
    <w:rsid w:val="00B46AF5"/>
    <w:rsid w:val="00B46C0D"/>
    <w:rsid w:val="00B46F41"/>
    <w:rsid w:val="00B47F51"/>
    <w:rsid w:val="00B50C18"/>
    <w:rsid w:val="00B50F23"/>
    <w:rsid w:val="00B51130"/>
    <w:rsid w:val="00B5148C"/>
    <w:rsid w:val="00B51927"/>
    <w:rsid w:val="00B51F13"/>
    <w:rsid w:val="00B5227A"/>
    <w:rsid w:val="00B52B22"/>
    <w:rsid w:val="00B5337E"/>
    <w:rsid w:val="00B537C0"/>
    <w:rsid w:val="00B5384F"/>
    <w:rsid w:val="00B54037"/>
    <w:rsid w:val="00B5419F"/>
    <w:rsid w:val="00B54374"/>
    <w:rsid w:val="00B54606"/>
    <w:rsid w:val="00B54A34"/>
    <w:rsid w:val="00B54B5A"/>
    <w:rsid w:val="00B55291"/>
    <w:rsid w:val="00B55A23"/>
    <w:rsid w:val="00B567AF"/>
    <w:rsid w:val="00B569C9"/>
    <w:rsid w:val="00B56B26"/>
    <w:rsid w:val="00B56F50"/>
    <w:rsid w:val="00B5733E"/>
    <w:rsid w:val="00B574A0"/>
    <w:rsid w:val="00B575E8"/>
    <w:rsid w:val="00B57840"/>
    <w:rsid w:val="00B578FE"/>
    <w:rsid w:val="00B57D58"/>
    <w:rsid w:val="00B6001A"/>
    <w:rsid w:val="00B60119"/>
    <w:rsid w:val="00B60352"/>
    <w:rsid w:val="00B60524"/>
    <w:rsid w:val="00B606F2"/>
    <w:rsid w:val="00B608D3"/>
    <w:rsid w:val="00B60A1E"/>
    <w:rsid w:val="00B60B1D"/>
    <w:rsid w:val="00B611C4"/>
    <w:rsid w:val="00B612DD"/>
    <w:rsid w:val="00B613AC"/>
    <w:rsid w:val="00B61546"/>
    <w:rsid w:val="00B616FA"/>
    <w:rsid w:val="00B61916"/>
    <w:rsid w:val="00B619E4"/>
    <w:rsid w:val="00B61AE2"/>
    <w:rsid w:val="00B61B6A"/>
    <w:rsid w:val="00B61C5A"/>
    <w:rsid w:val="00B61D5D"/>
    <w:rsid w:val="00B62047"/>
    <w:rsid w:val="00B6227F"/>
    <w:rsid w:val="00B6233E"/>
    <w:rsid w:val="00B623BA"/>
    <w:rsid w:val="00B62986"/>
    <w:rsid w:val="00B62F86"/>
    <w:rsid w:val="00B63322"/>
    <w:rsid w:val="00B6332D"/>
    <w:rsid w:val="00B63D5F"/>
    <w:rsid w:val="00B643A3"/>
    <w:rsid w:val="00B645BB"/>
    <w:rsid w:val="00B649A4"/>
    <w:rsid w:val="00B654CB"/>
    <w:rsid w:val="00B65542"/>
    <w:rsid w:val="00B6578B"/>
    <w:rsid w:val="00B65841"/>
    <w:rsid w:val="00B65B51"/>
    <w:rsid w:val="00B66183"/>
    <w:rsid w:val="00B662FD"/>
    <w:rsid w:val="00B6647E"/>
    <w:rsid w:val="00B667BA"/>
    <w:rsid w:val="00B669D7"/>
    <w:rsid w:val="00B66B13"/>
    <w:rsid w:val="00B66BB5"/>
    <w:rsid w:val="00B66CB6"/>
    <w:rsid w:val="00B66ED8"/>
    <w:rsid w:val="00B66FEC"/>
    <w:rsid w:val="00B66FF7"/>
    <w:rsid w:val="00B67081"/>
    <w:rsid w:val="00B6715B"/>
    <w:rsid w:val="00B675BC"/>
    <w:rsid w:val="00B67760"/>
    <w:rsid w:val="00B67C1A"/>
    <w:rsid w:val="00B67C3F"/>
    <w:rsid w:val="00B67F6F"/>
    <w:rsid w:val="00B70140"/>
    <w:rsid w:val="00B701B9"/>
    <w:rsid w:val="00B7048E"/>
    <w:rsid w:val="00B7079D"/>
    <w:rsid w:val="00B70A9A"/>
    <w:rsid w:val="00B70AFD"/>
    <w:rsid w:val="00B7101A"/>
    <w:rsid w:val="00B7122A"/>
    <w:rsid w:val="00B71232"/>
    <w:rsid w:val="00B713C3"/>
    <w:rsid w:val="00B715C9"/>
    <w:rsid w:val="00B715E8"/>
    <w:rsid w:val="00B71A1E"/>
    <w:rsid w:val="00B720E5"/>
    <w:rsid w:val="00B72124"/>
    <w:rsid w:val="00B72247"/>
    <w:rsid w:val="00B723A4"/>
    <w:rsid w:val="00B7262B"/>
    <w:rsid w:val="00B728DA"/>
    <w:rsid w:val="00B72A01"/>
    <w:rsid w:val="00B72ECC"/>
    <w:rsid w:val="00B73198"/>
    <w:rsid w:val="00B732BC"/>
    <w:rsid w:val="00B73307"/>
    <w:rsid w:val="00B73394"/>
    <w:rsid w:val="00B734B5"/>
    <w:rsid w:val="00B738C6"/>
    <w:rsid w:val="00B73AF8"/>
    <w:rsid w:val="00B73D5A"/>
    <w:rsid w:val="00B73D79"/>
    <w:rsid w:val="00B73F72"/>
    <w:rsid w:val="00B742C3"/>
    <w:rsid w:val="00B742C8"/>
    <w:rsid w:val="00B74340"/>
    <w:rsid w:val="00B743E3"/>
    <w:rsid w:val="00B7441F"/>
    <w:rsid w:val="00B74520"/>
    <w:rsid w:val="00B7477B"/>
    <w:rsid w:val="00B74C17"/>
    <w:rsid w:val="00B74EBE"/>
    <w:rsid w:val="00B750C5"/>
    <w:rsid w:val="00B759C6"/>
    <w:rsid w:val="00B75A38"/>
    <w:rsid w:val="00B75D58"/>
    <w:rsid w:val="00B75FB2"/>
    <w:rsid w:val="00B7602D"/>
    <w:rsid w:val="00B76245"/>
    <w:rsid w:val="00B76C61"/>
    <w:rsid w:val="00B76FC1"/>
    <w:rsid w:val="00B774AB"/>
    <w:rsid w:val="00B775FD"/>
    <w:rsid w:val="00B779E1"/>
    <w:rsid w:val="00B77B14"/>
    <w:rsid w:val="00B77FBE"/>
    <w:rsid w:val="00B804EA"/>
    <w:rsid w:val="00B8066C"/>
    <w:rsid w:val="00B806A0"/>
    <w:rsid w:val="00B806AE"/>
    <w:rsid w:val="00B80A02"/>
    <w:rsid w:val="00B80B07"/>
    <w:rsid w:val="00B80C81"/>
    <w:rsid w:val="00B814BA"/>
    <w:rsid w:val="00B817FF"/>
    <w:rsid w:val="00B81A9E"/>
    <w:rsid w:val="00B81B78"/>
    <w:rsid w:val="00B81DA7"/>
    <w:rsid w:val="00B81EB1"/>
    <w:rsid w:val="00B81FEA"/>
    <w:rsid w:val="00B8257D"/>
    <w:rsid w:val="00B82D87"/>
    <w:rsid w:val="00B82DA2"/>
    <w:rsid w:val="00B82EC2"/>
    <w:rsid w:val="00B83251"/>
    <w:rsid w:val="00B8330C"/>
    <w:rsid w:val="00B8368E"/>
    <w:rsid w:val="00B83FFE"/>
    <w:rsid w:val="00B8466A"/>
    <w:rsid w:val="00B84D63"/>
    <w:rsid w:val="00B852DD"/>
    <w:rsid w:val="00B85620"/>
    <w:rsid w:val="00B85E23"/>
    <w:rsid w:val="00B85EF8"/>
    <w:rsid w:val="00B8603B"/>
    <w:rsid w:val="00B86537"/>
    <w:rsid w:val="00B866EE"/>
    <w:rsid w:val="00B86CD1"/>
    <w:rsid w:val="00B873C1"/>
    <w:rsid w:val="00B87B48"/>
    <w:rsid w:val="00B87B4B"/>
    <w:rsid w:val="00B906B1"/>
    <w:rsid w:val="00B906E7"/>
    <w:rsid w:val="00B90D30"/>
    <w:rsid w:val="00B90D42"/>
    <w:rsid w:val="00B910F0"/>
    <w:rsid w:val="00B913E8"/>
    <w:rsid w:val="00B91418"/>
    <w:rsid w:val="00B914FE"/>
    <w:rsid w:val="00B917EA"/>
    <w:rsid w:val="00B91C26"/>
    <w:rsid w:val="00B91FFE"/>
    <w:rsid w:val="00B9266B"/>
    <w:rsid w:val="00B92D80"/>
    <w:rsid w:val="00B9341F"/>
    <w:rsid w:val="00B934F1"/>
    <w:rsid w:val="00B93626"/>
    <w:rsid w:val="00B93645"/>
    <w:rsid w:val="00B93B5C"/>
    <w:rsid w:val="00B93D4E"/>
    <w:rsid w:val="00B9409A"/>
    <w:rsid w:val="00B9447B"/>
    <w:rsid w:val="00B944D8"/>
    <w:rsid w:val="00B95358"/>
    <w:rsid w:val="00B954AA"/>
    <w:rsid w:val="00B95655"/>
    <w:rsid w:val="00B959FC"/>
    <w:rsid w:val="00B95F02"/>
    <w:rsid w:val="00B96000"/>
    <w:rsid w:val="00B967E9"/>
    <w:rsid w:val="00B96953"/>
    <w:rsid w:val="00B96C05"/>
    <w:rsid w:val="00B96EE0"/>
    <w:rsid w:val="00B97002"/>
    <w:rsid w:val="00BA04B4"/>
    <w:rsid w:val="00BA076B"/>
    <w:rsid w:val="00BA0B85"/>
    <w:rsid w:val="00BA0CA0"/>
    <w:rsid w:val="00BA1148"/>
    <w:rsid w:val="00BA1295"/>
    <w:rsid w:val="00BA14B7"/>
    <w:rsid w:val="00BA1834"/>
    <w:rsid w:val="00BA184D"/>
    <w:rsid w:val="00BA1A6E"/>
    <w:rsid w:val="00BA1A8F"/>
    <w:rsid w:val="00BA200E"/>
    <w:rsid w:val="00BA2104"/>
    <w:rsid w:val="00BA29FB"/>
    <w:rsid w:val="00BA2A86"/>
    <w:rsid w:val="00BA2DB0"/>
    <w:rsid w:val="00BA3056"/>
    <w:rsid w:val="00BA3605"/>
    <w:rsid w:val="00BA36AE"/>
    <w:rsid w:val="00BA37DE"/>
    <w:rsid w:val="00BA385B"/>
    <w:rsid w:val="00BA3F88"/>
    <w:rsid w:val="00BA4196"/>
    <w:rsid w:val="00BA43DD"/>
    <w:rsid w:val="00BA44DE"/>
    <w:rsid w:val="00BA490C"/>
    <w:rsid w:val="00BA49E1"/>
    <w:rsid w:val="00BA4FFE"/>
    <w:rsid w:val="00BA517E"/>
    <w:rsid w:val="00BA53EE"/>
    <w:rsid w:val="00BA557D"/>
    <w:rsid w:val="00BA5A44"/>
    <w:rsid w:val="00BA6516"/>
    <w:rsid w:val="00BA6614"/>
    <w:rsid w:val="00BA6CA3"/>
    <w:rsid w:val="00BA6D49"/>
    <w:rsid w:val="00BA6E68"/>
    <w:rsid w:val="00BA72C5"/>
    <w:rsid w:val="00BA74FE"/>
    <w:rsid w:val="00BB009E"/>
    <w:rsid w:val="00BB0439"/>
    <w:rsid w:val="00BB0700"/>
    <w:rsid w:val="00BB07AA"/>
    <w:rsid w:val="00BB0E5B"/>
    <w:rsid w:val="00BB0F2F"/>
    <w:rsid w:val="00BB1679"/>
    <w:rsid w:val="00BB1907"/>
    <w:rsid w:val="00BB1ADB"/>
    <w:rsid w:val="00BB20D7"/>
    <w:rsid w:val="00BB20DC"/>
    <w:rsid w:val="00BB238A"/>
    <w:rsid w:val="00BB24F3"/>
    <w:rsid w:val="00BB293D"/>
    <w:rsid w:val="00BB2984"/>
    <w:rsid w:val="00BB299B"/>
    <w:rsid w:val="00BB2B03"/>
    <w:rsid w:val="00BB2C29"/>
    <w:rsid w:val="00BB2DAC"/>
    <w:rsid w:val="00BB2EEB"/>
    <w:rsid w:val="00BB31A9"/>
    <w:rsid w:val="00BB3963"/>
    <w:rsid w:val="00BB39B0"/>
    <w:rsid w:val="00BB3E6E"/>
    <w:rsid w:val="00BB3F50"/>
    <w:rsid w:val="00BB40B4"/>
    <w:rsid w:val="00BB4401"/>
    <w:rsid w:val="00BB4596"/>
    <w:rsid w:val="00BB4651"/>
    <w:rsid w:val="00BB474F"/>
    <w:rsid w:val="00BB4860"/>
    <w:rsid w:val="00BB4A12"/>
    <w:rsid w:val="00BB4BB4"/>
    <w:rsid w:val="00BB4DA8"/>
    <w:rsid w:val="00BB5036"/>
    <w:rsid w:val="00BB515C"/>
    <w:rsid w:val="00BB531C"/>
    <w:rsid w:val="00BB55BB"/>
    <w:rsid w:val="00BB584E"/>
    <w:rsid w:val="00BB6106"/>
    <w:rsid w:val="00BB670D"/>
    <w:rsid w:val="00BB6ADB"/>
    <w:rsid w:val="00BB6BFD"/>
    <w:rsid w:val="00BB7353"/>
    <w:rsid w:val="00BB77A5"/>
    <w:rsid w:val="00BB7CCF"/>
    <w:rsid w:val="00BB7D97"/>
    <w:rsid w:val="00BC074D"/>
    <w:rsid w:val="00BC083C"/>
    <w:rsid w:val="00BC0AD2"/>
    <w:rsid w:val="00BC0E94"/>
    <w:rsid w:val="00BC11D0"/>
    <w:rsid w:val="00BC122C"/>
    <w:rsid w:val="00BC1493"/>
    <w:rsid w:val="00BC1956"/>
    <w:rsid w:val="00BC1A1D"/>
    <w:rsid w:val="00BC1A63"/>
    <w:rsid w:val="00BC1CCD"/>
    <w:rsid w:val="00BC20FB"/>
    <w:rsid w:val="00BC258C"/>
    <w:rsid w:val="00BC2C4A"/>
    <w:rsid w:val="00BC392B"/>
    <w:rsid w:val="00BC3A47"/>
    <w:rsid w:val="00BC3DB8"/>
    <w:rsid w:val="00BC4318"/>
    <w:rsid w:val="00BC436A"/>
    <w:rsid w:val="00BC43F3"/>
    <w:rsid w:val="00BC4748"/>
    <w:rsid w:val="00BC4812"/>
    <w:rsid w:val="00BC4D2B"/>
    <w:rsid w:val="00BC4D66"/>
    <w:rsid w:val="00BC5099"/>
    <w:rsid w:val="00BC5230"/>
    <w:rsid w:val="00BC56F6"/>
    <w:rsid w:val="00BC5DB1"/>
    <w:rsid w:val="00BC5DE6"/>
    <w:rsid w:val="00BC6021"/>
    <w:rsid w:val="00BC688C"/>
    <w:rsid w:val="00BC74F6"/>
    <w:rsid w:val="00BC7673"/>
    <w:rsid w:val="00BC7761"/>
    <w:rsid w:val="00BD003F"/>
    <w:rsid w:val="00BD03B8"/>
    <w:rsid w:val="00BD0567"/>
    <w:rsid w:val="00BD077E"/>
    <w:rsid w:val="00BD07D9"/>
    <w:rsid w:val="00BD0BC5"/>
    <w:rsid w:val="00BD0CB9"/>
    <w:rsid w:val="00BD0E15"/>
    <w:rsid w:val="00BD11AB"/>
    <w:rsid w:val="00BD169B"/>
    <w:rsid w:val="00BD1A31"/>
    <w:rsid w:val="00BD1C1F"/>
    <w:rsid w:val="00BD28B1"/>
    <w:rsid w:val="00BD2938"/>
    <w:rsid w:val="00BD29D9"/>
    <w:rsid w:val="00BD2D70"/>
    <w:rsid w:val="00BD30BD"/>
    <w:rsid w:val="00BD340F"/>
    <w:rsid w:val="00BD3DB4"/>
    <w:rsid w:val="00BD4421"/>
    <w:rsid w:val="00BD474B"/>
    <w:rsid w:val="00BD4760"/>
    <w:rsid w:val="00BD4B9F"/>
    <w:rsid w:val="00BD4C80"/>
    <w:rsid w:val="00BD53F6"/>
    <w:rsid w:val="00BD5523"/>
    <w:rsid w:val="00BD57E4"/>
    <w:rsid w:val="00BD59AB"/>
    <w:rsid w:val="00BD5A4D"/>
    <w:rsid w:val="00BD5AE2"/>
    <w:rsid w:val="00BD5DBA"/>
    <w:rsid w:val="00BD63E7"/>
    <w:rsid w:val="00BD6C5C"/>
    <w:rsid w:val="00BD70CE"/>
    <w:rsid w:val="00BD715D"/>
    <w:rsid w:val="00BD726E"/>
    <w:rsid w:val="00BD7541"/>
    <w:rsid w:val="00BD7D8F"/>
    <w:rsid w:val="00BD7DD6"/>
    <w:rsid w:val="00BD7EC2"/>
    <w:rsid w:val="00BE004E"/>
    <w:rsid w:val="00BE015D"/>
    <w:rsid w:val="00BE0179"/>
    <w:rsid w:val="00BE04F3"/>
    <w:rsid w:val="00BE0627"/>
    <w:rsid w:val="00BE062F"/>
    <w:rsid w:val="00BE0997"/>
    <w:rsid w:val="00BE0BCF"/>
    <w:rsid w:val="00BE0E0E"/>
    <w:rsid w:val="00BE150B"/>
    <w:rsid w:val="00BE1C8A"/>
    <w:rsid w:val="00BE1EA3"/>
    <w:rsid w:val="00BE207A"/>
    <w:rsid w:val="00BE21E2"/>
    <w:rsid w:val="00BE2705"/>
    <w:rsid w:val="00BE2888"/>
    <w:rsid w:val="00BE28E8"/>
    <w:rsid w:val="00BE2DF8"/>
    <w:rsid w:val="00BE3485"/>
    <w:rsid w:val="00BE3536"/>
    <w:rsid w:val="00BE37AA"/>
    <w:rsid w:val="00BE3822"/>
    <w:rsid w:val="00BE3BAB"/>
    <w:rsid w:val="00BE40C7"/>
    <w:rsid w:val="00BE41AF"/>
    <w:rsid w:val="00BE4324"/>
    <w:rsid w:val="00BE43D5"/>
    <w:rsid w:val="00BE4511"/>
    <w:rsid w:val="00BE469B"/>
    <w:rsid w:val="00BE4AE1"/>
    <w:rsid w:val="00BE4BE7"/>
    <w:rsid w:val="00BE4C02"/>
    <w:rsid w:val="00BE4D2F"/>
    <w:rsid w:val="00BE4EF3"/>
    <w:rsid w:val="00BE57C5"/>
    <w:rsid w:val="00BE5962"/>
    <w:rsid w:val="00BE5B98"/>
    <w:rsid w:val="00BE5F76"/>
    <w:rsid w:val="00BE5FFB"/>
    <w:rsid w:val="00BE6015"/>
    <w:rsid w:val="00BE651E"/>
    <w:rsid w:val="00BE6568"/>
    <w:rsid w:val="00BE665A"/>
    <w:rsid w:val="00BE678D"/>
    <w:rsid w:val="00BE69C0"/>
    <w:rsid w:val="00BE6F65"/>
    <w:rsid w:val="00BE70ED"/>
    <w:rsid w:val="00BE7627"/>
    <w:rsid w:val="00BE7734"/>
    <w:rsid w:val="00BF066B"/>
    <w:rsid w:val="00BF0693"/>
    <w:rsid w:val="00BF0DEC"/>
    <w:rsid w:val="00BF111A"/>
    <w:rsid w:val="00BF11D6"/>
    <w:rsid w:val="00BF14EC"/>
    <w:rsid w:val="00BF16AD"/>
    <w:rsid w:val="00BF179C"/>
    <w:rsid w:val="00BF1E25"/>
    <w:rsid w:val="00BF27A2"/>
    <w:rsid w:val="00BF289D"/>
    <w:rsid w:val="00BF2B45"/>
    <w:rsid w:val="00BF2B7C"/>
    <w:rsid w:val="00BF2E05"/>
    <w:rsid w:val="00BF3072"/>
    <w:rsid w:val="00BF313F"/>
    <w:rsid w:val="00BF3262"/>
    <w:rsid w:val="00BF3BF8"/>
    <w:rsid w:val="00BF44F8"/>
    <w:rsid w:val="00BF4574"/>
    <w:rsid w:val="00BF46B0"/>
    <w:rsid w:val="00BF472C"/>
    <w:rsid w:val="00BF4B48"/>
    <w:rsid w:val="00BF4CFE"/>
    <w:rsid w:val="00BF4D77"/>
    <w:rsid w:val="00BF4DB4"/>
    <w:rsid w:val="00BF4EDE"/>
    <w:rsid w:val="00BF50E2"/>
    <w:rsid w:val="00BF5118"/>
    <w:rsid w:val="00BF5375"/>
    <w:rsid w:val="00BF5382"/>
    <w:rsid w:val="00BF54D6"/>
    <w:rsid w:val="00BF5578"/>
    <w:rsid w:val="00BF557E"/>
    <w:rsid w:val="00BF57BF"/>
    <w:rsid w:val="00BF5AF1"/>
    <w:rsid w:val="00BF5B17"/>
    <w:rsid w:val="00BF5D5F"/>
    <w:rsid w:val="00BF5D95"/>
    <w:rsid w:val="00BF5F31"/>
    <w:rsid w:val="00BF61A3"/>
    <w:rsid w:val="00BF61FB"/>
    <w:rsid w:val="00BF6686"/>
    <w:rsid w:val="00BF67C0"/>
    <w:rsid w:val="00BF6D48"/>
    <w:rsid w:val="00BF6EB4"/>
    <w:rsid w:val="00BF6FAE"/>
    <w:rsid w:val="00C00441"/>
    <w:rsid w:val="00C006C6"/>
    <w:rsid w:val="00C009A5"/>
    <w:rsid w:val="00C00A86"/>
    <w:rsid w:val="00C00AE3"/>
    <w:rsid w:val="00C00E12"/>
    <w:rsid w:val="00C010B6"/>
    <w:rsid w:val="00C01150"/>
    <w:rsid w:val="00C011BC"/>
    <w:rsid w:val="00C0131D"/>
    <w:rsid w:val="00C01507"/>
    <w:rsid w:val="00C0151F"/>
    <w:rsid w:val="00C01D2B"/>
    <w:rsid w:val="00C021BC"/>
    <w:rsid w:val="00C02204"/>
    <w:rsid w:val="00C022A4"/>
    <w:rsid w:val="00C0256B"/>
    <w:rsid w:val="00C02696"/>
    <w:rsid w:val="00C02B02"/>
    <w:rsid w:val="00C02C09"/>
    <w:rsid w:val="00C02D83"/>
    <w:rsid w:val="00C02DBD"/>
    <w:rsid w:val="00C02E5B"/>
    <w:rsid w:val="00C0323F"/>
    <w:rsid w:val="00C032D7"/>
    <w:rsid w:val="00C033C0"/>
    <w:rsid w:val="00C033EE"/>
    <w:rsid w:val="00C035E4"/>
    <w:rsid w:val="00C036FB"/>
    <w:rsid w:val="00C03C8E"/>
    <w:rsid w:val="00C043B3"/>
    <w:rsid w:val="00C047FA"/>
    <w:rsid w:val="00C0490D"/>
    <w:rsid w:val="00C04961"/>
    <w:rsid w:val="00C04996"/>
    <w:rsid w:val="00C0501B"/>
    <w:rsid w:val="00C0534A"/>
    <w:rsid w:val="00C0540A"/>
    <w:rsid w:val="00C058A1"/>
    <w:rsid w:val="00C05A28"/>
    <w:rsid w:val="00C05DEF"/>
    <w:rsid w:val="00C064CE"/>
    <w:rsid w:val="00C06544"/>
    <w:rsid w:val="00C06AA1"/>
    <w:rsid w:val="00C06E0D"/>
    <w:rsid w:val="00C06FC3"/>
    <w:rsid w:val="00C0703F"/>
    <w:rsid w:val="00C0720B"/>
    <w:rsid w:val="00C07221"/>
    <w:rsid w:val="00C0759D"/>
    <w:rsid w:val="00C077E2"/>
    <w:rsid w:val="00C07869"/>
    <w:rsid w:val="00C078A6"/>
    <w:rsid w:val="00C0797B"/>
    <w:rsid w:val="00C079BB"/>
    <w:rsid w:val="00C07C4F"/>
    <w:rsid w:val="00C07E1E"/>
    <w:rsid w:val="00C07FBE"/>
    <w:rsid w:val="00C10079"/>
    <w:rsid w:val="00C106F2"/>
    <w:rsid w:val="00C10FE9"/>
    <w:rsid w:val="00C112ED"/>
    <w:rsid w:val="00C11416"/>
    <w:rsid w:val="00C11442"/>
    <w:rsid w:val="00C1173E"/>
    <w:rsid w:val="00C11A7D"/>
    <w:rsid w:val="00C11B8B"/>
    <w:rsid w:val="00C12084"/>
    <w:rsid w:val="00C12783"/>
    <w:rsid w:val="00C12B82"/>
    <w:rsid w:val="00C13159"/>
    <w:rsid w:val="00C1317F"/>
    <w:rsid w:val="00C13F5A"/>
    <w:rsid w:val="00C1447C"/>
    <w:rsid w:val="00C14E09"/>
    <w:rsid w:val="00C1525D"/>
    <w:rsid w:val="00C153DB"/>
    <w:rsid w:val="00C156E1"/>
    <w:rsid w:val="00C15A66"/>
    <w:rsid w:val="00C15C75"/>
    <w:rsid w:val="00C15EE9"/>
    <w:rsid w:val="00C1617B"/>
    <w:rsid w:val="00C16395"/>
    <w:rsid w:val="00C166B3"/>
    <w:rsid w:val="00C16917"/>
    <w:rsid w:val="00C16C00"/>
    <w:rsid w:val="00C16C39"/>
    <w:rsid w:val="00C16CEF"/>
    <w:rsid w:val="00C16F52"/>
    <w:rsid w:val="00C173A0"/>
    <w:rsid w:val="00C1747F"/>
    <w:rsid w:val="00C17834"/>
    <w:rsid w:val="00C179B9"/>
    <w:rsid w:val="00C17EF9"/>
    <w:rsid w:val="00C2007D"/>
    <w:rsid w:val="00C20211"/>
    <w:rsid w:val="00C2031F"/>
    <w:rsid w:val="00C20B98"/>
    <w:rsid w:val="00C20E04"/>
    <w:rsid w:val="00C20F7E"/>
    <w:rsid w:val="00C21AB1"/>
    <w:rsid w:val="00C21DB4"/>
    <w:rsid w:val="00C2212C"/>
    <w:rsid w:val="00C227CE"/>
    <w:rsid w:val="00C22928"/>
    <w:rsid w:val="00C22DF7"/>
    <w:rsid w:val="00C22F6B"/>
    <w:rsid w:val="00C23044"/>
    <w:rsid w:val="00C23DFE"/>
    <w:rsid w:val="00C2428D"/>
    <w:rsid w:val="00C24641"/>
    <w:rsid w:val="00C24A98"/>
    <w:rsid w:val="00C24DFB"/>
    <w:rsid w:val="00C25040"/>
    <w:rsid w:val="00C251C6"/>
    <w:rsid w:val="00C251CA"/>
    <w:rsid w:val="00C252F1"/>
    <w:rsid w:val="00C253F5"/>
    <w:rsid w:val="00C2554C"/>
    <w:rsid w:val="00C2554E"/>
    <w:rsid w:val="00C25A0A"/>
    <w:rsid w:val="00C2615C"/>
    <w:rsid w:val="00C265E9"/>
    <w:rsid w:val="00C2670A"/>
    <w:rsid w:val="00C267B8"/>
    <w:rsid w:val="00C268FD"/>
    <w:rsid w:val="00C26A0A"/>
    <w:rsid w:val="00C26BC5"/>
    <w:rsid w:val="00C26D32"/>
    <w:rsid w:val="00C26E1D"/>
    <w:rsid w:val="00C26F92"/>
    <w:rsid w:val="00C2717C"/>
    <w:rsid w:val="00C272AC"/>
    <w:rsid w:val="00C273F0"/>
    <w:rsid w:val="00C275E5"/>
    <w:rsid w:val="00C276D7"/>
    <w:rsid w:val="00C277CB"/>
    <w:rsid w:val="00C27C06"/>
    <w:rsid w:val="00C27FB3"/>
    <w:rsid w:val="00C30003"/>
    <w:rsid w:val="00C3019C"/>
    <w:rsid w:val="00C30964"/>
    <w:rsid w:val="00C30A01"/>
    <w:rsid w:val="00C30ADE"/>
    <w:rsid w:val="00C30C55"/>
    <w:rsid w:val="00C312CA"/>
    <w:rsid w:val="00C3198A"/>
    <w:rsid w:val="00C31B2A"/>
    <w:rsid w:val="00C31C77"/>
    <w:rsid w:val="00C31CBF"/>
    <w:rsid w:val="00C31D25"/>
    <w:rsid w:val="00C31D5B"/>
    <w:rsid w:val="00C3207E"/>
    <w:rsid w:val="00C3244A"/>
    <w:rsid w:val="00C324FA"/>
    <w:rsid w:val="00C328DF"/>
    <w:rsid w:val="00C32B5A"/>
    <w:rsid w:val="00C32FBF"/>
    <w:rsid w:val="00C33251"/>
    <w:rsid w:val="00C334F6"/>
    <w:rsid w:val="00C33603"/>
    <w:rsid w:val="00C33741"/>
    <w:rsid w:val="00C33A56"/>
    <w:rsid w:val="00C34310"/>
    <w:rsid w:val="00C349D0"/>
    <w:rsid w:val="00C34F0F"/>
    <w:rsid w:val="00C350DD"/>
    <w:rsid w:val="00C35693"/>
    <w:rsid w:val="00C35A25"/>
    <w:rsid w:val="00C35A3B"/>
    <w:rsid w:val="00C35E26"/>
    <w:rsid w:val="00C363F0"/>
    <w:rsid w:val="00C3665D"/>
    <w:rsid w:val="00C36706"/>
    <w:rsid w:val="00C37040"/>
    <w:rsid w:val="00C37182"/>
    <w:rsid w:val="00C377A8"/>
    <w:rsid w:val="00C377B6"/>
    <w:rsid w:val="00C379C4"/>
    <w:rsid w:val="00C4042D"/>
    <w:rsid w:val="00C4056B"/>
    <w:rsid w:val="00C4062D"/>
    <w:rsid w:val="00C40B3E"/>
    <w:rsid w:val="00C40BBE"/>
    <w:rsid w:val="00C40DA8"/>
    <w:rsid w:val="00C417AC"/>
    <w:rsid w:val="00C4185E"/>
    <w:rsid w:val="00C41917"/>
    <w:rsid w:val="00C41F76"/>
    <w:rsid w:val="00C41FA5"/>
    <w:rsid w:val="00C41FE7"/>
    <w:rsid w:val="00C423B3"/>
    <w:rsid w:val="00C42705"/>
    <w:rsid w:val="00C42828"/>
    <w:rsid w:val="00C42A63"/>
    <w:rsid w:val="00C42CE8"/>
    <w:rsid w:val="00C42CFB"/>
    <w:rsid w:val="00C42E4B"/>
    <w:rsid w:val="00C42FAE"/>
    <w:rsid w:val="00C42FCE"/>
    <w:rsid w:val="00C42FDC"/>
    <w:rsid w:val="00C4307E"/>
    <w:rsid w:val="00C43239"/>
    <w:rsid w:val="00C4348F"/>
    <w:rsid w:val="00C4361E"/>
    <w:rsid w:val="00C4387E"/>
    <w:rsid w:val="00C438B3"/>
    <w:rsid w:val="00C43D79"/>
    <w:rsid w:val="00C44269"/>
    <w:rsid w:val="00C44901"/>
    <w:rsid w:val="00C44A0F"/>
    <w:rsid w:val="00C44A9C"/>
    <w:rsid w:val="00C45032"/>
    <w:rsid w:val="00C45082"/>
    <w:rsid w:val="00C4549B"/>
    <w:rsid w:val="00C45C33"/>
    <w:rsid w:val="00C45D4C"/>
    <w:rsid w:val="00C45EB4"/>
    <w:rsid w:val="00C461CF"/>
    <w:rsid w:val="00C464CE"/>
    <w:rsid w:val="00C46BB7"/>
    <w:rsid w:val="00C46C5A"/>
    <w:rsid w:val="00C46FFF"/>
    <w:rsid w:val="00C47067"/>
    <w:rsid w:val="00C47484"/>
    <w:rsid w:val="00C478FF"/>
    <w:rsid w:val="00C47B89"/>
    <w:rsid w:val="00C501D7"/>
    <w:rsid w:val="00C50326"/>
    <w:rsid w:val="00C503E1"/>
    <w:rsid w:val="00C50519"/>
    <w:rsid w:val="00C505EC"/>
    <w:rsid w:val="00C506DB"/>
    <w:rsid w:val="00C50F48"/>
    <w:rsid w:val="00C50FB7"/>
    <w:rsid w:val="00C5134B"/>
    <w:rsid w:val="00C5152C"/>
    <w:rsid w:val="00C51732"/>
    <w:rsid w:val="00C518D6"/>
    <w:rsid w:val="00C51B77"/>
    <w:rsid w:val="00C52014"/>
    <w:rsid w:val="00C520F5"/>
    <w:rsid w:val="00C52394"/>
    <w:rsid w:val="00C52764"/>
    <w:rsid w:val="00C52F05"/>
    <w:rsid w:val="00C53154"/>
    <w:rsid w:val="00C53255"/>
    <w:rsid w:val="00C5329F"/>
    <w:rsid w:val="00C53393"/>
    <w:rsid w:val="00C53730"/>
    <w:rsid w:val="00C53796"/>
    <w:rsid w:val="00C53A2B"/>
    <w:rsid w:val="00C53E42"/>
    <w:rsid w:val="00C53F80"/>
    <w:rsid w:val="00C5431B"/>
    <w:rsid w:val="00C545A3"/>
    <w:rsid w:val="00C5460A"/>
    <w:rsid w:val="00C54700"/>
    <w:rsid w:val="00C54772"/>
    <w:rsid w:val="00C54E8D"/>
    <w:rsid w:val="00C550B7"/>
    <w:rsid w:val="00C551DD"/>
    <w:rsid w:val="00C55307"/>
    <w:rsid w:val="00C554B9"/>
    <w:rsid w:val="00C55A9F"/>
    <w:rsid w:val="00C55AB5"/>
    <w:rsid w:val="00C55BFE"/>
    <w:rsid w:val="00C55DF3"/>
    <w:rsid w:val="00C5695C"/>
    <w:rsid w:val="00C56D6B"/>
    <w:rsid w:val="00C575A2"/>
    <w:rsid w:val="00C57A0B"/>
    <w:rsid w:val="00C57BA7"/>
    <w:rsid w:val="00C57EBD"/>
    <w:rsid w:val="00C60145"/>
    <w:rsid w:val="00C6098B"/>
    <w:rsid w:val="00C60ECA"/>
    <w:rsid w:val="00C60FA7"/>
    <w:rsid w:val="00C61154"/>
    <w:rsid w:val="00C6145C"/>
    <w:rsid w:val="00C6173E"/>
    <w:rsid w:val="00C61857"/>
    <w:rsid w:val="00C61D6C"/>
    <w:rsid w:val="00C62118"/>
    <w:rsid w:val="00C62A4D"/>
    <w:rsid w:val="00C62C5A"/>
    <w:rsid w:val="00C63174"/>
    <w:rsid w:val="00C634DA"/>
    <w:rsid w:val="00C63590"/>
    <w:rsid w:val="00C63767"/>
    <w:rsid w:val="00C63A66"/>
    <w:rsid w:val="00C63C97"/>
    <w:rsid w:val="00C642B2"/>
    <w:rsid w:val="00C645CA"/>
    <w:rsid w:val="00C647E1"/>
    <w:rsid w:val="00C648CE"/>
    <w:rsid w:val="00C6497F"/>
    <w:rsid w:val="00C64C40"/>
    <w:rsid w:val="00C64EE9"/>
    <w:rsid w:val="00C64FBA"/>
    <w:rsid w:val="00C6521C"/>
    <w:rsid w:val="00C655A0"/>
    <w:rsid w:val="00C655D2"/>
    <w:rsid w:val="00C65A79"/>
    <w:rsid w:val="00C65D2D"/>
    <w:rsid w:val="00C65EE8"/>
    <w:rsid w:val="00C65F95"/>
    <w:rsid w:val="00C6600D"/>
    <w:rsid w:val="00C660EC"/>
    <w:rsid w:val="00C6626D"/>
    <w:rsid w:val="00C663B5"/>
    <w:rsid w:val="00C66DB7"/>
    <w:rsid w:val="00C66E23"/>
    <w:rsid w:val="00C66EF5"/>
    <w:rsid w:val="00C66F28"/>
    <w:rsid w:val="00C6700F"/>
    <w:rsid w:val="00C6728E"/>
    <w:rsid w:val="00C673CF"/>
    <w:rsid w:val="00C67534"/>
    <w:rsid w:val="00C67566"/>
    <w:rsid w:val="00C67838"/>
    <w:rsid w:val="00C679DF"/>
    <w:rsid w:val="00C70103"/>
    <w:rsid w:val="00C701E8"/>
    <w:rsid w:val="00C70748"/>
    <w:rsid w:val="00C71368"/>
    <w:rsid w:val="00C715AF"/>
    <w:rsid w:val="00C7197C"/>
    <w:rsid w:val="00C71CD6"/>
    <w:rsid w:val="00C71CDD"/>
    <w:rsid w:val="00C72073"/>
    <w:rsid w:val="00C72691"/>
    <w:rsid w:val="00C7299D"/>
    <w:rsid w:val="00C72D0A"/>
    <w:rsid w:val="00C72D32"/>
    <w:rsid w:val="00C72D51"/>
    <w:rsid w:val="00C72D72"/>
    <w:rsid w:val="00C72FC4"/>
    <w:rsid w:val="00C73008"/>
    <w:rsid w:val="00C732AD"/>
    <w:rsid w:val="00C73536"/>
    <w:rsid w:val="00C73A3A"/>
    <w:rsid w:val="00C73CCF"/>
    <w:rsid w:val="00C73DBC"/>
    <w:rsid w:val="00C73E1F"/>
    <w:rsid w:val="00C73FED"/>
    <w:rsid w:val="00C74140"/>
    <w:rsid w:val="00C7418B"/>
    <w:rsid w:val="00C7497F"/>
    <w:rsid w:val="00C749CE"/>
    <w:rsid w:val="00C74AB4"/>
    <w:rsid w:val="00C74D71"/>
    <w:rsid w:val="00C7502A"/>
    <w:rsid w:val="00C7515D"/>
    <w:rsid w:val="00C7533C"/>
    <w:rsid w:val="00C75B1B"/>
    <w:rsid w:val="00C76098"/>
    <w:rsid w:val="00C76B65"/>
    <w:rsid w:val="00C76B8B"/>
    <w:rsid w:val="00C7719E"/>
    <w:rsid w:val="00C771F2"/>
    <w:rsid w:val="00C77333"/>
    <w:rsid w:val="00C7789D"/>
    <w:rsid w:val="00C77ADE"/>
    <w:rsid w:val="00C77FDA"/>
    <w:rsid w:val="00C80427"/>
    <w:rsid w:val="00C80E98"/>
    <w:rsid w:val="00C8128C"/>
    <w:rsid w:val="00C813CE"/>
    <w:rsid w:val="00C81780"/>
    <w:rsid w:val="00C819BB"/>
    <w:rsid w:val="00C81B2F"/>
    <w:rsid w:val="00C81DFB"/>
    <w:rsid w:val="00C822D9"/>
    <w:rsid w:val="00C82381"/>
    <w:rsid w:val="00C827E3"/>
    <w:rsid w:val="00C8282E"/>
    <w:rsid w:val="00C82AEC"/>
    <w:rsid w:val="00C82BBF"/>
    <w:rsid w:val="00C82E5F"/>
    <w:rsid w:val="00C82F91"/>
    <w:rsid w:val="00C8300E"/>
    <w:rsid w:val="00C834BB"/>
    <w:rsid w:val="00C8376F"/>
    <w:rsid w:val="00C8389A"/>
    <w:rsid w:val="00C83D1F"/>
    <w:rsid w:val="00C840E2"/>
    <w:rsid w:val="00C84128"/>
    <w:rsid w:val="00C841CE"/>
    <w:rsid w:val="00C84607"/>
    <w:rsid w:val="00C8468F"/>
    <w:rsid w:val="00C8481A"/>
    <w:rsid w:val="00C84866"/>
    <w:rsid w:val="00C84CD5"/>
    <w:rsid w:val="00C84E55"/>
    <w:rsid w:val="00C84FD3"/>
    <w:rsid w:val="00C85551"/>
    <w:rsid w:val="00C8589E"/>
    <w:rsid w:val="00C859E9"/>
    <w:rsid w:val="00C85C05"/>
    <w:rsid w:val="00C85DB9"/>
    <w:rsid w:val="00C85E1C"/>
    <w:rsid w:val="00C8666D"/>
    <w:rsid w:val="00C86A23"/>
    <w:rsid w:val="00C86A38"/>
    <w:rsid w:val="00C86E75"/>
    <w:rsid w:val="00C8703C"/>
    <w:rsid w:val="00C87212"/>
    <w:rsid w:val="00C87387"/>
    <w:rsid w:val="00C87BD4"/>
    <w:rsid w:val="00C87EA1"/>
    <w:rsid w:val="00C90114"/>
    <w:rsid w:val="00C90380"/>
    <w:rsid w:val="00C90423"/>
    <w:rsid w:val="00C90473"/>
    <w:rsid w:val="00C90755"/>
    <w:rsid w:val="00C90A21"/>
    <w:rsid w:val="00C90C77"/>
    <w:rsid w:val="00C90E94"/>
    <w:rsid w:val="00C91059"/>
    <w:rsid w:val="00C9123E"/>
    <w:rsid w:val="00C91285"/>
    <w:rsid w:val="00C915C4"/>
    <w:rsid w:val="00C91A94"/>
    <w:rsid w:val="00C91ABF"/>
    <w:rsid w:val="00C91B25"/>
    <w:rsid w:val="00C91D81"/>
    <w:rsid w:val="00C92122"/>
    <w:rsid w:val="00C930F8"/>
    <w:rsid w:val="00C934A5"/>
    <w:rsid w:val="00C937C7"/>
    <w:rsid w:val="00C93805"/>
    <w:rsid w:val="00C9395A"/>
    <w:rsid w:val="00C93BE1"/>
    <w:rsid w:val="00C93E50"/>
    <w:rsid w:val="00C93FD3"/>
    <w:rsid w:val="00C940FF"/>
    <w:rsid w:val="00C94154"/>
    <w:rsid w:val="00C94698"/>
    <w:rsid w:val="00C94909"/>
    <w:rsid w:val="00C94C3E"/>
    <w:rsid w:val="00C94E3D"/>
    <w:rsid w:val="00C950CE"/>
    <w:rsid w:val="00C952A6"/>
    <w:rsid w:val="00C954B7"/>
    <w:rsid w:val="00C95C21"/>
    <w:rsid w:val="00C95E5E"/>
    <w:rsid w:val="00C95F36"/>
    <w:rsid w:val="00C960CA"/>
    <w:rsid w:val="00C96137"/>
    <w:rsid w:val="00C96590"/>
    <w:rsid w:val="00C966E5"/>
    <w:rsid w:val="00C967E2"/>
    <w:rsid w:val="00C96901"/>
    <w:rsid w:val="00C96A07"/>
    <w:rsid w:val="00C96A22"/>
    <w:rsid w:val="00C96DAE"/>
    <w:rsid w:val="00C97042"/>
    <w:rsid w:val="00C97B3E"/>
    <w:rsid w:val="00C97BB6"/>
    <w:rsid w:val="00C97F1E"/>
    <w:rsid w:val="00CA00E2"/>
    <w:rsid w:val="00CA036B"/>
    <w:rsid w:val="00CA06FB"/>
    <w:rsid w:val="00CA08DE"/>
    <w:rsid w:val="00CA0EB8"/>
    <w:rsid w:val="00CA1212"/>
    <w:rsid w:val="00CA1286"/>
    <w:rsid w:val="00CA1397"/>
    <w:rsid w:val="00CA1688"/>
    <w:rsid w:val="00CA16F0"/>
    <w:rsid w:val="00CA1806"/>
    <w:rsid w:val="00CA1FBE"/>
    <w:rsid w:val="00CA2238"/>
    <w:rsid w:val="00CA248F"/>
    <w:rsid w:val="00CA27EA"/>
    <w:rsid w:val="00CA2B3A"/>
    <w:rsid w:val="00CA3130"/>
    <w:rsid w:val="00CA3192"/>
    <w:rsid w:val="00CA32EB"/>
    <w:rsid w:val="00CA342B"/>
    <w:rsid w:val="00CA34A8"/>
    <w:rsid w:val="00CA3899"/>
    <w:rsid w:val="00CA47F5"/>
    <w:rsid w:val="00CA4959"/>
    <w:rsid w:val="00CA49BF"/>
    <w:rsid w:val="00CA4BCF"/>
    <w:rsid w:val="00CA4ECA"/>
    <w:rsid w:val="00CA511C"/>
    <w:rsid w:val="00CA5960"/>
    <w:rsid w:val="00CA5992"/>
    <w:rsid w:val="00CA5C8B"/>
    <w:rsid w:val="00CA5F6D"/>
    <w:rsid w:val="00CA61F9"/>
    <w:rsid w:val="00CA712C"/>
    <w:rsid w:val="00CA7554"/>
    <w:rsid w:val="00CA7976"/>
    <w:rsid w:val="00CA79B3"/>
    <w:rsid w:val="00CB00BE"/>
    <w:rsid w:val="00CB034D"/>
    <w:rsid w:val="00CB0C75"/>
    <w:rsid w:val="00CB117C"/>
    <w:rsid w:val="00CB13B5"/>
    <w:rsid w:val="00CB1693"/>
    <w:rsid w:val="00CB1D8E"/>
    <w:rsid w:val="00CB1E37"/>
    <w:rsid w:val="00CB203F"/>
    <w:rsid w:val="00CB2FB2"/>
    <w:rsid w:val="00CB3D2B"/>
    <w:rsid w:val="00CB3D2C"/>
    <w:rsid w:val="00CB4872"/>
    <w:rsid w:val="00CB48C3"/>
    <w:rsid w:val="00CB4AA6"/>
    <w:rsid w:val="00CB4B79"/>
    <w:rsid w:val="00CB4C46"/>
    <w:rsid w:val="00CB4DD8"/>
    <w:rsid w:val="00CB5139"/>
    <w:rsid w:val="00CB51F5"/>
    <w:rsid w:val="00CB5301"/>
    <w:rsid w:val="00CB5717"/>
    <w:rsid w:val="00CB58E5"/>
    <w:rsid w:val="00CB6555"/>
    <w:rsid w:val="00CB734D"/>
    <w:rsid w:val="00CB770E"/>
    <w:rsid w:val="00CB78AF"/>
    <w:rsid w:val="00CB7B83"/>
    <w:rsid w:val="00CB7DBE"/>
    <w:rsid w:val="00CB7DC3"/>
    <w:rsid w:val="00CC0040"/>
    <w:rsid w:val="00CC04E2"/>
    <w:rsid w:val="00CC07A7"/>
    <w:rsid w:val="00CC0ABD"/>
    <w:rsid w:val="00CC133D"/>
    <w:rsid w:val="00CC17B7"/>
    <w:rsid w:val="00CC1C62"/>
    <w:rsid w:val="00CC1E35"/>
    <w:rsid w:val="00CC1FD6"/>
    <w:rsid w:val="00CC21B1"/>
    <w:rsid w:val="00CC26B3"/>
    <w:rsid w:val="00CC2716"/>
    <w:rsid w:val="00CC2C38"/>
    <w:rsid w:val="00CC2D18"/>
    <w:rsid w:val="00CC313D"/>
    <w:rsid w:val="00CC32DC"/>
    <w:rsid w:val="00CC3630"/>
    <w:rsid w:val="00CC3784"/>
    <w:rsid w:val="00CC3896"/>
    <w:rsid w:val="00CC3A7B"/>
    <w:rsid w:val="00CC3BB6"/>
    <w:rsid w:val="00CC40DE"/>
    <w:rsid w:val="00CC418D"/>
    <w:rsid w:val="00CC4542"/>
    <w:rsid w:val="00CC4B13"/>
    <w:rsid w:val="00CC4CF5"/>
    <w:rsid w:val="00CC4DFB"/>
    <w:rsid w:val="00CC4E87"/>
    <w:rsid w:val="00CC4F18"/>
    <w:rsid w:val="00CC4F61"/>
    <w:rsid w:val="00CC51AF"/>
    <w:rsid w:val="00CC53BE"/>
    <w:rsid w:val="00CC567B"/>
    <w:rsid w:val="00CC61A5"/>
    <w:rsid w:val="00CC6244"/>
    <w:rsid w:val="00CC62CF"/>
    <w:rsid w:val="00CC63D8"/>
    <w:rsid w:val="00CC63F2"/>
    <w:rsid w:val="00CC6843"/>
    <w:rsid w:val="00CC6996"/>
    <w:rsid w:val="00CC6A64"/>
    <w:rsid w:val="00CC6EDF"/>
    <w:rsid w:val="00CC7324"/>
    <w:rsid w:val="00CC78E0"/>
    <w:rsid w:val="00CC7C33"/>
    <w:rsid w:val="00CC7F05"/>
    <w:rsid w:val="00CD0005"/>
    <w:rsid w:val="00CD01C0"/>
    <w:rsid w:val="00CD0539"/>
    <w:rsid w:val="00CD076F"/>
    <w:rsid w:val="00CD07C7"/>
    <w:rsid w:val="00CD0855"/>
    <w:rsid w:val="00CD08CF"/>
    <w:rsid w:val="00CD096D"/>
    <w:rsid w:val="00CD1017"/>
    <w:rsid w:val="00CD107E"/>
    <w:rsid w:val="00CD1125"/>
    <w:rsid w:val="00CD1207"/>
    <w:rsid w:val="00CD143E"/>
    <w:rsid w:val="00CD14C6"/>
    <w:rsid w:val="00CD1554"/>
    <w:rsid w:val="00CD1572"/>
    <w:rsid w:val="00CD15DF"/>
    <w:rsid w:val="00CD173A"/>
    <w:rsid w:val="00CD17F8"/>
    <w:rsid w:val="00CD1A19"/>
    <w:rsid w:val="00CD1C0A"/>
    <w:rsid w:val="00CD1DE9"/>
    <w:rsid w:val="00CD23B4"/>
    <w:rsid w:val="00CD248A"/>
    <w:rsid w:val="00CD286C"/>
    <w:rsid w:val="00CD2A02"/>
    <w:rsid w:val="00CD2D82"/>
    <w:rsid w:val="00CD2FBD"/>
    <w:rsid w:val="00CD3022"/>
    <w:rsid w:val="00CD3151"/>
    <w:rsid w:val="00CD3B54"/>
    <w:rsid w:val="00CD3B67"/>
    <w:rsid w:val="00CD3BAB"/>
    <w:rsid w:val="00CD3FDB"/>
    <w:rsid w:val="00CD40B8"/>
    <w:rsid w:val="00CD4103"/>
    <w:rsid w:val="00CD4BEF"/>
    <w:rsid w:val="00CD4DF2"/>
    <w:rsid w:val="00CD5258"/>
    <w:rsid w:val="00CD55CF"/>
    <w:rsid w:val="00CD58C1"/>
    <w:rsid w:val="00CD59C9"/>
    <w:rsid w:val="00CD5B0C"/>
    <w:rsid w:val="00CD5DC4"/>
    <w:rsid w:val="00CD5F49"/>
    <w:rsid w:val="00CD6060"/>
    <w:rsid w:val="00CD618E"/>
    <w:rsid w:val="00CD635F"/>
    <w:rsid w:val="00CD65C4"/>
    <w:rsid w:val="00CD6B18"/>
    <w:rsid w:val="00CD6D78"/>
    <w:rsid w:val="00CD6E37"/>
    <w:rsid w:val="00CD755D"/>
    <w:rsid w:val="00CD764A"/>
    <w:rsid w:val="00CD79A3"/>
    <w:rsid w:val="00CD79F7"/>
    <w:rsid w:val="00CE0137"/>
    <w:rsid w:val="00CE06CA"/>
    <w:rsid w:val="00CE098F"/>
    <w:rsid w:val="00CE0BFC"/>
    <w:rsid w:val="00CE0C61"/>
    <w:rsid w:val="00CE130B"/>
    <w:rsid w:val="00CE132B"/>
    <w:rsid w:val="00CE1CA0"/>
    <w:rsid w:val="00CE1D1F"/>
    <w:rsid w:val="00CE1E70"/>
    <w:rsid w:val="00CE20D9"/>
    <w:rsid w:val="00CE2103"/>
    <w:rsid w:val="00CE2682"/>
    <w:rsid w:val="00CE27BD"/>
    <w:rsid w:val="00CE27E0"/>
    <w:rsid w:val="00CE27FD"/>
    <w:rsid w:val="00CE28A7"/>
    <w:rsid w:val="00CE2AD4"/>
    <w:rsid w:val="00CE2D72"/>
    <w:rsid w:val="00CE2FA2"/>
    <w:rsid w:val="00CE3404"/>
    <w:rsid w:val="00CE3422"/>
    <w:rsid w:val="00CE366F"/>
    <w:rsid w:val="00CE3DFF"/>
    <w:rsid w:val="00CE3E04"/>
    <w:rsid w:val="00CE44D8"/>
    <w:rsid w:val="00CE49C9"/>
    <w:rsid w:val="00CE4AC6"/>
    <w:rsid w:val="00CE5062"/>
    <w:rsid w:val="00CE50A3"/>
    <w:rsid w:val="00CE5495"/>
    <w:rsid w:val="00CE5530"/>
    <w:rsid w:val="00CE5681"/>
    <w:rsid w:val="00CE5933"/>
    <w:rsid w:val="00CE5BC5"/>
    <w:rsid w:val="00CE5E1A"/>
    <w:rsid w:val="00CE61F1"/>
    <w:rsid w:val="00CE6700"/>
    <w:rsid w:val="00CE6879"/>
    <w:rsid w:val="00CE68B8"/>
    <w:rsid w:val="00CE6F7D"/>
    <w:rsid w:val="00CE6F7E"/>
    <w:rsid w:val="00CE7059"/>
    <w:rsid w:val="00CE7735"/>
    <w:rsid w:val="00CE7739"/>
    <w:rsid w:val="00CE7D4A"/>
    <w:rsid w:val="00CE7DCA"/>
    <w:rsid w:val="00CE7EFE"/>
    <w:rsid w:val="00CF05C0"/>
    <w:rsid w:val="00CF0647"/>
    <w:rsid w:val="00CF0BB2"/>
    <w:rsid w:val="00CF0BDD"/>
    <w:rsid w:val="00CF0D17"/>
    <w:rsid w:val="00CF1011"/>
    <w:rsid w:val="00CF15B5"/>
    <w:rsid w:val="00CF160B"/>
    <w:rsid w:val="00CF1864"/>
    <w:rsid w:val="00CF1A7E"/>
    <w:rsid w:val="00CF204F"/>
    <w:rsid w:val="00CF24BC"/>
    <w:rsid w:val="00CF2849"/>
    <w:rsid w:val="00CF2879"/>
    <w:rsid w:val="00CF2EDD"/>
    <w:rsid w:val="00CF2F89"/>
    <w:rsid w:val="00CF2F9D"/>
    <w:rsid w:val="00CF3863"/>
    <w:rsid w:val="00CF4498"/>
    <w:rsid w:val="00CF44C6"/>
    <w:rsid w:val="00CF45E7"/>
    <w:rsid w:val="00CF4785"/>
    <w:rsid w:val="00CF489F"/>
    <w:rsid w:val="00CF4B51"/>
    <w:rsid w:val="00CF4CEC"/>
    <w:rsid w:val="00CF5354"/>
    <w:rsid w:val="00CF548A"/>
    <w:rsid w:val="00CF5D22"/>
    <w:rsid w:val="00CF5D7D"/>
    <w:rsid w:val="00CF5FEA"/>
    <w:rsid w:val="00CF6830"/>
    <w:rsid w:val="00CF7820"/>
    <w:rsid w:val="00CF7AF1"/>
    <w:rsid w:val="00CF7B5E"/>
    <w:rsid w:val="00CF7D95"/>
    <w:rsid w:val="00D000FA"/>
    <w:rsid w:val="00D004A3"/>
    <w:rsid w:val="00D00888"/>
    <w:rsid w:val="00D00E00"/>
    <w:rsid w:val="00D00F5C"/>
    <w:rsid w:val="00D0130A"/>
    <w:rsid w:val="00D01388"/>
    <w:rsid w:val="00D0168F"/>
    <w:rsid w:val="00D01778"/>
    <w:rsid w:val="00D01842"/>
    <w:rsid w:val="00D01D21"/>
    <w:rsid w:val="00D0281C"/>
    <w:rsid w:val="00D02A2E"/>
    <w:rsid w:val="00D02BB4"/>
    <w:rsid w:val="00D02DAF"/>
    <w:rsid w:val="00D02FEA"/>
    <w:rsid w:val="00D0314F"/>
    <w:rsid w:val="00D03475"/>
    <w:rsid w:val="00D03A50"/>
    <w:rsid w:val="00D03B82"/>
    <w:rsid w:val="00D03F79"/>
    <w:rsid w:val="00D04195"/>
    <w:rsid w:val="00D045FD"/>
    <w:rsid w:val="00D046E3"/>
    <w:rsid w:val="00D04A11"/>
    <w:rsid w:val="00D04F1A"/>
    <w:rsid w:val="00D05271"/>
    <w:rsid w:val="00D05684"/>
    <w:rsid w:val="00D059B1"/>
    <w:rsid w:val="00D059FA"/>
    <w:rsid w:val="00D05C6C"/>
    <w:rsid w:val="00D05F37"/>
    <w:rsid w:val="00D05F70"/>
    <w:rsid w:val="00D06264"/>
    <w:rsid w:val="00D06F7E"/>
    <w:rsid w:val="00D07018"/>
    <w:rsid w:val="00D07189"/>
    <w:rsid w:val="00D07D29"/>
    <w:rsid w:val="00D07F84"/>
    <w:rsid w:val="00D1021B"/>
    <w:rsid w:val="00D10A64"/>
    <w:rsid w:val="00D10CE9"/>
    <w:rsid w:val="00D11378"/>
    <w:rsid w:val="00D11551"/>
    <w:rsid w:val="00D11578"/>
    <w:rsid w:val="00D11881"/>
    <w:rsid w:val="00D118D3"/>
    <w:rsid w:val="00D1211A"/>
    <w:rsid w:val="00D12B64"/>
    <w:rsid w:val="00D133C0"/>
    <w:rsid w:val="00D1348B"/>
    <w:rsid w:val="00D13652"/>
    <w:rsid w:val="00D13A89"/>
    <w:rsid w:val="00D14192"/>
    <w:rsid w:val="00D1458C"/>
    <w:rsid w:val="00D145E0"/>
    <w:rsid w:val="00D14A86"/>
    <w:rsid w:val="00D14BF3"/>
    <w:rsid w:val="00D14E7C"/>
    <w:rsid w:val="00D151A7"/>
    <w:rsid w:val="00D15325"/>
    <w:rsid w:val="00D157B6"/>
    <w:rsid w:val="00D15918"/>
    <w:rsid w:val="00D15981"/>
    <w:rsid w:val="00D15AA1"/>
    <w:rsid w:val="00D15B5C"/>
    <w:rsid w:val="00D15BCB"/>
    <w:rsid w:val="00D15ECB"/>
    <w:rsid w:val="00D16057"/>
    <w:rsid w:val="00D1616F"/>
    <w:rsid w:val="00D1670A"/>
    <w:rsid w:val="00D1679C"/>
    <w:rsid w:val="00D16931"/>
    <w:rsid w:val="00D16E24"/>
    <w:rsid w:val="00D16E75"/>
    <w:rsid w:val="00D17034"/>
    <w:rsid w:val="00D1744D"/>
    <w:rsid w:val="00D17778"/>
    <w:rsid w:val="00D177E1"/>
    <w:rsid w:val="00D1799B"/>
    <w:rsid w:val="00D1DF9A"/>
    <w:rsid w:val="00D203F0"/>
    <w:rsid w:val="00D205CA"/>
    <w:rsid w:val="00D206C4"/>
    <w:rsid w:val="00D20B02"/>
    <w:rsid w:val="00D20E3D"/>
    <w:rsid w:val="00D20FA7"/>
    <w:rsid w:val="00D210BD"/>
    <w:rsid w:val="00D215A9"/>
    <w:rsid w:val="00D21701"/>
    <w:rsid w:val="00D2189E"/>
    <w:rsid w:val="00D2195A"/>
    <w:rsid w:val="00D21A97"/>
    <w:rsid w:val="00D224BF"/>
    <w:rsid w:val="00D22514"/>
    <w:rsid w:val="00D226DF"/>
    <w:rsid w:val="00D22BD2"/>
    <w:rsid w:val="00D22E17"/>
    <w:rsid w:val="00D23019"/>
    <w:rsid w:val="00D230F5"/>
    <w:rsid w:val="00D234E4"/>
    <w:rsid w:val="00D23B49"/>
    <w:rsid w:val="00D23E68"/>
    <w:rsid w:val="00D24060"/>
    <w:rsid w:val="00D24C03"/>
    <w:rsid w:val="00D24CCD"/>
    <w:rsid w:val="00D24CCE"/>
    <w:rsid w:val="00D24FF9"/>
    <w:rsid w:val="00D251B4"/>
    <w:rsid w:val="00D2520D"/>
    <w:rsid w:val="00D25962"/>
    <w:rsid w:val="00D25AA0"/>
    <w:rsid w:val="00D25D26"/>
    <w:rsid w:val="00D25F68"/>
    <w:rsid w:val="00D260AA"/>
    <w:rsid w:val="00D26103"/>
    <w:rsid w:val="00D2624F"/>
    <w:rsid w:val="00D2637C"/>
    <w:rsid w:val="00D26793"/>
    <w:rsid w:val="00D26972"/>
    <w:rsid w:val="00D26B9A"/>
    <w:rsid w:val="00D26D02"/>
    <w:rsid w:val="00D26E04"/>
    <w:rsid w:val="00D26E32"/>
    <w:rsid w:val="00D273D8"/>
    <w:rsid w:val="00D27426"/>
    <w:rsid w:val="00D27550"/>
    <w:rsid w:val="00D276C3"/>
    <w:rsid w:val="00D300D6"/>
    <w:rsid w:val="00D302BC"/>
    <w:rsid w:val="00D306C2"/>
    <w:rsid w:val="00D308FD"/>
    <w:rsid w:val="00D30930"/>
    <w:rsid w:val="00D30A57"/>
    <w:rsid w:val="00D314B9"/>
    <w:rsid w:val="00D3157B"/>
    <w:rsid w:val="00D3197D"/>
    <w:rsid w:val="00D31C83"/>
    <w:rsid w:val="00D31D95"/>
    <w:rsid w:val="00D32173"/>
    <w:rsid w:val="00D3218F"/>
    <w:rsid w:val="00D32B3A"/>
    <w:rsid w:val="00D32BAF"/>
    <w:rsid w:val="00D32C8C"/>
    <w:rsid w:val="00D32E28"/>
    <w:rsid w:val="00D33B93"/>
    <w:rsid w:val="00D33BC6"/>
    <w:rsid w:val="00D33E23"/>
    <w:rsid w:val="00D3409F"/>
    <w:rsid w:val="00D3412C"/>
    <w:rsid w:val="00D345F0"/>
    <w:rsid w:val="00D34BF0"/>
    <w:rsid w:val="00D34C1E"/>
    <w:rsid w:val="00D3536B"/>
    <w:rsid w:val="00D3554C"/>
    <w:rsid w:val="00D35774"/>
    <w:rsid w:val="00D35881"/>
    <w:rsid w:val="00D35C77"/>
    <w:rsid w:val="00D36666"/>
    <w:rsid w:val="00D37941"/>
    <w:rsid w:val="00D4091A"/>
    <w:rsid w:val="00D41182"/>
    <w:rsid w:val="00D414B4"/>
    <w:rsid w:val="00D416D7"/>
    <w:rsid w:val="00D41777"/>
    <w:rsid w:val="00D418F4"/>
    <w:rsid w:val="00D41CC1"/>
    <w:rsid w:val="00D41ECF"/>
    <w:rsid w:val="00D421E9"/>
    <w:rsid w:val="00D423B2"/>
    <w:rsid w:val="00D4242C"/>
    <w:rsid w:val="00D425C8"/>
    <w:rsid w:val="00D426E8"/>
    <w:rsid w:val="00D42B52"/>
    <w:rsid w:val="00D42C40"/>
    <w:rsid w:val="00D42CCE"/>
    <w:rsid w:val="00D42DED"/>
    <w:rsid w:val="00D42EA1"/>
    <w:rsid w:val="00D43284"/>
    <w:rsid w:val="00D434E0"/>
    <w:rsid w:val="00D43809"/>
    <w:rsid w:val="00D43B7D"/>
    <w:rsid w:val="00D43CD4"/>
    <w:rsid w:val="00D43EE9"/>
    <w:rsid w:val="00D441BB"/>
    <w:rsid w:val="00D44262"/>
    <w:rsid w:val="00D442B1"/>
    <w:rsid w:val="00D446D5"/>
    <w:rsid w:val="00D44C6C"/>
    <w:rsid w:val="00D44CC3"/>
    <w:rsid w:val="00D44CCE"/>
    <w:rsid w:val="00D44D55"/>
    <w:rsid w:val="00D44F03"/>
    <w:rsid w:val="00D4500E"/>
    <w:rsid w:val="00D4502A"/>
    <w:rsid w:val="00D451D6"/>
    <w:rsid w:val="00D4522B"/>
    <w:rsid w:val="00D45295"/>
    <w:rsid w:val="00D45358"/>
    <w:rsid w:val="00D455A8"/>
    <w:rsid w:val="00D456E3"/>
    <w:rsid w:val="00D45D08"/>
    <w:rsid w:val="00D46626"/>
    <w:rsid w:val="00D46A6D"/>
    <w:rsid w:val="00D46B9C"/>
    <w:rsid w:val="00D46CB0"/>
    <w:rsid w:val="00D46E2C"/>
    <w:rsid w:val="00D4706A"/>
    <w:rsid w:val="00D475DA"/>
    <w:rsid w:val="00D47980"/>
    <w:rsid w:val="00D47A40"/>
    <w:rsid w:val="00D47C6D"/>
    <w:rsid w:val="00D47CD6"/>
    <w:rsid w:val="00D47E80"/>
    <w:rsid w:val="00D47ECC"/>
    <w:rsid w:val="00D50185"/>
    <w:rsid w:val="00D5039C"/>
    <w:rsid w:val="00D50410"/>
    <w:rsid w:val="00D5062C"/>
    <w:rsid w:val="00D50DF6"/>
    <w:rsid w:val="00D50F81"/>
    <w:rsid w:val="00D5199F"/>
    <w:rsid w:val="00D51AAE"/>
    <w:rsid w:val="00D51E0D"/>
    <w:rsid w:val="00D525F6"/>
    <w:rsid w:val="00D52892"/>
    <w:rsid w:val="00D5289D"/>
    <w:rsid w:val="00D52DB3"/>
    <w:rsid w:val="00D52F39"/>
    <w:rsid w:val="00D532F6"/>
    <w:rsid w:val="00D53319"/>
    <w:rsid w:val="00D5332E"/>
    <w:rsid w:val="00D534ED"/>
    <w:rsid w:val="00D5373C"/>
    <w:rsid w:val="00D53787"/>
    <w:rsid w:val="00D537FC"/>
    <w:rsid w:val="00D5391E"/>
    <w:rsid w:val="00D53A12"/>
    <w:rsid w:val="00D53CCD"/>
    <w:rsid w:val="00D54840"/>
    <w:rsid w:val="00D54AF3"/>
    <w:rsid w:val="00D54F6A"/>
    <w:rsid w:val="00D550A4"/>
    <w:rsid w:val="00D55191"/>
    <w:rsid w:val="00D5556C"/>
    <w:rsid w:val="00D556E2"/>
    <w:rsid w:val="00D55AEE"/>
    <w:rsid w:val="00D55EC2"/>
    <w:rsid w:val="00D56285"/>
    <w:rsid w:val="00D563D6"/>
    <w:rsid w:val="00D56902"/>
    <w:rsid w:val="00D56DBA"/>
    <w:rsid w:val="00D56E48"/>
    <w:rsid w:val="00D571C3"/>
    <w:rsid w:val="00D576D7"/>
    <w:rsid w:val="00D5780B"/>
    <w:rsid w:val="00D57A9D"/>
    <w:rsid w:val="00D57E2F"/>
    <w:rsid w:val="00D57F89"/>
    <w:rsid w:val="00D600E6"/>
    <w:rsid w:val="00D602C2"/>
    <w:rsid w:val="00D602E2"/>
    <w:rsid w:val="00D6036B"/>
    <w:rsid w:val="00D60977"/>
    <w:rsid w:val="00D61660"/>
    <w:rsid w:val="00D61910"/>
    <w:rsid w:val="00D61C1E"/>
    <w:rsid w:val="00D61CC6"/>
    <w:rsid w:val="00D61D4C"/>
    <w:rsid w:val="00D61E0D"/>
    <w:rsid w:val="00D61EFE"/>
    <w:rsid w:val="00D620BA"/>
    <w:rsid w:val="00D62134"/>
    <w:rsid w:val="00D623CB"/>
    <w:rsid w:val="00D62449"/>
    <w:rsid w:val="00D62A45"/>
    <w:rsid w:val="00D632F4"/>
    <w:rsid w:val="00D6335D"/>
    <w:rsid w:val="00D63A3B"/>
    <w:rsid w:val="00D63AFE"/>
    <w:rsid w:val="00D64146"/>
    <w:rsid w:val="00D642DF"/>
    <w:rsid w:val="00D646A1"/>
    <w:rsid w:val="00D64766"/>
    <w:rsid w:val="00D66090"/>
    <w:rsid w:val="00D66966"/>
    <w:rsid w:val="00D669F9"/>
    <w:rsid w:val="00D66A6C"/>
    <w:rsid w:val="00D66F89"/>
    <w:rsid w:val="00D66FD5"/>
    <w:rsid w:val="00D670C6"/>
    <w:rsid w:val="00D6718E"/>
    <w:rsid w:val="00D67518"/>
    <w:rsid w:val="00D67781"/>
    <w:rsid w:val="00D67909"/>
    <w:rsid w:val="00D67CE9"/>
    <w:rsid w:val="00D67DC2"/>
    <w:rsid w:val="00D7017B"/>
    <w:rsid w:val="00D702CE"/>
    <w:rsid w:val="00D70D79"/>
    <w:rsid w:val="00D714BB"/>
    <w:rsid w:val="00D715BC"/>
    <w:rsid w:val="00D7191C"/>
    <w:rsid w:val="00D71A73"/>
    <w:rsid w:val="00D71BC6"/>
    <w:rsid w:val="00D71F5B"/>
    <w:rsid w:val="00D72130"/>
    <w:rsid w:val="00D73129"/>
    <w:rsid w:val="00D7332D"/>
    <w:rsid w:val="00D73930"/>
    <w:rsid w:val="00D73932"/>
    <w:rsid w:val="00D73C7C"/>
    <w:rsid w:val="00D73E1C"/>
    <w:rsid w:val="00D74193"/>
    <w:rsid w:val="00D74435"/>
    <w:rsid w:val="00D74505"/>
    <w:rsid w:val="00D74A91"/>
    <w:rsid w:val="00D74B99"/>
    <w:rsid w:val="00D74BDF"/>
    <w:rsid w:val="00D74CEE"/>
    <w:rsid w:val="00D74E98"/>
    <w:rsid w:val="00D74F41"/>
    <w:rsid w:val="00D75011"/>
    <w:rsid w:val="00D7511E"/>
    <w:rsid w:val="00D7536A"/>
    <w:rsid w:val="00D755DF"/>
    <w:rsid w:val="00D75922"/>
    <w:rsid w:val="00D75A8B"/>
    <w:rsid w:val="00D75B99"/>
    <w:rsid w:val="00D75BF9"/>
    <w:rsid w:val="00D762AF"/>
    <w:rsid w:val="00D7638A"/>
    <w:rsid w:val="00D76E84"/>
    <w:rsid w:val="00D770EF"/>
    <w:rsid w:val="00D771E4"/>
    <w:rsid w:val="00D7796D"/>
    <w:rsid w:val="00D77ADE"/>
    <w:rsid w:val="00D77DA8"/>
    <w:rsid w:val="00D77F0C"/>
    <w:rsid w:val="00D77FEC"/>
    <w:rsid w:val="00D80107"/>
    <w:rsid w:val="00D80457"/>
    <w:rsid w:val="00D805FE"/>
    <w:rsid w:val="00D80650"/>
    <w:rsid w:val="00D80B2D"/>
    <w:rsid w:val="00D80B6B"/>
    <w:rsid w:val="00D80C08"/>
    <w:rsid w:val="00D80DF2"/>
    <w:rsid w:val="00D80EA1"/>
    <w:rsid w:val="00D810A4"/>
    <w:rsid w:val="00D811A1"/>
    <w:rsid w:val="00D8138B"/>
    <w:rsid w:val="00D81572"/>
    <w:rsid w:val="00D815B2"/>
    <w:rsid w:val="00D81A84"/>
    <w:rsid w:val="00D81A95"/>
    <w:rsid w:val="00D81DF5"/>
    <w:rsid w:val="00D820C9"/>
    <w:rsid w:val="00D82A4F"/>
    <w:rsid w:val="00D82B06"/>
    <w:rsid w:val="00D82F76"/>
    <w:rsid w:val="00D830EC"/>
    <w:rsid w:val="00D83325"/>
    <w:rsid w:val="00D8354F"/>
    <w:rsid w:val="00D83E48"/>
    <w:rsid w:val="00D83E87"/>
    <w:rsid w:val="00D8475A"/>
    <w:rsid w:val="00D849CD"/>
    <w:rsid w:val="00D84A86"/>
    <w:rsid w:val="00D84BDF"/>
    <w:rsid w:val="00D853CA"/>
    <w:rsid w:val="00D85495"/>
    <w:rsid w:val="00D85601"/>
    <w:rsid w:val="00D859FB"/>
    <w:rsid w:val="00D85BA4"/>
    <w:rsid w:val="00D860C4"/>
    <w:rsid w:val="00D861E9"/>
    <w:rsid w:val="00D86220"/>
    <w:rsid w:val="00D8637A"/>
    <w:rsid w:val="00D8649B"/>
    <w:rsid w:val="00D865D6"/>
    <w:rsid w:val="00D86800"/>
    <w:rsid w:val="00D86AD4"/>
    <w:rsid w:val="00D86B00"/>
    <w:rsid w:val="00D86B8D"/>
    <w:rsid w:val="00D86FCB"/>
    <w:rsid w:val="00D870A0"/>
    <w:rsid w:val="00D87129"/>
    <w:rsid w:val="00D87544"/>
    <w:rsid w:val="00D875F2"/>
    <w:rsid w:val="00D8790F"/>
    <w:rsid w:val="00D87A85"/>
    <w:rsid w:val="00D87BD9"/>
    <w:rsid w:val="00D90076"/>
    <w:rsid w:val="00D902B4"/>
    <w:rsid w:val="00D903F1"/>
    <w:rsid w:val="00D9072A"/>
    <w:rsid w:val="00D90AF9"/>
    <w:rsid w:val="00D90CAB"/>
    <w:rsid w:val="00D90E27"/>
    <w:rsid w:val="00D90FC9"/>
    <w:rsid w:val="00D9173D"/>
    <w:rsid w:val="00D91997"/>
    <w:rsid w:val="00D91F2B"/>
    <w:rsid w:val="00D91FE1"/>
    <w:rsid w:val="00D9211A"/>
    <w:rsid w:val="00D921A9"/>
    <w:rsid w:val="00D92224"/>
    <w:rsid w:val="00D92314"/>
    <w:rsid w:val="00D9288E"/>
    <w:rsid w:val="00D929CE"/>
    <w:rsid w:val="00D9358A"/>
    <w:rsid w:val="00D935E8"/>
    <w:rsid w:val="00D93674"/>
    <w:rsid w:val="00D936B2"/>
    <w:rsid w:val="00D93C20"/>
    <w:rsid w:val="00D9412A"/>
    <w:rsid w:val="00D9413B"/>
    <w:rsid w:val="00D94407"/>
    <w:rsid w:val="00D9453A"/>
    <w:rsid w:val="00D945C2"/>
    <w:rsid w:val="00D94993"/>
    <w:rsid w:val="00D94BD0"/>
    <w:rsid w:val="00D94C49"/>
    <w:rsid w:val="00D94D1A"/>
    <w:rsid w:val="00D954DC"/>
    <w:rsid w:val="00D958EC"/>
    <w:rsid w:val="00D959C8"/>
    <w:rsid w:val="00D96384"/>
    <w:rsid w:val="00D969CF"/>
    <w:rsid w:val="00D96CDE"/>
    <w:rsid w:val="00D97042"/>
    <w:rsid w:val="00D97625"/>
    <w:rsid w:val="00D9796B"/>
    <w:rsid w:val="00D97D05"/>
    <w:rsid w:val="00D97EDA"/>
    <w:rsid w:val="00D97EF7"/>
    <w:rsid w:val="00DA0132"/>
    <w:rsid w:val="00DA0463"/>
    <w:rsid w:val="00DA0482"/>
    <w:rsid w:val="00DA04F5"/>
    <w:rsid w:val="00DA079B"/>
    <w:rsid w:val="00DA09AF"/>
    <w:rsid w:val="00DA09CA"/>
    <w:rsid w:val="00DA0F08"/>
    <w:rsid w:val="00DA1117"/>
    <w:rsid w:val="00DA16C2"/>
    <w:rsid w:val="00DA1755"/>
    <w:rsid w:val="00DA18DE"/>
    <w:rsid w:val="00DA1B31"/>
    <w:rsid w:val="00DA1B83"/>
    <w:rsid w:val="00DA1B8E"/>
    <w:rsid w:val="00DA1C63"/>
    <w:rsid w:val="00DA1ED8"/>
    <w:rsid w:val="00DA1F4C"/>
    <w:rsid w:val="00DA233C"/>
    <w:rsid w:val="00DA247A"/>
    <w:rsid w:val="00DA24F1"/>
    <w:rsid w:val="00DA2CF8"/>
    <w:rsid w:val="00DA357A"/>
    <w:rsid w:val="00DA3933"/>
    <w:rsid w:val="00DA3C5C"/>
    <w:rsid w:val="00DA3C99"/>
    <w:rsid w:val="00DA3CD4"/>
    <w:rsid w:val="00DA3E89"/>
    <w:rsid w:val="00DA4183"/>
    <w:rsid w:val="00DA4D15"/>
    <w:rsid w:val="00DA4D8B"/>
    <w:rsid w:val="00DA598A"/>
    <w:rsid w:val="00DA5A8B"/>
    <w:rsid w:val="00DA5AB6"/>
    <w:rsid w:val="00DA5CC2"/>
    <w:rsid w:val="00DA6223"/>
    <w:rsid w:val="00DA63AF"/>
    <w:rsid w:val="00DA66F8"/>
    <w:rsid w:val="00DA6943"/>
    <w:rsid w:val="00DA730A"/>
    <w:rsid w:val="00DA7370"/>
    <w:rsid w:val="00DA74DC"/>
    <w:rsid w:val="00DA756E"/>
    <w:rsid w:val="00DA7805"/>
    <w:rsid w:val="00DA7922"/>
    <w:rsid w:val="00DA7A27"/>
    <w:rsid w:val="00DA7C4B"/>
    <w:rsid w:val="00DA7E60"/>
    <w:rsid w:val="00DA7E8E"/>
    <w:rsid w:val="00DB01D6"/>
    <w:rsid w:val="00DB0647"/>
    <w:rsid w:val="00DB080A"/>
    <w:rsid w:val="00DB0943"/>
    <w:rsid w:val="00DB09C1"/>
    <w:rsid w:val="00DB10FE"/>
    <w:rsid w:val="00DB1DFE"/>
    <w:rsid w:val="00DB1F7D"/>
    <w:rsid w:val="00DB25CD"/>
    <w:rsid w:val="00DB27BB"/>
    <w:rsid w:val="00DB2DCE"/>
    <w:rsid w:val="00DB3498"/>
    <w:rsid w:val="00DB369F"/>
    <w:rsid w:val="00DB36B8"/>
    <w:rsid w:val="00DB3918"/>
    <w:rsid w:val="00DB3ABF"/>
    <w:rsid w:val="00DB3DDC"/>
    <w:rsid w:val="00DB3DE5"/>
    <w:rsid w:val="00DB3E9D"/>
    <w:rsid w:val="00DB4422"/>
    <w:rsid w:val="00DB4433"/>
    <w:rsid w:val="00DB44E1"/>
    <w:rsid w:val="00DB4753"/>
    <w:rsid w:val="00DB49A2"/>
    <w:rsid w:val="00DB4AB7"/>
    <w:rsid w:val="00DB5AD7"/>
    <w:rsid w:val="00DB5B3D"/>
    <w:rsid w:val="00DB5B4F"/>
    <w:rsid w:val="00DB628C"/>
    <w:rsid w:val="00DB62AD"/>
    <w:rsid w:val="00DB65AB"/>
    <w:rsid w:val="00DB6B33"/>
    <w:rsid w:val="00DB6C5F"/>
    <w:rsid w:val="00DB6C69"/>
    <w:rsid w:val="00DB6CE1"/>
    <w:rsid w:val="00DB6E64"/>
    <w:rsid w:val="00DB6EDD"/>
    <w:rsid w:val="00DB6F51"/>
    <w:rsid w:val="00DB7118"/>
    <w:rsid w:val="00DB7239"/>
    <w:rsid w:val="00DB74A3"/>
    <w:rsid w:val="00DB7666"/>
    <w:rsid w:val="00DB7862"/>
    <w:rsid w:val="00DB789C"/>
    <w:rsid w:val="00DB7C6D"/>
    <w:rsid w:val="00DC0130"/>
    <w:rsid w:val="00DC09E5"/>
    <w:rsid w:val="00DC0A2D"/>
    <w:rsid w:val="00DC0A61"/>
    <w:rsid w:val="00DC119A"/>
    <w:rsid w:val="00DC1261"/>
    <w:rsid w:val="00DC13F4"/>
    <w:rsid w:val="00DC157A"/>
    <w:rsid w:val="00DC19F9"/>
    <w:rsid w:val="00DC1AA8"/>
    <w:rsid w:val="00DC1AB2"/>
    <w:rsid w:val="00DC2134"/>
    <w:rsid w:val="00DC23AD"/>
    <w:rsid w:val="00DC2A91"/>
    <w:rsid w:val="00DC2DA2"/>
    <w:rsid w:val="00DC2F8C"/>
    <w:rsid w:val="00DC2FF7"/>
    <w:rsid w:val="00DC3330"/>
    <w:rsid w:val="00DC35BF"/>
    <w:rsid w:val="00DC372E"/>
    <w:rsid w:val="00DC442F"/>
    <w:rsid w:val="00DC458C"/>
    <w:rsid w:val="00DC4704"/>
    <w:rsid w:val="00DC4ACE"/>
    <w:rsid w:val="00DC4F25"/>
    <w:rsid w:val="00DC51BA"/>
    <w:rsid w:val="00DC53D8"/>
    <w:rsid w:val="00DC5613"/>
    <w:rsid w:val="00DC5C2B"/>
    <w:rsid w:val="00DC5C7D"/>
    <w:rsid w:val="00DC5D97"/>
    <w:rsid w:val="00DC5DBD"/>
    <w:rsid w:val="00DC5F87"/>
    <w:rsid w:val="00DC6541"/>
    <w:rsid w:val="00DC691B"/>
    <w:rsid w:val="00DC6C09"/>
    <w:rsid w:val="00DC6E72"/>
    <w:rsid w:val="00DC7137"/>
    <w:rsid w:val="00DC75A5"/>
    <w:rsid w:val="00DC781D"/>
    <w:rsid w:val="00DC795B"/>
    <w:rsid w:val="00DC7B62"/>
    <w:rsid w:val="00DC7C26"/>
    <w:rsid w:val="00DC7D09"/>
    <w:rsid w:val="00DD0187"/>
    <w:rsid w:val="00DD02C3"/>
    <w:rsid w:val="00DD057C"/>
    <w:rsid w:val="00DD0A62"/>
    <w:rsid w:val="00DD0C94"/>
    <w:rsid w:val="00DD1228"/>
    <w:rsid w:val="00DD14A2"/>
    <w:rsid w:val="00DD1DE2"/>
    <w:rsid w:val="00DD1EDD"/>
    <w:rsid w:val="00DD1FB8"/>
    <w:rsid w:val="00DD27B2"/>
    <w:rsid w:val="00DD2E80"/>
    <w:rsid w:val="00DD2FDB"/>
    <w:rsid w:val="00DD3100"/>
    <w:rsid w:val="00DD3430"/>
    <w:rsid w:val="00DD3BEA"/>
    <w:rsid w:val="00DD449C"/>
    <w:rsid w:val="00DD4561"/>
    <w:rsid w:val="00DD4901"/>
    <w:rsid w:val="00DD49A5"/>
    <w:rsid w:val="00DD4A37"/>
    <w:rsid w:val="00DD4A43"/>
    <w:rsid w:val="00DD4E51"/>
    <w:rsid w:val="00DD54D2"/>
    <w:rsid w:val="00DD58FB"/>
    <w:rsid w:val="00DD59D1"/>
    <w:rsid w:val="00DD5AF1"/>
    <w:rsid w:val="00DD5B02"/>
    <w:rsid w:val="00DD6421"/>
    <w:rsid w:val="00DD66B0"/>
    <w:rsid w:val="00DD6975"/>
    <w:rsid w:val="00DD6A36"/>
    <w:rsid w:val="00DD7288"/>
    <w:rsid w:val="00DD73D4"/>
    <w:rsid w:val="00DD766F"/>
    <w:rsid w:val="00DD7E5E"/>
    <w:rsid w:val="00DE0665"/>
    <w:rsid w:val="00DE07B1"/>
    <w:rsid w:val="00DE0D9C"/>
    <w:rsid w:val="00DE0F0F"/>
    <w:rsid w:val="00DE0F1F"/>
    <w:rsid w:val="00DE113C"/>
    <w:rsid w:val="00DE1296"/>
    <w:rsid w:val="00DE137D"/>
    <w:rsid w:val="00DE1B1E"/>
    <w:rsid w:val="00DE1BE0"/>
    <w:rsid w:val="00DE20F7"/>
    <w:rsid w:val="00DE233C"/>
    <w:rsid w:val="00DE26FB"/>
    <w:rsid w:val="00DE274F"/>
    <w:rsid w:val="00DE2BD4"/>
    <w:rsid w:val="00DE2DDC"/>
    <w:rsid w:val="00DE2DF7"/>
    <w:rsid w:val="00DE3219"/>
    <w:rsid w:val="00DE32A5"/>
    <w:rsid w:val="00DE3731"/>
    <w:rsid w:val="00DE39B5"/>
    <w:rsid w:val="00DE3BE2"/>
    <w:rsid w:val="00DE4388"/>
    <w:rsid w:val="00DE4543"/>
    <w:rsid w:val="00DE4741"/>
    <w:rsid w:val="00DE4746"/>
    <w:rsid w:val="00DE4863"/>
    <w:rsid w:val="00DE48BF"/>
    <w:rsid w:val="00DE4B51"/>
    <w:rsid w:val="00DE4C8A"/>
    <w:rsid w:val="00DE4EDB"/>
    <w:rsid w:val="00DE5471"/>
    <w:rsid w:val="00DE5648"/>
    <w:rsid w:val="00DE586C"/>
    <w:rsid w:val="00DE595B"/>
    <w:rsid w:val="00DE5991"/>
    <w:rsid w:val="00DE5BD4"/>
    <w:rsid w:val="00DE5C65"/>
    <w:rsid w:val="00DE633B"/>
    <w:rsid w:val="00DE63A6"/>
    <w:rsid w:val="00DE646A"/>
    <w:rsid w:val="00DE682F"/>
    <w:rsid w:val="00DE6D05"/>
    <w:rsid w:val="00DE6E5C"/>
    <w:rsid w:val="00DE7199"/>
    <w:rsid w:val="00DE726D"/>
    <w:rsid w:val="00DE7873"/>
    <w:rsid w:val="00DE7898"/>
    <w:rsid w:val="00DE7960"/>
    <w:rsid w:val="00DE7EC9"/>
    <w:rsid w:val="00DF0342"/>
    <w:rsid w:val="00DF0406"/>
    <w:rsid w:val="00DF070C"/>
    <w:rsid w:val="00DF08CE"/>
    <w:rsid w:val="00DF1150"/>
    <w:rsid w:val="00DF1561"/>
    <w:rsid w:val="00DF1804"/>
    <w:rsid w:val="00DF19D2"/>
    <w:rsid w:val="00DF1A24"/>
    <w:rsid w:val="00DF1A49"/>
    <w:rsid w:val="00DF1B74"/>
    <w:rsid w:val="00DF2712"/>
    <w:rsid w:val="00DF28E7"/>
    <w:rsid w:val="00DF2B5A"/>
    <w:rsid w:val="00DF2D98"/>
    <w:rsid w:val="00DF3586"/>
    <w:rsid w:val="00DF3696"/>
    <w:rsid w:val="00DF3895"/>
    <w:rsid w:val="00DF39C5"/>
    <w:rsid w:val="00DF3B35"/>
    <w:rsid w:val="00DF3F09"/>
    <w:rsid w:val="00DF473F"/>
    <w:rsid w:val="00DF4AA8"/>
    <w:rsid w:val="00DF4BF7"/>
    <w:rsid w:val="00DF53AF"/>
    <w:rsid w:val="00DF5B4B"/>
    <w:rsid w:val="00DF5F01"/>
    <w:rsid w:val="00DF5F8A"/>
    <w:rsid w:val="00DF5FCB"/>
    <w:rsid w:val="00DF617D"/>
    <w:rsid w:val="00DF61B1"/>
    <w:rsid w:val="00DF6432"/>
    <w:rsid w:val="00DF6A22"/>
    <w:rsid w:val="00DF6A5E"/>
    <w:rsid w:val="00DF6E27"/>
    <w:rsid w:val="00DF732F"/>
    <w:rsid w:val="00DF7420"/>
    <w:rsid w:val="00DF7886"/>
    <w:rsid w:val="00DF7B75"/>
    <w:rsid w:val="00DF7D76"/>
    <w:rsid w:val="00DF7E0F"/>
    <w:rsid w:val="00E002A4"/>
    <w:rsid w:val="00E00434"/>
    <w:rsid w:val="00E008C7"/>
    <w:rsid w:val="00E009B0"/>
    <w:rsid w:val="00E00B03"/>
    <w:rsid w:val="00E00E3A"/>
    <w:rsid w:val="00E00F76"/>
    <w:rsid w:val="00E01019"/>
    <w:rsid w:val="00E01164"/>
    <w:rsid w:val="00E011E1"/>
    <w:rsid w:val="00E01D9D"/>
    <w:rsid w:val="00E01F2F"/>
    <w:rsid w:val="00E0200A"/>
    <w:rsid w:val="00E0200E"/>
    <w:rsid w:val="00E020F9"/>
    <w:rsid w:val="00E02485"/>
    <w:rsid w:val="00E0269F"/>
    <w:rsid w:val="00E026A2"/>
    <w:rsid w:val="00E02824"/>
    <w:rsid w:val="00E02B04"/>
    <w:rsid w:val="00E02B06"/>
    <w:rsid w:val="00E0307D"/>
    <w:rsid w:val="00E03704"/>
    <w:rsid w:val="00E03978"/>
    <w:rsid w:val="00E03B83"/>
    <w:rsid w:val="00E03E1E"/>
    <w:rsid w:val="00E03F50"/>
    <w:rsid w:val="00E042C6"/>
    <w:rsid w:val="00E042F4"/>
    <w:rsid w:val="00E04422"/>
    <w:rsid w:val="00E045CC"/>
    <w:rsid w:val="00E0524E"/>
    <w:rsid w:val="00E052B9"/>
    <w:rsid w:val="00E055CC"/>
    <w:rsid w:val="00E055F7"/>
    <w:rsid w:val="00E0566A"/>
    <w:rsid w:val="00E05698"/>
    <w:rsid w:val="00E05BDE"/>
    <w:rsid w:val="00E06109"/>
    <w:rsid w:val="00E06193"/>
    <w:rsid w:val="00E061AA"/>
    <w:rsid w:val="00E0656E"/>
    <w:rsid w:val="00E06594"/>
    <w:rsid w:val="00E065A5"/>
    <w:rsid w:val="00E0671C"/>
    <w:rsid w:val="00E06BA0"/>
    <w:rsid w:val="00E06F25"/>
    <w:rsid w:val="00E07067"/>
    <w:rsid w:val="00E075DE"/>
    <w:rsid w:val="00E078EE"/>
    <w:rsid w:val="00E07EE4"/>
    <w:rsid w:val="00E07FA9"/>
    <w:rsid w:val="00E1014D"/>
    <w:rsid w:val="00E10195"/>
    <w:rsid w:val="00E115B8"/>
    <w:rsid w:val="00E1180B"/>
    <w:rsid w:val="00E118EC"/>
    <w:rsid w:val="00E11933"/>
    <w:rsid w:val="00E1197E"/>
    <w:rsid w:val="00E11EF3"/>
    <w:rsid w:val="00E12821"/>
    <w:rsid w:val="00E12EF5"/>
    <w:rsid w:val="00E13161"/>
    <w:rsid w:val="00E1339E"/>
    <w:rsid w:val="00E13616"/>
    <w:rsid w:val="00E1364C"/>
    <w:rsid w:val="00E13870"/>
    <w:rsid w:val="00E13AE9"/>
    <w:rsid w:val="00E13F15"/>
    <w:rsid w:val="00E142A4"/>
    <w:rsid w:val="00E14B85"/>
    <w:rsid w:val="00E1509A"/>
    <w:rsid w:val="00E15149"/>
    <w:rsid w:val="00E1547E"/>
    <w:rsid w:val="00E15877"/>
    <w:rsid w:val="00E15F10"/>
    <w:rsid w:val="00E1603D"/>
    <w:rsid w:val="00E16B12"/>
    <w:rsid w:val="00E16B53"/>
    <w:rsid w:val="00E16B63"/>
    <w:rsid w:val="00E16BE7"/>
    <w:rsid w:val="00E16CD8"/>
    <w:rsid w:val="00E16DBD"/>
    <w:rsid w:val="00E16E51"/>
    <w:rsid w:val="00E1709C"/>
    <w:rsid w:val="00E170B3"/>
    <w:rsid w:val="00E17236"/>
    <w:rsid w:val="00E17439"/>
    <w:rsid w:val="00E17480"/>
    <w:rsid w:val="00E174B3"/>
    <w:rsid w:val="00E178FF"/>
    <w:rsid w:val="00E17C21"/>
    <w:rsid w:val="00E19843"/>
    <w:rsid w:val="00E20009"/>
    <w:rsid w:val="00E20355"/>
    <w:rsid w:val="00E204F5"/>
    <w:rsid w:val="00E20564"/>
    <w:rsid w:val="00E20AA6"/>
    <w:rsid w:val="00E20B62"/>
    <w:rsid w:val="00E20B96"/>
    <w:rsid w:val="00E20C25"/>
    <w:rsid w:val="00E215E0"/>
    <w:rsid w:val="00E21761"/>
    <w:rsid w:val="00E21868"/>
    <w:rsid w:val="00E21C1E"/>
    <w:rsid w:val="00E2219A"/>
    <w:rsid w:val="00E2248E"/>
    <w:rsid w:val="00E22646"/>
    <w:rsid w:val="00E227B3"/>
    <w:rsid w:val="00E22A48"/>
    <w:rsid w:val="00E22A97"/>
    <w:rsid w:val="00E22D87"/>
    <w:rsid w:val="00E23730"/>
    <w:rsid w:val="00E2393E"/>
    <w:rsid w:val="00E23B83"/>
    <w:rsid w:val="00E2426E"/>
    <w:rsid w:val="00E24697"/>
    <w:rsid w:val="00E2473A"/>
    <w:rsid w:val="00E249B7"/>
    <w:rsid w:val="00E25181"/>
    <w:rsid w:val="00E251DB"/>
    <w:rsid w:val="00E25508"/>
    <w:rsid w:val="00E25F90"/>
    <w:rsid w:val="00E2600B"/>
    <w:rsid w:val="00E2660E"/>
    <w:rsid w:val="00E2666F"/>
    <w:rsid w:val="00E266F5"/>
    <w:rsid w:val="00E26721"/>
    <w:rsid w:val="00E26B5C"/>
    <w:rsid w:val="00E270B3"/>
    <w:rsid w:val="00E271E7"/>
    <w:rsid w:val="00E27245"/>
    <w:rsid w:val="00E2789D"/>
    <w:rsid w:val="00E278F3"/>
    <w:rsid w:val="00E27D18"/>
    <w:rsid w:val="00E27F92"/>
    <w:rsid w:val="00E30083"/>
    <w:rsid w:val="00E3042A"/>
    <w:rsid w:val="00E30E28"/>
    <w:rsid w:val="00E315CD"/>
    <w:rsid w:val="00E31B35"/>
    <w:rsid w:val="00E31D5A"/>
    <w:rsid w:val="00E3219D"/>
    <w:rsid w:val="00E321A8"/>
    <w:rsid w:val="00E328E2"/>
    <w:rsid w:val="00E32928"/>
    <w:rsid w:val="00E32A46"/>
    <w:rsid w:val="00E32B80"/>
    <w:rsid w:val="00E33150"/>
    <w:rsid w:val="00E336C0"/>
    <w:rsid w:val="00E336EA"/>
    <w:rsid w:val="00E33E06"/>
    <w:rsid w:val="00E341BF"/>
    <w:rsid w:val="00E34521"/>
    <w:rsid w:val="00E348C3"/>
    <w:rsid w:val="00E3493D"/>
    <w:rsid w:val="00E34A56"/>
    <w:rsid w:val="00E34A80"/>
    <w:rsid w:val="00E34B08"/>
    <w:rsid w:val="00E34B8A"/>
    <w:rsid w:val="00E350DC"/>
    <w:rsid w:val="00E351C8"/>
    <w:rsid w:val="00E3556F"/>
    <w:rsid w:val="00E35968"/>
    <w:rsid w:val="00E35A6F"/>
    <w:rsid w:val="00E35E5D"/>
    <w:rsid w:val="00E36089"/>
    <w:rsid w:val="00E36230"/>
    <w:rsid w:val="00E365CA"/>
    <w:rsid w:val="00E366FF"/>
    <w:rsid w:val="00E367C5"/>
    <w:rsid w:val="00E368EC"/>
    <w:rsid w:val="00E36939"/>
    <w:rsid w:val="00E369D1"/>
    <w:rsid w:val="00E36F4B"/>
    <w:rsid w:val="00E37075"/>
    <w:rsid w:val="00E37145"/>
    <w:rsid w:val="00E3714D"/>
    <w:rsid w:val="00E37E82"/>
    <w:rsid w:val="00E40531"/>
    <w:rsid w:val="00E40A92"/>
    <w:rsid w:val="00E40B15"/>
    <w:rsid w:val="00E40D6D"/>
    <w:rsid w:val="00E412EE"/>
    <w:rsid w:val="00E41376"/>
    <w:rsid w:val="00E4222C"/>
    <w:rsid w:val="00E42309"/>
    <w:rsid w:val="00E429CB"/>
    <w:rsid w:val="00E42CD4"/>
    <w:rsid w:val="00E42FD0"/>
    <w:rsid w:val="00E431F4"/>
    <w:rsid w:val="00E436EC"/>
    <w:rsid w:val="00E4398A"/>
    <w:rsid w:val="00E440DD"/>
    <w:rsid w:val="00E44601"/>
    <w:rsid w:val="00E44966"/>
    <w:rsid w:val="00E44A96"/>
    <w:rsid w:val="00E451D2"/>
    <w:rsid w:val="00E4553E"/>
    <w:rsid w:val="00E46531"/>
    <w:rsid w:val="00E46C9C"/>
    <w:rsid w:val="00E4716A"/>
    <w:rsid w:val="00E478A8"/>
    <w:rsid w:val="00E47B05"/>
    <w:rsid w:val="00E504B7"/>
    <w:rsid w:val="00E50779"/>
    <w:rsid w:val="00E509DF"/>
    <w:rsid w:val="00E50CC9"/>
    <w:rsid w:val="00E511E1"/>
    <w:rsid w:val="00E5195A"/>
    <w:rsid w:val="00E51A00"/>
    <w:rsid w:val="00E51F1F"/>
    <w:rsid w:val="00E523C2"/>
    <w:rsid w:val="00E52409"/>
    <w:rsid w:val="00E524E7"/>
    <w:rsid w:val="00E52528"/>
    <w:rsid w:val="00E5262C"/>
    <w:rsid w:val="00E52ED5"/>
    <w:rsid w:val="00E531BF"/>
    <w:rsid w:val="00E533EB"/>
    <w:rsid w:val="00E53489"/>
    <w:rsid w:val="00E534B2"/>
    <w:rsid w:val="00E534EC"/>
    <w:rsid w:val="00E5353E"/>
    <w:rsid w:val="00E53CBE"/>
    <w:rsid w:val="00E53CF1"/>
    <w:rsid w:val="00E54060"/>
    <w:rsid w:val="00E5407F"/>
    <w:rsid w:val="00E54566"/>
    <w:rsid w:val="00E54635"/>
    <w:rsid w:val="00E547B9"/>
    <w:rsid w:val="00E5482A"/>
    <w:rsid w:val="00E549F3"/>
    <w:rsid w:val="00E552C8"/>
    <w:rsid w:val="00E55472"/>
    <w:rsid w:val="00E5549D"/>
    <w:rsid w:val="00E5561E"/>
    <w:rsid w:val="00E55748"/>
    <w:rsid w:val="00E557C8"/>
    <w:rsid w:val="00E55863"/>
    <w:rsid w:val="00E5596F"/>
    <w:rsid w:val="00E55EEF"/>
    <w:rsid w:val="00E55F46"/>
    <w:rsid w:val="00E55FE6"/>
    <w:rsid w:val="00E5608F"/>
    <w:rsid w:val="00E5630F"/>
    <w:rsid w:val="00E56B32"/>
    <w:rsid w:val="00E56DAB"/>
    <w:rsid w:val="00E56ED8"/>
    <w:rsid w:val="00E57008"/>
    <w:rsid w:val="00E570E2"/>
    <w:rsid w:val="00E57140"/>
    <w:rsid w:val="00E57232"/>
    <w:rsid w:val="00E572EB"/>
    <w:rsid w:val="00E5734F"/>
    <w:rsid w:val="00E575CE"/>
    <w:rsid w:val="00E57626"/>
    <w:rsid w:val="00E576C8"/>
    <w:rsid w:val="00E579A4"/>
    <w:rsid w:val="00E60135"/>
    <w:rsid w:val="00E6020E"/>
    <w:rsid w:val="00E6054A"/>
    <w:rsid w:val="00E61076"/>
    <w:rsid w:val="00E617C5"/>
    <w:rsid w:val="00E61C7F"/>
    <w:rsid w:val="00E61D32"/>
    <w:rsid w:val="00E61FAD"/>
    <w:rsid w:val="00E631A9"/>
    <w:rsid w:val="00E6338C"/>
    <w:rsid w:val="00E634FF"/>
    <w:rsid w:val="00E63A2B"/>
    <w:rsid w:val="00E63ED3"/>
    <w:rsid w:val="00E63F6F"/>
    <w:rsid w:val="00E64205"/>
    <w:rsid w:val="00E643C4"/>
    <w:rsid w:val="00E6440B"/>
    <w:rsid w:val="00E64D70"/>
    <w:rsid w:val="00E64FBA"/>
    <w:rsid w:val="00E65076"/>
    <w:rsid w:val="00E65380"/>
    <w:rsid w:val="00E65575"/>
    <w:rsid w:val="00E6574A"/>
    <w:rsid w:val="00E657ED"/>
    <w:rsid w:val="00E6591E"/>
    <w:rsid w:val="00E65996"/>
    <w:rsid w:val="00E65FB7"/>
    <w:rsid w:val="00E66171"/>
    <w:rsid w:val="00E669D2"/>
    <w:rsid w:val="00E67137"/>
    <w:rsid w:val="00E6764C"/>
    <w:rsid w:val="00E6794E"/>
    <w:rsid w:val="00E67B2C"/>
    <w:rsid w:val="00E6AA9A"/>
    <w:rsid w:val="00E70200"/>
    <w:rsid w:val="00E702EF"/>
    <w:rsid w:val="00E70669"/>
    <w:rsid w:val="00E7073D"/>
    <w:rsid w:val="00E70944"/>
    <w:rsid w:val="00E70B6F"/>
    <w:rsid w:val="00E70D35"/>
    <w:rsid w:val="00E70E47"/>
    <w:rsid w:val="00E71AC1"/>
    <w:rsid w:val="00E71F02"/>
    <w:rsid w:val="00E724C1"/>
    <w:rsid w:val="00E72546"/>
    <w:rsid w:val="00E72DCE"/>
    <w:rsid w:val="00E7328E"/>
    <w:rsid w:val="00E737EB"/>
    <w:rsid w:val="00E739A6"/>
    <w:rsid w:val="00E73AB2"/>
    <w:rsid w:val="00E73CD4"/>
    <w:rsid w:val="00E73D0F"/>
    <w:rsid w:val="00E73EAE"/>
    <w:rsid w:val="00E74673"/>
    <w:rsid w:val="00E7468A"/>
    <w:rsid w:val="00E748AA"/>
    <w:rsid w:val="00E74976"/>
    <w:rsid w:val="00E7554C"/>
    <w:rsid w:val="00E75984"/>
    <w:rsid w:val="00E759B5"/>
    <w:rsid w:val="00E759F1"/>
    <w:rsid w:val="00E7679E"/>
    <w:rsid w:val="00E76BA9"/>
    <w:rsid w:val="00E77580"/>
    <w:rsid w:val="00E77A65"/>
    <w:rsid w:val="00E77D9B"/>
    <w:rsid w:val="00E8061D"/>
    <w:rsid w:val="00E8073F"/>
    <w:rsid w:val="00E80796"/>
    <w:rsid w:val="00E807D9"/>
    <w:rsid w:val="00E8123A"/>
    <w:rsid w:val="00E8128B"/>
    <w:rsid w:val="00E816EB"/>
    <w:rsid w:val="00E81EBF"/>
    <w:rsid w:val="00E825B5"/>
    <w:rsid w:val="00E82923"/>
    <w:rsid w:val="00E8367F"/>
    <w:rsid w:val="00E836E5"/>
    <w:rsid w:val="00E83BBB"/>
    <w:rsid w:val="00E83E3B"/>
    <w:rsid w:val="00E83E6C"/>
    <w:rsid w:val="00E8470F"/>
    <w:rsid w:val="00E84AAC"/>
    <w:rsid w:val="00E85881"/>
    <w:rsid w:val="00E85A10"/>
    <w:rsid w:val="00E85F21"/>
    <w:rsid w:val="00E8600A"/>
    <w:rsid w:val="00E860F3"/>
    <w:rsid w:val="00E8621C"/>
    <w:rsid w:val="00E865D2"/>
    <w:rsid w:val="00E866AF"/>
    <w:rsid w:val="00E868BD"/>
    <w:rsid w:val="00E86B91"/>
    <w:rsid w:val="00E86C59"/>
    <w:rsid w:val="00E86D25"/>
    <w:rsid w:val="00E86EC2"/>
    <w:rsid w:val="00E872CD"/>
    <w:rsid w:val="00E87873"/>
    <w:rsid w:val="00E87A2D"/>
    <w:rsid w:val="00E87D0C"/>
    <w:rsid w:val="00E9022F"/>
    <w:rsid w:val="00E90777"/>
    <w:rsid w:val="00E909C6"/>
    <w:rsid w:val="00E90D93"/>
    <w:rsid w:val="00E91311"/>
    <w:rsid w:val="00E915A6"/>
    <w:rsid w:val="00E9172D"/>
    <w:rsid w:val="00E91BFE"/>
    <w:rsid w:val="00E91D3D"/>
    <w:rsid w:val="00E920F7"/>
    <w:rsid w:val="00E9237F"/>
    <w:rsid w:val="00E92429"/>
    <w:rsid w:val="00E92517"/>
    <w:rsid w:val="00E927FE"/>
    <w:rsid w:val="00E92F86"/>
    <w:rsid w:val="00E92FE9"/>
    <w:rsid w:val="00E933AC"/>
    <w:rsid w:val="00E93777"/>
    <w:rsid w:val="00E938E4"/>
    <w:rsid w:val="00E93E0B"/>
    <w:rsid w:val="00E93F1A"/>
    <w:rsid w:val="00E93F6E"/>
    <w:rsid w:val="00E9400C"/>
    <w:rsid w:val="00E947ED"/>
    <w:rsid w:val="00E94818"/>
    <w:rsid w:val="00E94B22"/>
    <w:rsid w:val="00E94E90"/>
    <w:rsid w:val="00E95172"/>
    <w:rsid w:val="00E95231"/>
    <w:rsid w:val="00E9572F"/>
    <w:rsid w:val="00E95C74"/>
    <w:rsid w:val="00E963EC"/>
    <w:rsid w:val="00E96843"/>
    <w:rsid w:val="00E96985"/>
    <w:rsid w:val="00E96CC5"/>
    <w:rsid w:val="00E96E79"/>
    <w:rsid w:val="00E973AD"/>
    <w:rsid w:val="00E974CB"/>
    <w:rsid w:val="00E975E4"/>
    <w:rsid w:val="00E9761D"/>
    <w:rsid w:val="00EA01B2"/>
    <w:rsid w:val="00EA01B4"/>
    <w:rsid w:val="00EA02A2"/>
    <w:rsid w:val="00EA032A"/>
    <w:rsid w:val="00EA0549"/>
    <w:rsid w:val="00EA081F"/>
    <w:rsid w:val="00EA082A"/>
    <w:rsid w:val="00EA0B1A"/>
    <w:rsid w:val="00EA0DA8"/>
    <w:rsid w:val="00EA0ED6"/>
    <w:rsid w:val="00EA0F12"/>
    <w:rsid w:val="00EA0FE2"/>
    <w:rsid w:val="00EA101C"/>
    <w:rsid w:val="00EA12B0"/>
    <w:rsid w:val="00EA1AAB"/>
    <w:rsid w:val="00EA1D34"/>
    <w:rsid w:val="00EA2222"/>
    <w:rsid w:val="00EA244F"/>
    <w:rsid w:val="00EA260A"/>
    <w:rsid w:val="00EA2703"/>
    <w:rsid w:val="00EA2B88"/>
    <w:rsid w:val="00EA2CD3"/>
    <w:rsid w:val="00EA2DED"/>
    <w:rsid w:val="00EA2ECD"/>
    <w:rsid w:val="00EA3131"/>
    <w:rsid w:val="00EA31B3"/>
    <w:rsid w:val="00EA3396"/>
    <w:rsid w:val="00EA39E6"/>
    <w:rsid w:val="00EA41C0"/>
    <w:rsid w:val="00EA443D"/>
    <w:rsid w:val="00EA4855"/>
    <w:rsid w:val="00EA4D15"/>
    <w:rsid w:val="00EA4DAC"/>
    <w:rsid w:val="00EA4F59"/>
    <w:rsid w:val="00EA5043"/>
    <w:rsid w:val="00EA547D"/>
    <w:rsid w:val="00EA5AA7"/>
    <w:rsid w:val="00EA5D84"/>
    <w:rsid w:val="00EA6311"/>
    <w:rsid w:val="00EA63BF"/>
    <w:rsid w:val="00EA653D"/>
    <w:rsid w:val="00EA6546"/>
    <w:rsid w:val="00EA6681"/>
    <w:rsid w:val="00EA66CD"/>
    <w:rsid w:val="00EA6823"/>
    <w:rsid w:val="00EA79A3"/>
    <w:rsid w:val="00EA7D0C"/>
    <w:rsid w:val="00EA7D12"/>
    <w:rsid w:val="00EAFB6B"/>
    <w:rsid w:val="00EB0065"/>
    <w:rsid w:val="00EB0299"/>
    <w:rsid w:val="00EB02D4"/>
    <w:rsid w:val="00EB04B1"/>
    <w:rsid w:val="00EB076B"/>
    <w:rsid w:val="00EB0B01"/>
    <w:rsid w:val="00EB0C21"/>
    <w:rsid w:val="00EB1773"/>
    <w:rsid w:val="00EB1EDC"/>
    <w:rsid w:val="00EB277F"/>
    <w:rsid w:val="00EB2A50"/>
    <w:rsid w:val="00EB334C"/>
    <w:rsid w:val="00EB371D"/>
    <w:rsid w:val="00EB386D"/>
    <w:rsid w:val="00EB38AD"/>
    <w:rsid w:val="00EB3A1F"/>
    <w:rsid w:val="00EB3C03"/>
    <w:rsid w:val="00EB3FB9"/>
    <w:rsid w:val="00EB463D"/>
    <w:rsid w:val="00EB47B1"/>
    <w:rsid w:val="00EB4804"/>
    <w:rsid w:val="00EB487C"/>
    <w:rsid w:val="00EB48BA"/>
    <w:rsid w:val="00EB4CB6"/>
    <w:rsid w:val="00EB4E71"/>
    <w:rsid w:val="00EB5285"/>
    <w:rsid w:val="00EB5414"/>
    <w:rsid w:val="00EB551F"/>
    <w:rsid w:val="00EB552D"/>
    <w:rsid w:val="00EB56AC"/>
    <w:rsid w:val="00EB620C"/>
    <w:rsid w:val="00EB6360"/>
    <w:rsid w:val="00EB6414"/>
    <w:rsid w:val="00EB6795"/>
    <w:rsid w:val="00EB6AAB"/>
    <w:rsid w:val="00EB6AF8"/>
    <w:rsid w:val="00EB6DB4"/>
    <w:rsid w:val="00EB6EE9"/>
    <w:rsid w:val="00EB6FBB"/>
    <w:rsid w:val="00EB767C"/>
    <w:rsid w:val="00EB78C9"/>
    <w:rsid w:val="00EB7D13"/>
    <w:rsid w:val="00EB7F81"/>
    <w:rsid w:val="00EC00A2"/>
    <w:rsid w:val="00EC0188"/>
    <w:rsid w:val="00EC03E2"/>
    <w:rsid w:val="00EC0406"/>
    <w:rsid w:val="00EC06F0"/>
    <w:rsid w:val="00EC0A34"/>
    <w:rsid w:val="00EC0C7F"/>
    <w:rsid w:val="00EC0DDF"/>
    <w:rsid w:val="00EC13F7"/>
    <w:rsid w:val="00EC18F9"/>
    <w:rsid w:val="00EC1B48"/>
    <w:rsid w:val="00EC200D"/>
    <w:rsid w:val="00EC20E3"/>
    <w:rsid w:val="00EC22B5"/>
    <w:rsid w:val="00EC29D1"/>
    <w:rsid w:val="00EC2E49"/>
    <w:rsid w:val="00EC357B"/>
    <w:rsid w:val="00EC37B0"/>
    <w:rsid w:val="00EC38E4"/>
    <w:rsid w:val="00EC3FF2"/>
    <w:rsid w:val="00EC4424"/>
    <w:rsid w:val="00EC448D"/>
    <w:rsid w:val="00EC4560"/>
    <w:rsid w:val="00EC47F7"/>
    <w:rsid w:val="00EC5067"/>
    <w:rsid w:val="00EC537F"/>
    <w:rsid w:val="00EC558F"/>
    <w:rsid w:val="00EC5ADB"/>
    <w:rsid w:val="00EC5E3B"/>
    <w:rsid w:val="00EC618D"/>
    <w:rsid w:val="00EC63BC"/>
    <w:rsid w:val="00EC67DC"/>
    <w:rsid w:val="00EC69B8"/>
    <w:rsid w:val="00EC700F"/>
    <w:rsid w:val="00EC72E0"/>
    <w:rsid w:val="00EC78BF"/>
    <w:rsid w:val="00EC7DB9"/>
    <w:rsid w:val="00ED00ED"/>
    <w:rsid w:val="00ED0339"/>
    <w:rsid w:val="00ED03A0"/>
    <w:rsid w:val="00ED0540"/>
    <w:rsid w:val="00ED09AC"/>
    <w:rsid w:val="00ED0B0A"/>
    <w:rsid w:val="00ED0EBA"/>
    <w:rsid w:val="00ED0F6D"/>
    <w:rsid w:val="00ED0FD0"/>
    <w:rsid w:val="00ED134A"/>
    <w:rsid w:val="00ED19B5"/>
    <w:rsid w:val="00ED19F2"/>
    <w:rsid w:val="00ED1FB2"/>
    <w:rsid w:val="00ED2268"/>
    <w:rsid w:val="00ED27BA"/>
    <w:rsid w:val="00ED28DD"/>
    <w:rsid w:val="00ED2A4D"/>
    <w:rsid w:val="00ED3138"/>
    <w:rsid w:val="00ED3369"/>
    <w:rsid w:val="00ED39FA"/>
    <w:rsid w:val="00ED3DDC"/>
    <w:rsid w:val="00ED4263"/>
    <w:rsid w:val="00ED4782"/>
    <w:rsid w:val="00ED47AA"/>
    <w:rsid w:val="00ED4B35"/>
    <w:rsid w:val="00ED4B98"/>
    <w:rsid w:val="00ED5195"/>
    <w:rsid w:val="00ED556C"/>
    <w:rsid w:val="00ED614D"/>
    <w:rsid w:val="00ED6341"/>
    <w:rsid w:val="00ED6844"/>
    <w:rsid w:val="00ED6896"/>
    <w:rsid w:val="00ED6A05"/>
    <w:rsid w:val="00ED6ADC"/>
    <w:rsid w:val="00ED6C44"/>
    <w:rsid w:val="00ED7609"/>
    <w:rsid w:val="00ED76ED"/>
    <w:rsid w:val="00ED77C0"/>
    <w:rsid w:val="00ED7820"/>
    <w:rsid w:val="00ED786F"/>
    <w:rsid w:val="00ED7964"/>
    <w:rsid w:val="00ED79FC"/>
    <w:rsid w:val="00ED7A6D"/>
    <w:rsid w:val="00ED7AC6"/>
    <w:rsid w:val="00ED7E2B"/>
    <w:rsid w:val="00EE0347"/>
    <w:rsid w:val="00EE0763"/>
    <w:rsid w:val="00EE0BA1"/>
    <w:rsid w:val="00EE0E49"/>
    <w:rsid w:val="00EE0E66"/>
    <w:rsid w:val="00EE0FC2"/>
    <w:rsid w:val="00EE1803"/>
    <w:rsid w:val="00EE18F0"/>
    <w:rsid w:val="00EE1A84"/>
    <w:rsid w:val="00EE1A92"/>
    <w:rsid w:val="00EE26E9"/>
    <w:rsid w:val="00EE2830"/>
    <w:rsid w:val="00EE2A08"/>
    <w:rsid w:val="00EE303A"/>
    <w:rsid w:val="00EE31F5"/>
    <w:rsid w:val="00EE37A2"/>
    <w:rsid w:val="00EE3BB1"/>
    <w:rsid w:val="00EE3C93"/>
    <w:rsid w:val="00EE41C0"/>
    <w:rsid w:val="00EE46BC"/>
    <w:rsid w:val="00EE48BC"/>
    <w:rsid w:val="00EE4AD0"/>
    <w:rsid w:val="00EE4D59"/>
    <w:rsid w:val="00EE5005"/>
    <w:rsid w:val="00EE56FD"/>
    <w:rsid w:val="00EE5C61"/>
    <w:rsid w:val="00EE5D28"/>
    <w:rsid w:val="00EE6558"/>
    <w:rsid w:val="00EE6782"/>
    <w:rsid w:val="00EE6A32"/>
    <w:rsid w:val="00EE7206"/>
    <w:rsid w:val="00EE739F"/>
    <w:rsid w:val="00EE77AC"/>
    <w:rsid w:val="00EE7933"/>
    <w:rsid w:val="00EE7B59"/>
    <w:rsid w:val="00EE7B97"/>
    <w:rsid w:val="00EF0788"/>
    <w:rsid w:val="00EF0F3F"/>
    <w:rsid w:val="00EF0FA2"/>
    <w:rsid w:val="00EF141E"/>
    <w:rsid w:val="00EF1856"/>
    <w:rsid w:val="00EF18B5"/>
    <w:rsid w:val="00EF18D9"/>
    <w:rsid w:val="00EF1F0E"/>
    <w:rsid w:val="00EF26CD"/>
    <w:rsid w:val="00EF2F4D"/>
    <w:rsid w:val="00EF32D6"/>
    <w:rsid w:val="00EF38FD"/>
    <w:rsid w:val="00EF39CF"/>
    <w:rsid w:val="00EF3A7A"/>
    <w:rsid w:val="00EF3B44"/>
    <w:rsid w:val="00EF3CE7"/>
    <w:rsid w:val="00EF3EB7"/>
    <w:rsid w:val="00EF3FA4"/>
    <w:rsid w:val="00EF44E1"/>
    <w:rsid w:val="00EF4A29"/>
    <w:rsid w:val="00EF56CF"/>
    <w:rsid w:val="00EF5BD0"/>
    <w:rsid w:val="00EF63A3"/>
    <w:rsid w:val="00EF6719"/>
    <w:rsid w:val="00EF68AC"/>
    <w:rsid w:val="00EF6AFB"/>
    <w:rsid w:val="00EF6E33"/>
    <w:rsid w:val="00EF6F15"/>
    <w:rsid w:val="00EF72AC"/>
    <w:rsid w:val="00EF77AB"/>
    <w:rsid w:val="00EF7AF5"/>
    <w:rsid w:val="00EF7B8C"/>
    <w:rsid w:val="00EF7C65"/>
    <w:rsid w:val="00EF7F06"/>
    <w:rsid w:val="00F00572"/>
    <w:rsid w:val="00F00778"/>
    <w:rsid w:val="00F00BAD"/>
    <w:rsid w:val="00F01263"/>
    <w:rsid w:val="00F0150A"/>
    <w:rsid w:val="00F017F9"/>
    <w:rsid w:val="00F018D5"/>
    <w:rsid w:val="00F01CB8"/>
    <w:rsid w:val="00F01E0A"/>
    <w:rsid w:val="00F023AE"/>
    <w:rsid w:val="00F025A5"/>
    <w:rsid w:val="00F031B0"/>
    <w:rsid w:val="00F031C3"/>
    <w:rsid w:val="00F0336D"/>
    <w:rsid w:val="00F035C9"/>
    <w:rsid w:val="00F042E6"/>
    <w:rsid w:val="00F04B20"/>
    <w:rsid w:val="00F04F39"/>
    <w:rsid w:val="00F04FAD"/>
    <w:rsid w:val="00F04FEF"/>
    <w:rsid w:val="00F05848"/>
    <w:rsid w:val="00F059A1"/>
    <w:rsid w:val="00F063A7"/>
    <w:rsid w:val="00F066FC"/>
    <w:rsid w:val="00F06B41"/>
    <w:rsid w:val="00F06B7C"/>
    <w:rsid w:val="00F06BC3"/>
    <w:rsid w:val="00F074F3"/>
    <w:rsid w:val="00F076AB"/>
    <w:rsid w:val="00F076F7"/>
    <w:rsid w:val="00F077B4"/>
    <w:rsid w:val="00F07B56"/>
    <w:rsid w:val="00F07C1C"/>
    <w:rsid w:val="00F07EF1"/>
    <w:rsid w:val="00F10067"/>
    <w:rsid w:val="00F10353"/>
    <w:rsid w:val="00F10668"/>
    <w:rsid w:val="00F1071B"/>
    <w:rsid w:val="00F10900"/>
    <w:rsid w:val="00F10BC0"/>
    <w:rsid w:val="00F10FBE"/>
    <w:rsid w:val="00F115C5"/>
    <w:rsid w:val="00F117DD"/>
    <w:rsid w:val="00F119E7"/>
    <w:rsid w:val="00F11F73"/>
    <w:rsid w:val="00F1222A"/>
    <w:rsid w:val="00F1246E"/>
    <w:rsid w:val="00F125C1"/>
    <w:rsid w:val="00F12796"/>
    <w:rsid w:val="00F12DF5"/>
    <w:rsid w:val="00F130E6"/>
    <w:rsid w:val="00F134FF"/>
    <w:rsid w:val="00F138A8"/>
    <w:rsid w:val="00F13B21"/>
    <w:rsid w:val="00F13E89"/>
    <w:rsid w:val="00F14156"/>
    <w:rsid w:val="00F141DA"/>
    <w:rsid w:val="00F141FF"/>
    <w:rsid w:val="00F1441C"/>
    <w:rsid w:val="00F14CCD"/>
    <w:rsid w:val="00F14D59"/>
    <w:rsid w:val="00F14D79"/>
    <w:rsid w:val="00F15B45"/>
    <w:rsid w:val="00F160C9"/>
    <w:rsid w:val="00F1695E"/>
    <w:rsid w:val="00F16CE3"/>
    <w:rsid w:val="00F16EC6"/>
    <w:rsid w:val="00F1731F"/>
    <w:rsid w:val="00F17680"/>
    <w:rsid w:val="00F17736"/>
    <w:rsid w:val="00F1779B"/>
    <w:rsid w:val="00F179C4"/>
    <w:rsid w:val="00F17A6E"/>
    <w:rsid w:val="00F17B5B"/>
    <w:rsid w:val="00F17CD5"/>
    <w:rsid w:val="00F17D2B"/>
    <w:rsid w:val="00F201B5"/>
    <w:rsid w:val="00F205B3"/>
    <w:rsid w:val="00F20A5E"/>
    <w:rsid w:val="00F20B52"/>
    <w:rsid w:val="00F20FDA"/>
    <w:rsid w:val="00F2116E"/>
    <w:rsid w:val="00F21721"/>
    <w:rsid w:val="00F21B78"/>
    <w:rsid w:val="00F21C1F"/>
    <w:rsid w:val="00F2201C"/>
    <w:rsid w:val="00F2207F"/>
    <w:rsid w:val="00F22201"/>
    <w:rsid w:val="00F22208"/>
    <w:rsid w:val="00F222BF"/>
    <w:rsid w:val="00F22AA4"/>
    <w:rsid w:val="00F22E2D"/>
    <w:rsid w:val="00F234EE"/>
    <w:rsid w:val="00F23571"/>
    <w:rsid w:val="00F235B6"/>
    <w:rsid w:val="00F23C20"/>
    <w:rsid w:val="00F23CC1"/>
    <w:rsid w:val="00F23CD4"/>
    <w:rsid w:val="00F23F02"/>
    <w:rsid w:val="00F240FF"/>
    <w:rsid w:val="00F24569"/>
    <w:rsid w:val="00F248E5"/>
    <w:rsid w:val="00F24BDE"/>
    <w:rsid w:val="00F24CBD"/>
    <w:rsid w:val="00F24D84"/>
    <w:rsid w:val="00F24E53"/>
    <w:rsid w:val="00F26010"/>
    <w:rsid w:val="00F2616F"/>
    <w:rsid w:val="00F2633C"/>
    <w:rsid w:val="00F264A5"/>
    <w:rsid w:val="00F264FC"/>
    <w:rsid w:val="00F26569"/>
    <w:rsid w:val="00F26A2A"/>
    <w:rsid w:val="00F26A4D"/>
    <w:rsid w:val="00F27432"/>
    <w:rsid w:val="00F27500"/>
    <w:rsid w:val="00F2750A"/>
    <w:rsid w:val="00F2771B"/>
    <w:rsid w:val="00F27DB9"/>
    <w:rsid w:val="00F27F19"/>
    <w:rsid w:val="00F30041"/>
    <w:rsid w:val="00F311FE"/>
    <w:rsid w:val="00F31B7B"/>
    <w:rsid w:val="00F31BBD"/>
    <w:rsid w:val="00F31DCF"/>
    <w:rsid w:val="00F323EA"/>
    <w:rsid w:val="00F324BB"/>
    <w:rsid w:val="00F324DB"/>
    <w:rsid w:val="00F32AE3"/>
    <w:rsid w:val="00F32B54"/>
    <w:rsid w:val="00F32E30"/>
    <w:rsid w:val="00F331BC"/>
    <w:rsid w:val="00F336DD"/>
    <w:rsid w:val="00F337E0"/>
    <w:rsid w:val="00F33902"/>
    <w:rsid w:val="00F339A9"/>
    <w:rsid w:val="00F3407B"/>
    <w:rsid w:val="00F341C0"/>
    <w:rsid w:val="00F3420B"/>
    <w:rsid w:val="00F3469F"/>
    <w:rsid w:val="00F349DD"/>
    <w:rsid w:val="00F34E91"/>
    <w:rsid w:val="00F352F0"/>
    <w:rsid w:val="00F35388"/>
    <w:rsid w:val="00F353ED"/>
    <w:rsid w:val="00F356C9"/>
    <w:rsid w:val="00F3573C"/>
    <w:rsid w:val="00F359D5"/>
    <w:rsid w:val="00F35DC5"/>
    <w:rsid w:val="00F35E55"/>
    <w:rsid w:val="00F35E85"/>
    <w:rsid w:val="00F35F9C"/>
    <w:rsid w:val="00F360CD"/>
    <w:rsid w:val="00F3639C"/>
    <w:rsid w:val="00F366C6"/>
    <w:rsid w:val="00F3696C"/>
    <w:rsid w:val="00F36AC0"/>
    <w:rsid w:val="00F36F51"/>
    <w:rsid w:val="00F3700E"/>
    <w:rsid w:val="00F37620"/>
    <w:rsid w:val="00F37BE3"/>
    <w:rsid w:val="00F40121"/>
    <w:rsid w:val="00F401E5"/>
    <w:rsid w:val="00F40329"/>
    <w:rsid w:val="00F40744"/>
    <w:rsid w:val="00F40EA7"/>
    <w:rsid w:val="00F411EF"/>
    <w:rsid w:val="00F41699"/>
    <w:rsid w:val="00F4197F"/>
    <w:rsid w:val="00F41A8E"/>
    <w:rsid w:val="00F41AC9"/>
    <w:rsid w:val="00F41BDF"/>
    <w:rsid w:val="00F41E92"/>
    <w:rsid w:val="00F4211A"/>
    <w:rsid w:val="00F42130"/>
    <w:rsid w:val="00F424A5"/>
    <w:rsid w:val="00F42890"/>
    <w:rsid w:val="00F42931"/>
    <w:rsid w:val="00F42A66"/>
    <w:rsid w:val="00F42B76"/>
    <w:rsid w:val="00F42BD5"/>
    <w:rsid w:val="00F43002"/>
    <w:rsid w:val="00F438DF"/>
    <w:rsid w:val="00F438FD"/>
    <w:rsid w:val="00F4396A"/>
    <w:rsid w:val="00F439CB"/>
    <w:rsid w:val="00F43CCF"/>
    <w:rsid w:val="00F44015"/>
    <w:rsid w:val="00F44029"/>
    <w:rsid w:val="00F4408B"/>
    <w:rsid w:val="00F4455D"/>
    <w:rsid w:val="00F44BAD"/>
    <w:rsid w:val="00F44DD5"/>
    <w:rsid w:val="00F44FAD"/>
    <w:rsid w:val="00F4508F"/>
    <w:rsid w:val="00F45096"/>
    <w:rsid w:val="00F45164"/>
    <w:rsid w:val="00F452F0"/>
    <w:rsid w:val="00F45806"/>
    <w:rsid w:val="00F45DD6"/>
    <w:rsid w:val="00F4618B"/>
    <w:rsid w:val="00F466FE"/>
    <w:rsid w:val="00F46DAE"/>
    <w:rsid w:val="00F47332"/>
    <w:rsid w:val="00F47775"/>
    <w:rsid w:val="00F50266"/>
    <w:rsid w:val="00F504DD"/>
    <w:rsid w:val="00F50718"/>
    <w:rsid w:val="00F50DCF"/>
    <w:rsid w:val="00F51061"/>
    <w:rsid w:val="00F511EA"/>
    <w:rsid w:val="00F513AE"/>
    <w:rsid w:val="00F514E4"/>
    <w:rsid w:val="00F51908"/>
    <w:rsid w:val="00F51CA1"/>
    <w:rsid w:val="00F521A2"/>
    <w:rsid w:val="00F521A3"/>
    <w:rsid w:val="00F52468"/>
    <w:rsid w:val="00F52489"/>
    <w:rsid w:val="00F52790"/>
    <w:rsid w:val="00F52D8D"/>
    <w:rsid w:val="00F52F45"/>
    <w:rsid w:val="00F530B7"/>
    <w:rsid w:val="00F530DB"/>
    <w:rsid w:val="00F5325E"/>
    <w:rsid w:val="00F535F0"/>
    <w:rsid w:val="00F53A4B"/>
    <w:rsid w:val="00F53B51"/>
    <w:rsid w:val="00F543D5"/>
    <w:rsid w:val="00F54688"/>
    <w:rsid w:val="00F54A7A"/>
    <w:rsid w:val="00F54A7E"/>
    <w:rsid w:val="00F54BA0"/>
    <w:rsid w:val="00F54FCC"/>
    <w:rsid w:val="00F54FFA"/>
    <w:rsid w:val="00F5551F"/>
    <w:rsid w:val="00F555F3"/>
    <w:rsid w:val="00F557F4"/>
    <w:rsid w:val="00F55A83"/>
    <w:rsid w:val="00F55B87"/>
    <w:rsid w:val="00F560B7"/>
    <w:rsid w:val="00F561FF"/>
    <w:rsid w:val="00F563C0"/>
    <w:rsid w:val="00F564A3"/>
    <w:rsid w:val="00F5657E"/>
    <w:rsid w:val="00F56584"/>
    <w:rsid w:val="00F56650"/>
    <w:rsid w:val="00F56DB7"/>
    <w:rsid w:val="00F57027"/>
    <w:rsid w:val="00F573E6"/>
    <w:rsid w:val="00F57CA3"/>
    <w:rsid w:val="00F602FA"/>
    <w:rsid w:val="00F60323"/>
    <w:rsid w:val="00F60382"/>
    <w:rsid w:val="00F60491"/>
    <w:rsid w:val="00F606FC"/>
    <w:rsid w:val="00F6083E"/>
    <w:rsid w:val="00F60887"/>
    <w:rsid w:val="00F60A59"/>
    <w:rsid w:val="00F60F37"/>
    <w:rsid w:val="00F61470"/>
    <w:rsid w:val="00F61831"/>
    <w:rsid w:val="00F6193A"/>
    <w:rsid w:val="00F6196C"/>
    <w:rsid w:val="00F61F5D"/>
    <w:rsid w:val="00F623C6"/>
    <w:rsid w:val="00F6244E"/>
    <w:rsid w:val="00F62550"/>
    <w:rsid w:val="00F62A4C"/>
    <w:rsid w:val="00F62E9B"/>
    <w:rsid w:val="00F63241"/>
    <w:rsid w:val="00F63B64"/>
    <w:rsid w:val="00F64231"/>
    <w:rsid w:val="00F64E22"/>
    <w:rsid w:val="00F655C2"/>
    <w:rsid w:val="00F65622"/>
    <w:rsid w:val="00F65D65"/>
    <w:rsid w:val="00F65F7D"/>
    <w:rsid w:val="00F66833"/>
    <w:rsid w:val="00F66A0A"/>
    <w:rsid w:val="00F66D67"/>
    <w:rsid w:val="00F66DB4"/>
    <w:rsid w:val="00F6753B"/>
    <w:rsid w:val="00F67895"/>
    <w:rsid w:val="00F70014"/>
    <w:rsid w:val="00F70132"/>
    <w:rsid w:val="00F70652"/>
    <w:rsid w:val="00F7081C"/>
    <w:rsid w:val="00F70C17"/>
    <w:rsid w:val="00F70C82"/>
    <w:rsid w:val="00F71364"/>
    <w:rsid w:val="00F71468"/>
    <w:rsid w:val="00F718BA"/>
    <w:rsid w:val="00F71F8F"/>
    <w:rsid w:val="00F720D4"/>
    <w:rsid w:val="00F7226C"/>
    <w:rsid w:val="00F722ED"/>
    <w:rsid w:val="00F72696"/>
    <w:rsid w:val="00F72841"/>
    <w:rsid w:val="00F72D12"/>
    <w:rsid w:val="00F7353C"/>
    <w:rsid w:val="00F735F7"/>
    <w:rsid w:val="00F73A27"/>
    <w:rsid w:val="00F73CD8"/>
    <w:rsid w:val="00F73FC5"/>
    <w:rsid w:val="00F740E8"/>
    <w:rsid w:val="00F742DD"/>
    <w:rsid w:val="00F7496D"/>
    <w:rsid w:val="00F74CAA"/>
    <w:rsid w:val="00F74E3A"/>
    <w:rsid w:val="00F74F6C"/>
    <w:rsid w:val="00F7507F"/>
    <w:rsid w:val="00F750FF"/>
    <w:rsid w:val="00F7511A"/>
    <w:rsid w:val="00F7552F"/>
    <w:rsid w:val="00F759A7"/>
    <w:rsid w:val="00F76176"/>
    <w:rsid w:val="00F761FA"/>
    <w:rsid w:val="00F762D4"/>
    <w:rsid w:val="00F768C1"/>
    <w:rsid w:val="00F76F96"/>
    <w:rsid w:val="00F76FFD"/>
    <w:rsid w:val="00F776D3"/>
    <w:rsid w:val="00F778DE"/>
    <w:rsid w:val="00F77982"/>
    <w:rsid w:val="00F8015C"/>
    <w:rsid w:val="00F80595"/>
    <w:rsid w:val="00F808DD"/>
    <w:rsid w:val="00F80931"/>
    <w:rsid w:val="00F80F0C"/>
    <w:rsid w:val="00F80F93"/>
    <w:rsid w:val="00F81356"/>
    <w:rsid w:val="00F81474"/>
    <w:rsid w:val="00F817D8"/>
    <w:rsid w:val="00F817F2"/>
    <w:rsid w:val="00F81A6C"/>
    <w:rsid w:val="00F81AF8"/>
    <w:rsid w:val="00F81E05"/>
    <w:rsid w:val="00F81FDE"/>
    <w:rsid w:val="00F8264D"/>
    <w:rsid w:val="00F82656"/>
    <w:rsid w:val="00F83392"/>
    <w:rsid w:val="00F83410"/>
    <w:rsid w:val="00F83736"/>
    <w:rsid w:val="00F839EE"/>
    <w:rsid w:val="00F83FB4"/>
    <w:rsid w:val="00F844A8"/>
    <w:rsid w:val="00F845FE"/>
    <w:rsid w:val="00F84749"/>
    <w:rsid w:val="00F84EC0"/>
    <w:rsid w:val="00F84ED0"/>
    <w:rsid w:val="00F84F18"/>
    <w:rsid w:val="00F84F6D"/>
    <w:rsid w:val="00F85006"/>
    <w:rsid w:val="00F85ACA"/>
    <w:rsid w:val="00F85C61"/>
    <w:rsid w:val="00F85C87"/>
    <w:rsid w:val="00F8637F"/>
    <w:rsid w:val="00F86583"/>
    <w:rsid w:val="00F867DB"/>
    <w:rsid w:val="00F871B8"/>
    <w:rsid w:val="00F872F3"/>
    <w:rsid w:val="00F8777C"/>
    <w:rsid w:val="00F87863"/>
    <w:rsid w:val="00F87DAB"/>
    <w:rsid w:val="00F87EBB"/>
    <w:rsid w:val="00F87FB4"/>
    <w:rsid w:val="00F8885B"/>
    <w:rsid w:val="00F9010A"/>
    <w:rsid w:val="00F90171"/>
    <w:rsid w:val="00F902DA"/>
    <w:rsid w:val="00F902EC"/>
    <w:rsid w:val="00F9067D"/>
    <w:rsid w:val="00F909F6"/>
    <w:rsid w:val="00F90B72"/>
    <w:rsid w:val="00F912B7"/>
    <w:rsid w:val="00F9135A"/>
    <w:rsid w:val="00F9184D"/>
    <w:rsid w:val="00F91F6A"/>
    <w:rsid w:val="00F91FE8"/>
    <w:rsid w:val="00F9227A"/>
    <w:rsid w:val="00F923B9"/>
    <w:rsid w:val="00F92658"/>
    <w:rsid w:val="00F9370E"/>
    <w:rsid w:val="00F93826"/>
    <w:rsid w:val="00F93845"/>
    <w:rsid w:val="00F938C4"/>
    <w:rsid w:val="00F939CE"/>
    <w:rsid w:val="00F93C6A"/>
    <w:rsid w:val="00F93E96"/>
    <w:rsid w:val="00F9425F"/>
    <w:rsid w:val="00F947ED"/>
    <w:rsid w:val="00F94B62"/>
    <w:rsid w:val="00F94BAC"/>
    <w:rsid w:val="00F95168"/>
    <w:rsid w:val="00F9530C"/>
    <w:rsid w:val="00F955A4"/>
    <w:rsid w:val="00F956D3"/>
    <w:rsid w:val="00F95795"/>
    <w:rsid w:val="00F9595A"/>
    <w:rsid w:val="00F95BDF"/>
    <w:rsid w:val="00F95D34"/>
    <w:rsid w:val="00F95F53"/>
    <w:rsid w:val="00F96214"/>
    <w:rsid w:val="00F969F0"/>
    <w:rsid w:val="00F96C3F"/>
    <w:rsid w:val="00F96D2C"/>
    <w:rsid w:val="00F97098"/>
    <w:rsid w:val="00F97210"/>
    <w:rsid w:val="00F97381"/>
    <w:rsid w:val="00F973CE"/>
    <w:rsid w:val="00F97E45"/>
    <w:rsid w:val="00FA0207"/>
    <w:rsid w:val="00FA03BB"/>
    <w:rsid w:val="00FA04F6"/>
    <w:rsid w:val="00FA08B5"/>
    <w:rsid w:val="00FA08D2"/>
    <w:rsid w:val="00FA0C38"/>
    <w:rsid w:val="00FA0CCF"/>
    <w:rsid w:val="00FA0F6E"/>
    <w:rsid w:val="00FA11F3"/>
    <w:rsid w:val="00FA1589"/>
    <w:rsid w:val="00FA15E0"/>
    <w:rsid w:val="00FA17FE"/>
    <w:rsid w:val="00FA1990"/>
    <w:rsid w:val="00FA1ABA"/>
    <w:rsid w:val="00FA1D62"/>
    <w:rsid w:val="00FA231E"/>
    <w:rsid w:val="00FA2523"/>
    <w:rsid w:val="00FA2750"/>
    <w:rsid w:val="00FA286D"/>
    <w:rsid w:val="00FA2DA8"/>
    <w:rsid w:val="00FA2DDD"/>
    <w:rsid w:val="00FA31A2"/>
    <w:rsid w:val="00FA32BA"/>
    <w:rsid w:val="00FA347B"/>
    <w:rsid w:val="00FA3507"/>
    <w:rsid w:val="00FA394E"/>
    <w:rsid w:val="00FA3CF8"/>
    <w:rsid w:val="00FA45A9"/>
    <w:rsid w:val="00FA4BA9"/>
    <w:rsid w:val="00FA4DF2"/>
    <w:rsid w:val="00FA5107"/>
    <w:rsid w:val="00FA5162"/>
    <w:rsid w:val="00FA5724"/>
    <w:rsid w:val="00FA5927"/>
    <w:rsid w:val="00FA59AA"/>
    <w:rsid w:val="00FA5B34"/>
    <w:rsid w:val="00FA5FAE"/>
    <w:rsid w:val="00FA602A"/>
    <w:rsid w:val="00FA6116"/>
    <w:rsid w:val="00FA63C0"/>
    <w:rsid w:val="00FA65C6"/>
    <w:rsid w:val="00FA67A1"/>
    <w:rsid w:val="00FA69FB"/>
    <w:rsid w:val="00FA6C97"/>
    <w:rsid w:val="00FA6E13"/>
    <w:rsid w:val="00FA75A5"/>
    <w:rsid w:val="00FA78EB"/>
    <w:rsid w:val="00FA7F72"/>
    <w:rsid w:val="00FB003E"/>
    <w:rsid w:val="00FB067E"/>
    <w:rsid w:val="00FB0D64"/>
    <w:rsid w:val="00FB1184"/>
    <w:rsid w:val="00FB12E8"/>
    <w:rsid w:val="00FB1527"/>
    <w:rsid w:val="00FB1625"/>
    <w:rsid w:val="00FB1638"/>
    <w:rsid w:val="00FB19D7"/>
    <w:rsid w:val="00FB1CD8"/>
    <w:rsid w:val="00FB1E74"/>
    <w:rsid w:val="00FB1FC8"/>
    <w:rsid w:val="00FB2420"/>
    <w:rsid w:val="00FB258F"/>
    <w:rsid w:val="00FB29D9"/>
    <w:rsid w:val="00FB362D"/>
    <w:rsid w:val="00FB3C7F"/>
    <w:rsid w:val="00FB3D27"/>
    <w:rsid w:val="00FB3DEF"/>
    <w:rsid w:val="00FB3EED"/>
    <w:rsid w:val="00FB4000"/>
    <w:rsid w:val="00FB455C"/>
    <w:rsid w:val="00FB4715"/>
    <w:rsid w:val="00FB496E"/>
    <w:rsid w:val="00FB49A3"/>
    <w:rsid w:val="00FB4CB7"/>
    <w:rsid w:val="00FB4FF7"/>
    <w:rsid w:val="00FB535E"/>
    <w:rsid w:val="00FB55B1"/>
    <w:rsid w:val="00FB5647"/>
    <w:rsid w:val="00FB6689"/>
    <w:rsid w:val="00FB6856"/>
    <w:rsid w:val="00FB6D9F"/>
    <w:rsid w:val="00FB7282"/>
    <w:rsid w:val="00FB7489"/>
    <w:rsid w:val="00FB74CC"/>
    <w:rsid w:val="00FB7F3D"/>
    <w:rsid w:val="00FB9170"/>
    <w:rsid w:val="00FC003D"/>
    <w:rsid w:val="00FC00AB"/>
    <w:rsid w:val="00FC0441"/>
    <w:rsid w:val="00FC0777"/>
    <w:rsid w:val="00FC0A5E"/>
    <w:rsid w:val="00FC1564"/>
    <w:rsid w:val="00FC1781"/>
    <w:rsid w:val="00FC1F95"/>
    <w:rsid w:val="00FC2052"/>
    <w:rsid w:val="00FC2B46"/>
    <w:rsid w:val="00FC2F28"/>
    <w:rsid w:val="00FC3111"/>
    <w:rsid w:val="00FC3328"/>
    <w:rsid w:val="00FC3971"/>
    <w:rsid w:val="00FC3CED"/>
    <w:rsid w:val="00FC40CE"/>
    <w:rsid w:val="00FC42AA"/>
    <w:rsid w:val="00FC4391"/>
    <w:rsid w:val="00FC4506"/>
    <w:rsid w:val="00FC4B77"/>
    <w:rsid w:val="00FC5183"/>
    <w:rsid w:val="00FC527E"/>
    <w:rsid w:val="00FC53ED"/>
    <w:rsid w:val="00FC5D23"/>
    <w:rsid w:val="00FC5E9B"/>
    <w:rsid w:val="00FC60D9"/>
    <w:rsid w:val="00FC616D"/>
    <w:rsid w:val="00FC6189"/>
    <w:rsid w:val="00FC6BA7"/>
    <w:rsid w:val="00FC6FE8"/>
    <w:rsid w:val="00FC745A"/>
    <w:rsid w:val="00FC7CF6"/>
    <w:rsid w:val="00FC7E71"/>
    <w:rsid w:val="00FC7F98"/>
    <w:rsid w:val="00FD04D1"/>
    <w:rsid w:val="00FD07EF"/>
    <w:rsid w:val="00FD086F"/>
    <w:rsid w:val="00FD09E6"/>
    <w:rsid w:val="00FD0B80"/>
    <w:rsid w:val="00FD0E6E"/>
    <w:rsid w:val="00FD131E"/>
    <w:rsid w:val="00FD136F"/>
    <w:rsid w:val="00FD1413"/>
    <w:rsid w:val="00FD1547"/>
    <w:rsid w:val="00FD168D"/>
    <w:rsid w:val="00FD1786"/>
    <w:rsid w:val="00FD19B7"/>
    <w:rsid w:val="00FD1A90"/>
    <w:rsid w:val="00FD1AAC"/>
    <w:rsid w:val="00FD1DCD"/>
    <w:rsid w:val="00FD24FE"/>
    <w:rsid w:val="00FD2DB6"/>
    <w:rsid w:val="00FD3063"/>
    <w:rsid w:val="00FD32C3"/>
    <w:rsid w:val="00FD37E0"/>
    <w:rsid w:val="00FD3A19"/>
    <w:rsid w:val="00FD3C01"/>
    <w:rsid w:val="00FD3C51"/>
    <w:rsid w:val="00FD3F49"/>
    <w:rsid w:val="00FD3F99"/>
    <w:rsid w:val="00FD41C0"/>
    <w:rsid w:val="00FD4D3A"/>
    <w:rsid w:val="00FD4D77"/>
    <w:rsid w:val="00FD5117"/>
    <w:rsid w:val="00FD5183"/>
    <w:rsid w:val="00FD51C3"/>
    <w:rsid w:val="00FD552D"/>
    <w:rsid w:val="00FD5873"/>
    <w:rsid w:val="00FD5A1A"/>
    <w:rsid w:val="00FD5A35"/>
    <w:rsid w:val="00FD5D4A"/>
    <w:rsid w:val="00FD61BF"/>
    <w:rsid w:val="00FD62D4"/>
    <w:rsid w:val="00FD643F"/>
    <w:rsid w:val="00FD6A6A"/>
    <w:rsid w:val="00FD6A6C"/>
    <w:rsid w:val="00FD7143"/>
    <w:rsid w:val="00FD73E3"/>
    <w:rsid w:val="00FD766A"/>
    <w:rsid w:val="00FD7802"/>
    <w:rsid w:val="00FD7856"/>
    <w:rsid w:val="00FD789F"/>
    <w:rsid w:val="00FD78E8"/>
    <w:rsid w:val="00FD7923"/>
    <w:rsid w:val="00FD7C2E"/>
    <w:rsid w:val="00FD7C41"/>
    <w:rsid w:val="00FD7D23"/>
    <w:rsid w:val="00FD7FC2"/>
    <w:rsid w:val="00FE0978"/>
    <w:rsid w:val="00FE0A51"/>
    <w:rsid w:val="00FE0E48"/>
    <w:rsid w:val="00FE0E62"/>
    <w:rsid w:val="00FE15BC"/>
    <w:rsid w:val="00FE1FB9"/>
    <w:rsid w:val="00FE206E"/>
    <w:rsid w:val="00FE20A6"/>
    <w:rsid w:val="00FE212B"/>
    <w:rsid w:val="00FE2142"/>
    <w:rsid w:val="00FE2402"/>
    <w:rsid w:val="00FE27A7"/>
    <w:rsid w:val="00FE2D73"/>
    <w:rsid w:val="00FE32CE"/>
    <w:rsid w:val="00FE34B9"/>
    <w:rsid w:val="00FE3736"/>
    <w:rsid w:val="00FE3839"/>
    <w:rsid w:val="00FE3A44"/>
    <w:rsid w:val="00FE3BBC"/>
    <w:rsid w:val="00FE4114"/>
    <w:rsid w:val="00FE4365"/>
    <w:rsid w:val="00FE48E8"/>
    <w:rsid w:val="00FE4DC6"/>
    <w:rsid w:val="00FE4F67"/>
    <w:rsid w:val="00FE53A2"/>
    <w:rsid w:val="00FE61AB"/>
    <w:rsid w:val="00FE6488"/>
    <w:rsid w:val="00FE69CE"/>
    <w:rsid w:val="00FE69F8"/>
    <w:rsid w:val="00FE6E9C"/>
    <w:rsid w:val="00FE7081"/>
    <w:rsid w:val="00FE7317"/>
    <w:rsid w:val="00FE7D36"/>
    <w:rsid w:val="00FF01A5"/>
    <w:rsid w:val="00FF0A6F"/>
    <w:rsid w:val="00FF0BF5"/>
    <w:rsid w:val="00FF0CBC"/>
    <w:rsid w:val="00FF1E84"/>
    <w:rsid w:val="00FF2171"/>
    <w:rsid w:val="00FF21EA"/>
    <w:rsid w:val="00FF28F5"/>
    <w:rsid w:val="00FF2D68"/>
    <w:rsid w:val="00FF2DA2"/>
    <w:rsid w:val="00FF3148"/>
    <w:rsid w:val="00FF3DFB"/>
    <w:rsid w:val="00FF4033"/>
    <w:rsid w:val="00FF4072"/>
    <w:rsid w:val="00FF46AD"/>
    <w:rsid w:val="00FF47D4"/>
    <w:rsid w:val="00FF4872"/>
    <w:rsid w:val="00FF532E"/>
    <w:rsid w:val="00FF54A3"/>
    <w:rsid w:val="00FF55C2"/>
    <w:rsid w:val="00FF55C9"/>
    <w:rsid w:val="00FF5978"/>
    <w:rsid w:val="00FF5A40"/>
    <w:rsid w:val="00FF5D22"/>
    <w:rsid w:val="00FF5DA3"/>
    <w:rsid w:val="00FF5EC4"/>
    <w:rsid w:val="00FF5F14"/>
    <w:rsid w:val="00FF5F56"/>
    <w:rsid w:val="00FF6183"/>
    <w:rsid w:val="00FF64EA"/>
    <w:rsid w:val="00FF66A9"/>
    <w:rsid w:val="00FF66D9"/>
    <w:rsid w:val="00FF6B94"/>
    <w:rsid w:val="00FF6CF4"/>
    <w:rsid w:val="00FF6F1E"/>
    <w:rsid w:val="00FF6FEB"/>
    <w:rsid w:val="00FF7074"/>
    <w:rsid w:val="00FF710F"/>
    <w:rsid w:val="00FF71A9"/>
    <w:rsid w:val="00FF7213"/>
    <w:rsid w:val="00FF747B"/>
    <w:rsid w:val="00FF7B54"/>
    <w:rsid w:val="0129D4D9"/>
    <w:rsid w:val="01647884"/>
    <w:rsid w:val="0165F25F"/>
    <w:rsid w:val="0166739C"/>
    <w:rsid w:val="017D8AFA"/>
    <w:rsid w:val="0182ACBE"/>
    <w:rsid w:val="0182C5FE"/>
    <w:rsid w:val="0182F684"/>
    <w:rsid w:val="0188CC24"/>
    <w:rsid w:val="018F79A6"/>
    <w:rsid w:val="019529EF"/>
    <w:rsid w:val="019D6F61"/>
    <w:rsid w:val="01A92995"/>
    <w:rsid w:val="01AA9193"/>
    <w:rsid w:val="01B47FCA"/>
    <w:rsid w:val="01CCEAE3"/>
    <w:rsid w:val="01EF916F"/>
    <w:rsid w:val="0203E9F4"/>
    <w:rsid w:val="0205F843"/>
    <w:rsid w:val="0207D650"/>
    <w:rsid w:val="020C2977"/>
    <w:rsid w:val="02119019"/>
    <w:rsid w:val="0211B519"/>
    <w:rsid w:val="02168168"/>
    <w:rsid w:val="024309B8"/>
    <w:rsid w:val="0245A2A3"/>
    <w:rsid w:val="026DEFE1"/>
    <w:rsid w:val="0279AC0F"/>
    <w:rsid w:val="027D6373"/>
    <w:rsid w:val="02817741"/>
    <w:rsid w:val="028A3136"/>
    <w:rsid w:val="028E9A45"/>
    <w:rsid w:val="02A06A97"/>
    <w:rsid w:val="02AE6E69"/>
    <w:rsid w:val="02B14EB4"/>
    <w:rsid w:val="02CC4BC7"/>
    <w:rsid w:val="02CD8A18"/>
    <w:rsid w:val="02D59055"/>
    <w:rsid w:val="02E1ED9F"/>
    <w:rsid w:val="02F295BF"/>
    <w:rsid w:val="02F658F8"/>
    <w:rsid w:val="02FF061C"/>
    <w:rsid w:val="031727E6"/>
    <w:rsid w:val="0321AA19"/>
    <w:rsid w:val="032234EF"/>
    <w:rsid w:val="0338BAA2"/>
    <w:rsid w:val="033D2C53"/>
    <w:rsid w:val="036FC5B3"/>
    <w:rsid w:val="036FFF6D"/>
    <w:rsid w:val="0372FDE9"/>
    <w:rsid w:val="037A2A47"/>
    <w:rsid w:val="039CE4C6"/>
    <w:rsid w:val="03AE64D3"/>
    <w:rsid w:val="03B8679D"/>
    <w:rsid w:val="03C2166E"/>
    <w:rsid w:val="03C7396D"/>
    <w:rsid w:val="03CA8242"/>
    <w:rsid w:val="03CE9EE7"/>
    <w:rsid w:val="03D8B251"/>
    <w:rsid w:val="03DA0EFA"/>
    <w:rsid w:val="03EC7494"/>
    <w:rsid w:val="03F41D48"/>
    <w:rsid w:val="03F4AA32"/>
    <w:rsid w:val="0406A718"/>
    <w:rsid w:val="0411946A"/>
    <w:rsid w:val="04193DD8"/>
    <w:rsid w:val="043031C5"/>
    <w:rsid w:val="047A2B9C"/>
    <w:rsid w:val="0482A0EE"/>
    <w:rsid w:val="048B605F"/>
    <w:rsid w:val="0492767C"/>
    <w:rsid w:val="04AB7DAE"/>
    <w:rsid w:val="04ACC155"/>
    <w:rsid w:val="04D1B1A0"/>
    <w:rsid w:val="04E86A67"/>
    <w:rsid w:val="04EA1D62"/>
    <w:rsid w:val="0509D0DE"/>
    <w:rsid w:val="050CB9FB"/>
    <w:rsid w:val="05125D8D"/>
    <w:rsid w:val="052ADCB8"/>
    <w:rsid w:val="05491144"/>
    <w:rsid w:val="05728049"/>
    <w:rsid w:val="057332D2"/>
    <w:rsid w:val="0578048E"/>
    <w:rsid w:val="0580DF9D"/>
    <w:rsid w:val="05C470AE"/>
    <w:rsid w:val="05E716DF"/>
    <w:rsid w:val="05EF38AE"/>
    <w:rsid w:val="05FECE43"/>
    <w:rsid w:val="0600594E"/>
    <w:rsid w:val="06153988"/>
    <w:rsid w:val="061C5650"/>
    <w:rsid w:val="06278FE1"/>
    <w:rsid w:val="06298042"/>
    <w:rsid w:val="063E74EA"/>
    <w:rsid w:val="064AF9D3"/>
    <w:rsid w:val="0664640F"/>
    <w:rsid w:val="06694B10"/>
    <w:rsid w:val="066A63F5"/>
    <w:rsid w:val="0687EF59"/>
    <w:rsid w:val="069BECF1"/>
    <w:rsid w:val="069EA2B4"/>
    <w:rsid w:val="06A460D2"/>
    <w:rsid w:val="06AEB007"/>
    <w:rsid w:val="06B29228"/>
    <w:rsid w:val="06B37687"/>
    <w:rsid w:val="06BAADD8"/>
    <w:rsid w:val="06C320E5"/>
    <w:rsid w:val="06CC2085"/>
    <w:rsid w:val="06CC9251"/>
    <w:rsid w:val="06EBC8B4"/>
    <w:rsid w:val="06ECCC0A"/>
    <w:rsid w:val="0707D9B4"/>
    <w:rsid w:val="071FB0E8"/>
    <w:rsid w:val="07224CB2"/>
    <w:rsid w:val="07337266"/>
    <w:rsid w:val="073DF6CD"/>
    <w:rsid w:val="073E5DA6"/>
    <w:rsid w:val="074954B1"/>
    <w:rsid w:val="0758EB3D"/>
    <w:rsid w:val="07771245"/>
    <w:rsid w:val="07844BA2"/>
    <w:rsid w:val="0792DC18"/>
    <w:rsid w:val="079C0B8F"/>
    <w:rsid w:val="07A900AE"/>
    <w:rsid w:val="07B5ECE6"/>
    <w:rsid w:val="07C5359A"/>
    <w:rsid w:val="07E01565"/>
    <w:rsid w:val="080457E5"/>
    <w:rsid w:val="080AE40D"/>
    <w:rsid w:val="0822238D"/>
    <w:rsid w:val="083B4F14"/>
    <w:rsid w:val="0844D607"/>
    <w:rsid w:val="085A1399"/>
    <w:rsid w:val="085D514D"/>
    <w:rsid w:val="0892E90F"/>
    <w:rsid w:val="08952B82"/>
    <w:rsid w:val="08966AD0"/>
    <w:rsid w:val="08A80DB4"/>
    <w:rsid w:val="08AD9709"/>
    <w:rsid w:val="08B8238F"/>
    <w:rsid w:val="08C476A7"/>
    <w:rsid w:val="08CC7150"/>
    <w:rsid w:val="08CEC756"/>
    <w:rsid w:val="08D664AB"/>
    <w:rsid w:val="08DBF602"/>
    <w:rsid w:val="08E8BC7E"/>
    <w:rsid w:val="08E9403D"/>
    <w:rsid w:val="08F318BC"/>
    <w:rsid w:val="08FD10DF"/>
    <w:rsid w:val="0913D575"/>
    <w:rsid w:val="091D06FE"/>
    <w:rsid w:val="093A6E43"/>
    <w:rsid w:val="09657166"/>
    <w:rsid w:val="0974265B"/>
    <w:rsid w:val="09A37908"/>
    <w:rsid w:val="09B574F1"/>
    <w:rsid w:val="09C9A8F4"/>
    <w:rsid w:val="09CAECC1"/>
    <w:rsid w:val="09D7F8C9"/>
    <w:rsid w:val="09DAA828"/>
    <w:rsid w:val="09E404A5"/>
    <w:rsid w:val="09E7C177"/>
    <w:rsid w:val="09E9955B"/>
    <w:rsid w:val="09F8436B"/>
    <w:rsid w:val="09FC1344"/>
    <w:rsid w:val="0A0A5FE3"/>
    <w:rsid w:val="0A0FE19F"/>
    <w:rsid w:val="0A399518"/>
    <w:rsid w:val="0A3ABCD5"/>
    <w:rsid w:val="0A47D91B"/>
    <w:rsid w:val="0A5D9CA5"/>
    <w:rsid w:val="0A724784"/>
    <w:rsid w:val="0A75FFCB"/>
    <w:rsid w:val="0A822632"/>
    <w:rsid w:val="0A87D6AB"/>
    <w:rsid w:val="0A8F1A38"/>
    <w:rsid w:val="0AA2A2BE"/>
    <w:rsid w:val="0AAA9CB7"/>
    <w:rsid w:val="0AD51DBD"/>
    <w:rsid w:val="0AD68619"/>
    <w:rsid w:val="0ADAC8B8"/>
    <w:rsid w:val="0AE2EDD6"/>
    <w:rsid w:val="0AF506A3"/>
    <w:rsid w:val="0AFA0BEE"/>
    <w:rsid w:val="0AFC4A83"/>
    <w:rsid w:val="0B034D16"/>
    <w:rsid w:val="0B04181E"/>
    <w:rsid w:val="0B06FC19"/>
    <w:rsid w:val="0B0A3D9C"/>
    <w:rsid w:val="0B1FDBAD"/>
    <w:rsid w:val="0B2ADCC8"/>
    <w:rsid w:val="0B6CBF8B"/>
    <w:rsid w:val="0B782D24"/>
    <w:rsid w:val="0B7B42F7"/>
    <w:rsid w:val="0B7C0E4D"/>
    <w:rsid w:val="0B7D8282"/>
    <w:rsid w:val="0B99DB8C"/>
    <w:rsid w:val="0B9E2CF4"/>
    <w:rsid w:val="0BDD4A4F"/>
    <w:rsid w:val="0BF058A1"/>
    <w:rsid w:val="0C0A18D0"/>
    <w:rsid w:val="0C0CE596"/>
    <w:rsid w:val="0C4A7BCF"/>
    <w:rsid w:val="0C5117FE"/>
    <w:rsid w:val="0C5194FB"/>
    <w:rsid w:val="0C68610A"/>
    <w:rsid w:val="0C6A2850"/>
    <w:rsid w:val="0C6D9377"/>
    <w:rsid w:val="0C76F50E"/>
    <w:rsid w:val="0C9CB82E"/>
    <w:rsid w:val="0CA9950B"/>
    <w:rsid w:val="0CBE52CA"/>
    <w:rsid w:val="0CC34C15"/>
    <w:rsid w:val="0CEEBBF4"/>
    <w:rsid w:val="0D033D86"/>
    <w:rsid w:val="0D07ABC2"/>
    <w:rsid w:val="0D0D351B"/>
    <w:rsid w:val="0D0F6351"/>
    <w:rsid w:val="0D2C5402"/>
    <w:rsid w:val="0D3886B2"/>
    <w:rsid w:val="0D420CA5"/>
    <w:rsid w:val="0D5BDBA2"/>
    <w:rsid w:val="0D686A76"/>
    <w:rsid w:val="0D6A106F"/>
    <w:rsid w:val="0D6C4202"/>
    <w:rsid w:val="0D70A2BE"/>
    <w:rsid w:val="0D77B172"/>
    <w:rsid w:val="0D88B666"/>
    <w:rsid w:val="0D8A0F60"/>
    <w:rsid w:val="0D8B0B0F"/>
    <w:rsid w:val="0D99A828"/>
    <w:rsid w:val="0DBEEE34"/>
    <w:rsid w:val="0DC360F2"/>
    <w:rsid w:val="0DCCC20F"/>
    <w:rsid w:val="0DD42981"/>
    <w:rsid w:val="0DDB10F5"/>
    <w:rsid w:val="0DE5085A"/>
    <w:rsid w:val="0DE64A38"/>
    <w:rsid w:val="0DED138C"/>
    <w:rsid w:val="0E2A7E1C"/>
    <w:rsid w:val="0E42D03D"/>
    <w:rsid w:val="0E53933B"/>
    <w:rsid w:val="0E557F44"/>
    <w:rsid w:val="0E5DF0E8"/>
    <w:rsid w:val="0E8FCFD7"/>
    <w:rsid w:val="0E90A2E8"/>
    <w:rsid w:val="0E9A0CC7"/>
    <w:rsid w:val="0E9B8387"/>
    <w:rsid w:val="0E9C208E"/>
    <w:rsid w:val="0EA3FB93"/>
    <w:rsid w:val="0EAC1973"/>
    <w:rsid w:val="0EB0A09E"/>
    <w:rsid w:val="0EB5E2E7"/>
    <w:rsid w:val="0EB6DA12"/>
    <w:rsid w:val="0EFC1747"/>
    <w:rsid w:val="0EFEEDD0"/>
    <w:rsid w:val="0EFF18BA"/>
    <w:rsid w:val="0EFF3AD7"/>
    <w:rsid w:val="0F14674A"/>
    <w:rsid w:val="0F1A3AF9"/>
    <w:rsid w:val="0F212D93"/>
    <w:rsid w:val="0F2C9B1A"/>
    <w:rsid w:val="0F2EF1B2"/>
    <w:rsid w:val="0F413951"/>
    <w:rsid w:val="0F4C12DB"/>
    <w:rsid w:val="0F50E3C4"/>
    <w:rsid w:val="0F856403"/>
    <w:rsid w:val="0F8E1359"/>
    <w:rsid w:val="0F902AD6"/>
    <w:rsid w:val="0F9E2EAB"/>
    <w:rsid w:val="0FB86E41"/>
    <w:rsid w:val="0FBBB0C7"/>
    <w:rsid w:val="0FDC9860"/>
    <w:rsid w:val="0FDCEB65"/>
    <w:rsid w:val="0FF6BF23"/>
    <w:rsid w:val="100122BF"/>
    <w:rsid w:val="100AF498"/>
    <w:rsid w:val="100F1760"/>
    <w:rsid w:val="1047DB54"/>
    <w:rsid w:val="105EC93D"/>
    <w:rsid w:val="1062327F"/>
    <w:rsid w:val="1075ECCC"/>
    <w:rsid w:val="107C1D53"/>
    <w:rsid w:val="107CDC01"/>
    <w:rsid w:val="108D890A"/>
    <w:rsid w:val="109077EB"/>
    <w:rsid w:val="10AE6AA2"/>
    <w:rsid w:val="10B4DCAB"/>
    <w:rsid w:val="10C4F03C"/>
    <w:rsid w:val="10C90159"/>
    <w:rsid w:val="10DD86FB"/>
    <w:rsid w:val="10E4E019"/>
    <w:rsid w:val="10F573A4"/>
    <w:rsid w:val="1102E273"/>
    <w:rsid w:val="11057D29"/>
    <w:rsid w:val="110F1DA3"/>
    <w:rsid w:val="1123BFAC"/>
    <w:rsid w:val="11296FE3"/>
    <w:rsid w:val="113F40D3"/>
    <w:rsid w:val="1153C333"/>
    <w:rsid w:val="118A7884"/>
    <w:rsid w:val="118C1187"/>
    <w:rsid w:val="118F9FFF"/>
    <w:rsid w:val="1194AA43"/>
    <w:rsid w:val="119CEAB3"/>
    <w:rsid w:val="11AA5472"/>
    <w:rsid w:val="11AE5EFA"/>
    <w:rsid w:val="11B29EBD"/>
    <w:rsid w:val="11BA24BB"/>
    <w:rsid w:val="11C17E9F"/>
    <w:rsid w:val="11C56127"/>
    <w:rsid w:val="11CC36EF"/>
    <w:rsid w:val="11D74DEA"/>
    <w:rsid w:val="11E2E54D"/>
    <w:rsid w:val="11EAB9D5"/>
    <w:rsid w:val="120524CB"/>
    <w:rsid w:val="121E003E"/>
    <w:rsid w:val="12358856"/>
    <w:rsid w:val="1238258A"/>
    <w:rsid w:val="123908F5"/>
    <w:rsid w:val="123C6D57"/>
    <w:rsid w:val="1243F6A2"/>
    <w:rsid w:val="12516220"/>
    <w:rsid w:val="12744AAF"/>
    <w:rsid w:val="127678A2"/>
    <w:rsid w:val="12B6A126"/>
    <w:rsid w:val="12B9A70F"/>
    <w:rsid w:val="12C0E198"/>
    <w:rsid w:val="12D3D024"/>
    <w:rsid w:val="130A32B2"/>
    <w:rsid w:val="130C655E"/>
    <w:rsid w:val="130E352E"/>
    <w:rsid w:val="131037ED"/>
    <w:rsid w:val="133EF2AD"/>
    <w:rsid w:val="1368178A"/>
    <w:rsid w:val="1371E4A5"/>
    <w:rsid w:val="13745927"/>
    <w:rsid w:val="1374E67A"/>
    <w:rsid w:val="1374EDD2"/>
    <w:rsid w:val="13759DA9"/>
    <w:rsid w:val="1377DAF6"/>
    <w:rsid w:val="137B729A"/>
    <w:rsid w:val="139B4C7A"/>
    <w:rsid w:val="13BCD435"/>
    <w:rsid w:val="13C5D2EA"/>
    <w:rsid w:val="13C9E576"/>
    <w:rsid w:val="13CD6E55"/>
    <w:rsid w:val="13D39B18"/>
    <w:rsid w:val="13F47C05"/>
    <w:rsid w:val="13FB2336"/>
    <w:rsid w:val="13FB8537"/>
    <w:rsid w:val="13FEE444"/>
    <w:rsid w:val="1413BA74"/>
    <w:rsid w:val="142A0DD9"/>
    <w:rsid w:val="1436AE28"/>
    <w:rsid w:val="144610AE"/>
    <w:rsid w:val="144893A8"/>
    <w:rsid w:val="144AFD04"/>
    <w:rsid w:val="14666F0D"/>
    <w:rsid w:val="148E497C"/>
    <w:rsid w:val="149F557D"/>
    <w:rsid w:val="14A48145"/>
    <w:rsid w:val="14A52E60"/>
    <w:rsid w:val="14AE68E5"/>
    <w:rsid w:val="14B13F2D"/>
    <w:rsid w:val="14BB41FB"/>
    <w:rsid w:val="14C8C53C"/>
    <w:rsid w:val="14D30722"/>
    <w:rsid w:val="14E8CF23"/>
    <w:rsid w:val="14EFAD21"/>
    <w:rsid w:val="14F636A0"/>
    <w:rsid w:val="1514222A"/>
    <w:rsid w:val="151F9BDA"/>
    <w:rsid w:val="1543FE27"/>
    <w:rsid w:val="1546C95A"/>
    <w:rsid w:val="154ACCF1"/>
    <w:rsid w:val="154F4B52"/>
    <w:rsid w:val="155FA652"/>
    <w:rsid w:val="156276E8"/>
    <w:rsid w:val="156327CD"/>
    <w:rsid w:val="156B521E"/>
    <w:rsid w:val="15832AF6"/>
    <w:rsid w:val="1589FB84"/>
    <w:rsid w:val="159C35F8"/>
    <w:rsid w:val="15A81672"/>
    <w:rsid w:val="15CE7791"/>
    <w:rsid w:val="15D02851"/>
    <w:rsid w:val="15DDE49F"/>
    <w:rsid w:val="15E49A09"/>
    <w:rsid w:val="160EB82A"/>
    <w:rsid w:val="161ED7E2"/>
    <w:rsid w:val="1628F223"/>
    <w:rsid w:val="162F7121"/>
    <w:rsid w:val="1635BA2E"/>
    <w:rsid w:val="164583A4"/>
    <w:rsid w:val="164CD832"/>
    <w:rsid w:val="16523D94"/>
    <w:rsid w:val="165CAC42"/>
    <w:rsid w:val="1675FD41"/>
    <w:rsid w:val="1687C4A1"/>
    <w:rsid w:val="16909F08"/>
    <w:rsid w:val="16921B7E"/>
    <w:rsid w:val="16A94657"/>
    <w:rsid w:val="16AB8D1D"/>
    <w:rsid w:val="16B5461E"/>
    <w:rsid w:val="16BD716C"/>
    <w:rsid w:val="16C85BDF"/>
    <w:rsid w:val="16CE568F"/>
    <w:rsid w:val="16D874EB"/>
    <w:rsid w:val="16EAF04A"/>
    <w:rsid w:val="16FC5B89"/>
    <w:rsid w:val="17084EAE"/>
    <w:rsid w:val="17094625"/>
    <w:rsid w:val="170F54BB"/>
    <w:rsid w:val="1718392D"/>
    <w:rsid w:val="173C4433"/>
    <w:rsid w:val="1747DB4B"/>
    <w:rsid w:val="1753C953"/>
    <w:rsid w:val="17625707"/>
    <w:rsid w:val="1766AF4A"/>
    <w:rsid w:val="1771B91C"/>
    <w:rsid w:val="17749F84"/>
    <w:rsid w:val="17771D00"/>
    <w:rsid w:val="177F7D81"/>
    <w:rsid w:val="1789FF05"/>
    <w:rsid w:val="17B29A1C"/>
    <w:rsid w:val="17B527DB"/>
    <w:rsid w:val="180FBF81"/>
    <w:rsid w:val="1819711C"/>
    <w:rsid w:val="181EA03D"/>
    <w:rsid w:val="184658D9"/>
    <w:rsid w:val="184775DB"/>
    <w:rsid w:val="185D7FA1"/>
    <w:rsid w:val="187A59E6"/>
    <w:rsid w:val="188969BB"/>
    <w:rsid w:val="188B1C80"/>
    <w:rsid w:val="18907A4E"/>
    <w:rsid w:val="18A3399C"/>
    <w:rsid w:val="18B11CF9"/>
    <w:rsid w:val="18D43FE4"/>
    <w:rsid w:val="18DC859E"/>
    <w:rsid w:val="18E9BA4F"/>
    <w:rsid w:val="18F57E7F"/>
    <w:rsid w:val="18FA07BE"/>
    <w:rsid w:val="19004601"/>
    <w:rsid w:val="1913AA40"/>
    <w:rsid w:val="191E684E"/>
    <w:rsid w:val="1925A7C7"/>
    <w:rsid w:val="1927838D"/>
    <w:rsid w:val="1935298B"/>
    <w:rsid w:val="19485CE7"/>
    <w:rsid w:val="195900C7"/>
    <w:rsid w:val="19614529"/>
    <w:rsid w:val="1988E4F7"/>
    <w:rsid w:val="1993384C"/>
    <w:rsid w:val="1998EBA1"/>
    <w:rsid w:val="19A29879"/>
    <w:rsid w:val="19ABCD16"/>
    <w:rsid w:val="19B18B64"/>
    <w:rsid w:val="19C61FA2"/>
    <w:rsid w:val="19C7CDDA"/>
    <w:rsid w:val="19CCBDA4"/>
    <w:rsid w:val="19CF7847"/>
    <w:rsid w:val="19DB1668"/>
    <w:rsid w:val="19E9DDD4"/>
    <w:rsid w:val="19F9E21D"/>
    <w:rsid w:val="19FA3A94"/>
    <w:rsid w:val="19FA7034"/>
    <w:rsid w:val="1A2A6AD9"/>
    <w:rsid w:val="1A2B0967"/>
    <w:rsid w:val="1A2FECA8"/>
    <w:rsid w:val="1A3046B7"/>
    <w:rsid w:val="1A3E4D9C"/>
    <w:rsid w:val="1A518656"/>
    <w:rsid w:val="1A5BA555"/>
    <w:rsid w:val="1A5D74E5"/>
    <w:rsid w:val="1A61393C"/>
    <w:rsid w:val="1A880F37"/>
    <w:rsid w:val="1AB857CC"/>
    <w:rsid w:val="1ADF91FD"/>
    <w:rsid w:val="1AF4EED4"/>
    <w:rsid w:val="1AFA2890"/>
    <w:rsid w:val="1B0EBAEE"/>
    <w:rsid w:val="1B222D66"/>
    <w:rsid w:val="1B22F148"/>
    <w:rsid w:val="1B29BBEB"/>
    <w:rsid w:val="1B58780C"/>
    <w:rsid w:val="1B5D476A"/>
    <w:rsid w:val="1B60602A"/>
    <w:rsid w:val="1B697D17"/>
    <w:rsid w:val="1B8C1E7D"/>
    <w:rsid w:val="1B94D679"/>
    <w:rsid w:val="1BA3F782"/>
    <w:rsid w:val="1BB2455C"/>
    <w:rsid w:val="1BB4917B"/>
    <w:rsid w:val="1BB91B0D"/>
    <w:rsid w:val="1BBAFE03"/>
    <w:rsid w:val="1BCE16EE"/>
    <w:rsid w:val="1BE4DC8D"/>
    <w:rsid w:val="1BEDEE7C"/>
    <w:rsid w:val="1C218A1C"/>
    <w:rsid w:val="1C222C20"/>
    <w:rsid w:val="1C34891A"/>
    <w:rsid w:val="1C3838F7"/>
    <w:rsid w:val="1C3AE57D"/>
    <w:rsid w:val="1C590F53"/>
    <w:rsid w:val="1C753A75"/>
    <w:rsid w:val="1C82E052"/>
    <w:rsid w:val="1C8A9C9A"/>
    <w:rsid w:val="1C8B7282"/>
    <w:rsid w:val="1C8E7C75"/>
    <w:rsid w:val="1CA014DA"/>
    <w:rsid w:val="1CBB65C0"/>
    <w:rsid w:val="1CC07C97"/>
    <w:rsid w:val="1CC927AB"/>
    <w:rsid w:val="1CD06D05"/>
    <w:rsid w:val="1CD79F9C"/>
    <w:rsid w:val="1CF5A385"/>
    <w:rsid w:val="1CF6FF44"/>
    <w:rsid w:val="1D072295"/>
    <w:rsid w:val="1D1359FA"/>
    <w:rsid w:val="1D222666"/>
    <w:rsid w:val="1D2A330B"/>
    <w:rsid w:val="1D4ECE6D"/>
    <w:rsid w:val="1D618A7B"/>
    <w:rsid w:val="1D691CFE"/>
    <w:rsid w:val="1D730367"/>
    <w:rsid w:val="1D7C8325"/>
    <w:rsid w:val="1DA7740D"/>
    <w:rsid w:val="1DB0C327"/>
    <w:rsid w:val="1DD48748"/>
    <w:rsid w:val="1DF20849"/>
    <w:rsid w:val="1DF26A99"/>
    <w:rsid w:val="1E07B033"/>
    <w:rsid w:val="1E0F4D7D"/>
    <w:rsid w:val="1E112CA4"/>
    <w:rsid w:val="1E1E7D15"/>
    <w:rsid w:val="1E2BCF47"/>
    <w:rsid w:val="1E304769"/>
    <w:rsid w:val="1E4095F9"/>
    <w:rsid w:val="1E585EF7"/>
    <w:rsid w:val="1E60336B"/>
    <w:rsid w:val="1E667E64"/>
    <w:rsid w:val="1E77FBC8"/>
    <w:rsid w:val="1E836AE2"/>
    <w:rsid w:val="1EAB4BF0"/>
    <w:rsid w:val="1ED8A9FF"/>
    <w:rsid w:val="1EDE50F2"/>
    <w:rsid w:val="1EDFE498"/>
    <w:rsid w:val="1EFE0C9B"/>
    <w:rsid w:val="1F0592E4"/>
    <w:rsid w:val="1F09487D"/>
    <w:rsid w:val="1F0B1008"/>
    <w:rsid w:val="1F0D208C"/>
    <w:rsid w:val="1F15493A"/>
    <w:rsid w:val="1F2EE851"/>
    <w:rsid w:val="1F3C2450"/>
    <w:rsid w:val="1F5492E4"/>
    <w:rsid w:val="1F6963A9"/>
    <w:rsid w:val="1F6FD861"/>
    <w:rsid w:val="1F7061EA"/>
    <w:rsid w:val="1F720C32"/>
    <w:rsid w:val="1F820065"/>
    <w:rsid w:val="1F928722"/>
    <w:rsid w:val="1FA9327C"/>
    <w:rsid w:val="1FC2AE08"/>
    <w:rsid w:val="1FC388CB"/>
    <w:rsid w:val="1FC3E081"/>
    <w:rsid w:val="1FCB0BAB"/>
    <w:rsid w:val="1FCF2C38"/>
    <w:rsid w:val="200EC9AF"/>
    <w:rsid w:val="201924B5"/>
    <w:rsid w:val="202A7528"/>
    <w:rsid w:val="2041914D"/>
    <w:rsid w:val="2045C609"/>
    <w:rsid w:val="204AF012"/>
    <w:rsid w:val="206C3C17"/>
    <w:rsid w:val="20751DA4"/>
    <w:rsid w:val="207BBF6F"/>
    <w:rsid w:val="207DB81B"/>
    <w:rsid w:val="208670D9"/>
    <w:rsid w:val="20A363A4"/>
    <w:rsid w:val="20A70E5B"/>
    <w:rsid w:val="20D6D48C"/>
    <w:rsid w:val="20F20B0D"/>
    <w:rsid w:val="20F3844A"/>
    <w:rsid w:val="210478CD"/>
    <w:rsid w:val="211CAD3F"/>
    <w:rsid w:val="2122D7A2"/>
    <w:rsid w:val="212A117D"/>
    <w:rsid w:val="2147690C"/>
    <w:rsid w:val="21487C9C"/>
    <w:rsid w:val="21512B68"/>
    <w:rsid w:val="2152CAF3"/>
    <w:rsid w:val="21656EB7"/>
    <w:rsid w:val="216C3629"/>
    <w:rsid w:val="21AF46C7"/>
    <w:rsid w:val="21B31CC5"/>
    <w:rsid w:val="21BFA0A2"/>
    <w:rsid w:val="21C87413"/>
    <w:rsid w:val="21FCF448"/>
    <w:rsid w:val="2207DAB3"/>
    <w:rsid w:val="220AFC58"/>
    <w:rsid w:val="221600A9"/>
    <w:rsid w:val="221D91A1"/>
    <w:rsid w:val="2244690C"/>
    <w:rsid w:val="22594188"/>
    <w:rsid w:val="22674C72"/>
    <w:rsid w:val="2288FF9D"/>
    <w:rsid w:val="22932642"/>
    <w:rsid w:val="229E4DFA"/>
    <w:rsid w:val="22A39A72"/>
    <w:rsid w:val="22A7A1FA"/>
    <w:rsid w:val="22B53627"/>
    <w:rsid w:val="22E361C4"/>
    <w:rsid w:val="22F3A95F"/>
    <w:rsid w:val="2318D122"/>
    <w:rsid w:val="231949D1"/>
    <w:rsid w:val="23308A81"/>
    <w:rsid w:val="233A04A8"/>
    <w:rsid w:val="234621A2"/>
    <w:rsid w:val="234F4696"/>
    <w:rsid w:val="236939BD"/>
    <w:rsid w:val="23702C3E"/>
    <w:rsid w:val="237E6451"/>
    <w:rsid w:val="23A112E3"/>
    <w:rsid w:val="23B29609"/>
    <w:rsid w:val="23C7F365"/>
    <w:rsid w:val="23CC246A"/>
    <w:rsid w:val="23DEA694"/>
    <w:rsid w:val="23ED6235"/>
    <w:rsid w:val="23F48C2C"/>
    <w:rsid w:val="24091C66"/>
    <w:rsid w:val="24110713"/>
    <w:rsid w:val="24187FDE"/>
    <w:rsid w:val="24302278"/>
    <w:rsid w:val="24317AB4"/>
    <w:rsid w:val="243554EE"/>
    <w:rsid w:val="2452F1AC"/>
    <w:rsid w:val="246AE789"/>
    <w:rsid w:val="248BB40A"/>
    <w:rsid w:val="249B7FEA"/>
    <w:rsid w:val="24A325BF"/>
    <w:rsid w:val="24A6FB9D"/>
    <w:rsid w:val="24B71C63"/>
    <w:rsid w:val="24B9A36B"/>
    <w:rsid w:val="24C26095"/>
    <w:rsid w:val="24D260E7"/>
    <w:rsid w:val="24D296C1"/>
    <w:rsid w:val="24DC4D26"/>
    <w:rsid w:val="24E812D6"/>
    <w:rsid w:val="24F5721B"/>
    <w:rsid w:val="24FCFDE0"/>
    <w:rsid w:val="250C337B"/>
    <w:rsid w:val="2513E162"/>
    <w:rsid w:val="2519A68E"/>
    <w:rsid w:val="251C5AA7"/>
    <w:rsid w:val="253048C0"/>
    <w:rsid w:val="253222E2"/>
    <w:rsid w:val="25364BDB"/>
    <w:rsid w:val="25416A25"/>
    <w:rsid w:val="25435D8A"/>
    <w:rsid w:val="2569356B"/>
    <w:rsid w:val="25714BF3"/>
    <w:rsid w:val="2576DF89"/>
    <w:rsid w:val="25845D8A"/>
    <w:rsid w:val="259046E7"/>
    <w:rsid w:val="259907A7"/>
    <w:rsid w:val="25B03048"/>
    <w:rsid w:val="25C59851"/>
    <w:rsid w:val="25DC8EEB"/>
    <w:rsid w:val="25E8572C"/>
    <w:rsid w:val="25EB0175"/>
    <w:rsid w:val="25ECAC88"/>
    <w:rsid w:val="25FE140B"/>
    <w:rsid w:val="26066A3B"/>
    <w:rsid w:val="2625B228"/>
    <w:rsid w:val="2645E210"/>
    <w:rsid w:val="264B43FA"/>
    <w:rsid w:val="264CFC12"/>
    <w:rsid w:val="264E0C51"/>
    <w:rsid w:val="265106A5"/>
    <w:rsid w:val="265EAAB6"/>
    <w:rsid w:val="266219CF"/>
    <w:rsid w:val="266F8552"/>
    <w:rsid w:val="2686C3B4"/>
    <w:rsid w:val="26879DEA"/>
    <w:rsid w:val="26A1BA8B"/>
    <w:rsid w:val="26D316BC"/>
    <w:rsid w:val="26D49917"/>
    <w:rsid w:val="26D8AC4B"/>
    <w:rsid w:val="26E50248"/>
    <w:rsid w:val="26E63B73"/>
    <w:rsid w:val="26E99961"/>
    <w:rsid w:val="26F7ABED"/>
    <w:rsid w:val="26FA67F1"/>
    <w:rsid w:val="27148BE1"/>
    <w:rsid w:val="27167D02"/>
    <w:rsid w:val="272C89CF"/>
    <w:rsid w:val="27388799"/>
    <w:rsid w:val="274E40FC"/>
    <w:rsid w:val="27613DF0"/>
    <w:rsid w:val="27688AC1"/>
    <w:rsid w:val="277C4F3C"/>
    <w:rsid w:val="27904630"/>
    <w:rsid w:val="27A1403F"/>
    <w:rsid w:val="27A52D73"/>
    <w:rsid w:val="27AF5CFA"/>
    <w:rsid w:val="27C2BC6D"/>
    <w:rsid w:val="27CE1EE6"/>
    <w:rsid w:val="27D64BFC"/>
    <w:rsid w:val="27D85C94"/>
    <w:rsid w:val="27DA6A94"/>
    <w:rsid w:val="27DCB03B"/>
    <w:rsid w:val="27FC5536"/>
    <w:rsid w:val="27FF9CAD"/>
    <w:rsid w:val="2800C2D0"/>
    <w:rsid w:val="2801DC65"/>
    <w:rsid w:val="280A56C4"/>
    <w:rsid w:val="2821B151"/>
    <w:rsid w:val="282BE4E3"/>
    <w:rsid w:val="282DF4C0"/>
    <w:rsid w:val="283E30AE"/>
    <w:rsid w:val="2848D4B7"/>
    <w:rsid w:val="28547B3C"/>
    <w:rsid w:val="2858E199"/>
    <w:rsid w:val="285D688C"/>
    <w:rsid w:val="286748F7"/>
    <w:rsid w:val="28710AE9"/>
    <w:rsid w:val="287EBB94"/>
    <w:rsid w:val="2888D222"/>
    <w:rsid w:val="288D06FE"/>
    <w:rsid w:val="288EF921"/>
    <w:rsid w:val="289300A5"/>
    <w:rsid w:val="289326DF"/>
    <w:rsid w:val="28AA5295"/>
    <w:rsid w:val="28B101F1"/>
    <w:rsid w:val="28B3205E"/>
    <w:rsid w:val="28B58D87"/>
    <w:rsid w:val="28B8C355"/>
    <w:rsid w:val="28BD2601"/>
    <w:rsid w:val="28C80F67"/>
    <w:rsid w:val="28CFBC9D"/>
    <w:rsid w:val="28D6EBF6"/>
    <w:rsid w:val="28E00BCA"/>
    <w:rsid w:val="28E49F19"/>
    <w:rsid w:val="2905DFF3"/>
    <w:rsid w:val="291496D6"/>
    <w:rsid w:val="29382360"/>
    <w:rsid w:val="293E3BDB"/>
    <w:rsid w:val="295A2D17"/>
    <w:rsid w:val="295B0031"/>
    <w:rsid w:val="295BC54B"/>
    <w:rsid w:val="295BE6EC"/>
    <w:rsid w:val="295D2A76"/>
    <w:rsid w:val="295F9B8C"/>
    <w:rsid w:val="295FEEDF"/>
    <w:rsid w:val="2971DB99"/>
    <w:rsid w:val="2975C425"/>
    <w:rsid w:val="29761EA2"/>
    <w:rsid w:val="2985C13D"/>
    <w:rsid w:val="29889A10"/>
    <w:rsid w:val="2991B3CF"/>
    <w:rsid w:val="2995C8C8"/>
    <w:rsid w:val="29A1FB06"/>
    <w:rsid w:val="29BB2CB9"/>
    <w:rsid w:val="29C31DFF"/>
    <w:rsid w:val="29CF3E79"/>
    <w:rsid w:val="29D03F9E"/>
    <w:rsid w:val="2A0092EA"/>
    <w:rsid w:val="2A01B240"/>
    <w:rsid w:val="2A02241D"/>
    <w:rsid w:val="2A1186B1"/>
    <w:rsid w:val="2A231056"/>
    <w:rsid w:val="2A32C8B0"/>
    <w:rsid w:val="2A4A4AC7"/>
    <w:rsid w:val="2A5DCF17"/>
    <w:rsid w:val="2A666F4B"/>
    <w:rsid w:val="2A7AF532"/>
    <w:rsid w:val="2A818A86"/>
    <w:rsid w:val="2A93F3BF"/>
    <w:rsid w:val="2AA8BF99"/>
    <w:rsid w:val="2AAB7728"/>
    <w:rsid w:val="2AAD7D0E"/>
    <w:rsid w:val="2AB05C74"/>
    <w:rsid w:val="2AC2D5A8"/>
    <w:rsid w:val="2AC6BF33"/>
    <w:rsid w:val="2AC949EF"/>
    <w:rsid w:val="2ACAD153"/>
    <w:rsid w:val="2ACF08D9"/>
    <w:rsid w:val="2AF069F4"/>
    <w:rsid w:val="2B01E419"/>
    <w:rsid w:val="2B245FDB"/>
    <w:rsid w:val="2B363D5E"/>
    <w:rsid w:val="2B434C84"/>
    <w:rsid w:val="2B629F4E"/>
    <w:rsid w:val="2B79044F"/>
    <w:rsid w:val="2B89A6F9"/>
    <w:rsid w:val="2B9C7792"/>
    <w:rsid w:val="2B9DCFE5"/>
    <w:rsid w:val="2BA28923"/>
    <w:rsid w:val="2BC2C67B"/>
    <w:rsid w:val="2BCFB4BF"/>
    <w:rsid w:val="2BD26AE0"/>
    <w:rsid w:val="2BD4825A"/>
    <w:rsid w:val="2BDE1C79"/>
    <w:rsid w:val="2BFDD649"/>
    <w:rsid w:val="2C06F3B9"/>
    <w:rsid w:val="2C112825"/>
    <w:rsid w:val="2C268A12"/>
    <w:rsid w:val="2C2D2211"/>
    <w:rsid w:val="2C4D729D"/>
    <w:rsid w:val="2C6D4269"/>
    <w:rsid w:val="2C90B7D9"/>
    <w:rsid w:val="2CA102CA"/>
    <w:rsid w:val="2CA63066"/>
    <w:rsid w:val="2CBDC6A3"/>
    <w:rsid w:val="2CC34CCD"/>
    <w:rsid w:val="2CC8C73F"/>
    <w:rsid w:val="2CCC0604"/>
    <w:rsid w:val="2CD95A46"/>
    <w:rsid w:val="2D124F90"/>
    <w:rsid w:val="2D17E2E6"/>
    <w:rsid w:val="2D1E005E"/>
    <w:rsid w:val="2D827072"/>
    <w:rsid w:val="2D943A8B"/>
    <w:rsid w:val="2DF11E59"/>
    <w:rsid w:val="2DFBDFD8"/>
    <w:rsid w:val="2E04AD11"/>
    <w:rsid w:val="2E1FF4AE"/>
    <w:rsid w:val="2E28AC08"/>
    <w:rsid w:val="2E2C6232"/>
    <w:rsid w:val="2E313CBC"/>
    <w:rsid w:val="2E460E0D"/>
    <w:rsid w:val="2E4D80A4"/>
    <w:rsid w:val="2E59274C"/>
    <w:rsid w:val="2E66C101"/>
    <w:rsid w:val="2E6C7635"/>
    <w:rsid w:val="2E6D6C80"/>
    <w:rsid w:val="2E6DCEF4"/>
    <w:rsid w:val="2E7233F7"/>
    <w:rsid w:val="2E8A8BF2"/>
    <w:rsid w:val="2EB2F018"/>
    <w:rsid w:val="2EB41768"/>
    <w:rsid w:val="2EC4D78F"/>
    <w:rsid w:val="2EF67850"/>
    <w:rsid w:val="2EFDE53D"/>
    <w:rsid w:val="2F00532A"/>
    <w:rsid w:val="2F0F4E70"/>
    <w:rsid w:val="2F153559"/>
    <w:rsid w:val="2F15F1C7"/>
    <w:rsid w:val="2F17564F"/>
    <w:rsid w:val="2F19AC5B"/>
    <w:rsid w:val="2F247441"/>
    <w:rsid w:val="2F29BAD3"/>
    <w:rsid w:val="2F2D03C7"/>
    <w:rsid w:val="2F2FF8AC"/>
    <w:rsid w:val="2F3FEA93"/>
    <w:rsid w:val="2F606E6D"/>
    <w:rsid w:val="2F6943AB"/>
    <w:rsid w:val="2F76E049"/>
    <w:rsid w:val="2F8238A3"/>
    <w:rsid w:val="2F8C6AE7"/>
    <w:rsid w:val="2F911EE5"/>
    <w:rsid w:val="2F97C5C2"/>
    <w:rsid w:val="2F97C8F2"/>
    <w:rsid w:val="2FAC8D4B"/>
    <w:rsid w:val="2FBEE362"/>
    <w:rsid w:val="2FD9BA8C"/>
    <w:rsid w:val="2FE63501"/>
    <w:rsid w:val="2FF93E55"/>
    <w:rsid w:val="301CE719"/>
    <w:rsid w:val="30323204"/>
    <w:rsid w:val="304F9DFC"/>
    <w:rsid w:val="3076DD00"/>
    <w:rsid w:val="30A41722"/>
    <w:rsid w:val="30A7B497"/>
    <w:rsid w:val="30C8D27B"/>
    <w:rsid w:val="30DEDCF1"/>
    <w:rsid w:val="30F749D0"/>
    <w:rsid w:val="30FF6A05"/>
    <w:rsid w:val="31182180"/>
    <w:rsid w:val="3118FCA0"/>
    <w:rsid w:val="311ADBDC"/>
    <w:rsid w:val="311E4465"/>
    <w:rsid w:val="312B4CCE"/>
    <w:rsid w:val="31365466"/>
    <w:rsid w:val="313F526C"/>
    <w:rsid w:val="3167AB7E"/>
    <w:rsid w:val="317507F1"/>
    <w:rsid w:val="3175122E"/>
    <w:rsid w:val="317DD887"/>
    <w:rsid w:val="31A943D7"/>
    <w:rsid w:val="31B13297"/>
    <w:rsid w:val="31D0B6D1"/>
    <w:rsid w:val="31DF6E05"/>
    <w:rsid w:val="3207984F"/>
    <w:rsid w:val="320E7925"/>
    <w:rsid w:val="323602F8"/>
    <w:rsid w:val="3239157F"/>
    <w:rsid w:val="324B21F3"/>
    <w:rsid w:val="325E6E02"/>
    <w:rsid w:val="329E4E0F"/>
    <w:rsid w:val="32BFF325"/>
    <w:rsid w:val="32CB1B79"/>
    <w:rsid w:val="32D0A863"/>
    <w:rsid w:val="32D47889"/>
    <w:rsid w:val="32D68BCD"/>
    <w:rsid w:val="32DAD731"/>
    <w:rsid w:val="33021505"/>
    <w:rsid w:val="330665A1"/>
    <w:rsid w:val="33120792"/>
    <w:rsid w:val="33123427"/>
    <w:rsid w:val="33140143"/>
    <w:rsid w:val="3316008B"/>
    <w:rsid w:val="332ABC79"/>
    <w:rsid w:val="33313D2E"/>
    <w:rsid w:val="333A2BB4"/>
    <w:rsid w:val="334309B0"/>
    <w:rsid w:val="334B0E0E"/>
    <w:rsid w:val="334DD9C5"/>
    <w:rsid w:val="33585406"/>
    <w:rsid w:val="3376FAF4"/>
    <w:rsid w:val="3382C2EC"/>
    <w:rsid w:val="339A8707"/>
    <w:rsid w:val="339C851D"/>
    <w:rsid w:val="339DEB64"/>
    <w:rsid w:val="33CD3787"/>
    <w:rsid w:val="341245B1"/>
    <w:rsid w:val="3414F9C3"/>
    <w:rsid w:val="3417C179"/>
    <w:rsid w:val="3421FB70"/>
    <w:rsid w:val="34283B8A"/>
    <w:rsid w:val="343764BE"/>
    <w:rsid w:val="343D1DB2"/>
    <w:rsid w:val="34475D2C"/>
    <w:rsid w:val="346C8445"/>
    <w:rsid w:val="346F9D5C"/>
    <w:rsid w:val="3471E3AD"/>
    <w:rsid w:val="3487EC1E"/>
    <w:rsid w:val="3496BB32"/>
    <w:rsid w:val="34A39E00"/>
    <w:rsid w:val="34A87BD8"/>
    <w:rsid w:val="34A8D78D"/>
    <w:rsid w:val="34B118F2"/>
    <w:rsid w:val="34C2603D"/>
    <w:rsid w:val="34C299A0"/>
    <w:rsid w:val="34D014EB"/>
    <w:rsid w:val="34D2C225"/>
    <w:rsid w:val="34E5DC2C"/>
    <w:rsid w:val="34F670CB"/>
    <w:rsid w:val="34F8F2E3"/>
    <w:rsid w:val="350E77BB"/>
    <w:rsid w:val="35105C40"/>
    <w:rsid w:val="35191B3F"/>
    <w:rsid w:val="352717D0"/>
    <w:rsid w:val="35315A5B"/>
    <w:rsid w:val="3540F074"/>
    <w:rsid w:val="354FBBF8"/>
    <w:rsid w:val="3554113C"/>
    <w:rsid w:val="355BF3CF"/>
    <w:rsid w:val="357DB26E"/>
    <w:rsid w:val="359F4A24"/>
    <w:rsid w:val="35AA1DBE"/>
    <w:rsid w:val="35AA4AE3"/>
    <w:rsid w:val="35B2E36C"/>
    <w:rsid w:val="35B412B0"/>
    <w:rsid w:val="35D29E35"/>
    <w:rsid w:val="35D90C2A"/>
    <w:rsid w:val="35F3E8D1"/>
    <w:rsid w:val="35F6D83B"/>
    <w:rsid w:val="35F8BF77"/>
    <w:rsid w:val="3604D706"/>
    <w:rsid w:val="36133F59"/>
    <w:rsid w:val="361511A4"/>
    <w:rsid w:val="3623AF3C"/>
    <w:rsid w:val="3629235A"/>
    <w:rsid w:val="365FF9D6"/>
    <w:rsid w:val="367606EB"/>
    <w:rsid w:val="368D04F2"/>
    <w:rsid w:val="368D9138"/>
    <w:rsid w:val="36A8F3EF"/>
    <w:rsid w:val="36B5153F"/>
    <w:rsid w:val="36BB7AB5"/>
    <w:rsid w:val="36C40357"/>
    <w:rsid w:val="36CD9C22"/>
    <w:rsid w:val="36E80097"/>
    <w:rsid w:val="36EDB675"/>
    <w:rsid w:val="370DA0F1"/>
    <w:rsid w:val="370EB605"/>
    <w:rsid w:val="3710F4F7"/>
    <w:rsid w:val="37284A8D"/>
    <w:rsid w:val="373DFACD"/>
    <w:rsid w:val="37577528"/>
    <w:rsid w:val="375F8DF3"/>
    <w:rsid w:val="375FA1D6"/>
    <w:rsid w:val="3763501D"/>
    <w:rsid w:val="377EF1E7"/>
    <w:rsid w:val="37918509"/>
    <w:rsid w:val="37952021"/>
    <w:rsid w:val="379F2028"/>
    <w:rsid w:val="37A4DBA1"/>
    <w:rsid w:val="37AA589F"/>
    <w:rsid w:val="37D75BDB"/>
    <w:rsid w:val="37D8A1C6"/>
    <w:rsid w:val="37DB6E26"/>
    <w:rsid w:val="37EBACFB"/>
    <w:rsid w:val="37F39C51"/>
    <w:rsid w:val="37F75F1B"/>
    <w:rsid w:val="382DA906"/>
    <w:rsid w:val="3836EB7F"/>
    <w:rsid w:val="3840D380"/>
    <w:rsid w:val="384E483D"/>
    <w:rsid w:val="3862F5C7"/>
    <w:rsid w:val="38676025"/>
    <w:rsid w:val="386A95DF"/>
    <w:rsid w:val="38814912"/>
    <w:rsid w:val="388F3B82"/>
    <w:rsid w:val="3893C6C8"/>
    <w:rsid w:val="38943776"/>
    <w:rsid w:val="38A4477D"/>
    <w:rsid w:val="38AB91B8"/>
    <w:rsid w:val="38AB9A0C"/>
    <w:rsid w:val="38C8D5AF"/>
    <w:rsid w:val="38CB1DEB"/>
    <w:rsid w:val="38D855D9"/>
    <w:rsid w:val="38ED1957"/>
    <w:rsid w:val="38F1A0A7"/>
    <w:rsid w:val="39239EE2"/>
    <w:rsid w:val="3928232B"/>
    <w:rsid w:val="392F5DF9"/>
    <w:rsid w:val="39437989"/>
    <w:rsid w:val="394D5791"/>
    <w:rsid w:val="395C4786"/>
    <w:rsid w:val="398FF0BA"/>
    <w:rsid w:val="39A50ADF"/>
    <w:rsid w:val="39FA89F6"/>
    <w:rsid w:val="3A0B3F0A"/>
    <w:rsid w:val="3A20A003"/>
    <w:rsid w:val="3A219BEA"/>
    <w:rsid w:val="3A22CD7B"/>
    <w:rsid w:val="3A2F8E42"/>
    <w:rsid w:val="3A320850"/>
    <w:rsid w:val="3A397E0F"/>
    <w:rsid w:val="3A63ABC7"/>
    <w:rsid w:val="3A6B4393"/>
    <w:rsid w:val="3A88DB0A"/>
    <w:rsid w:val="3A9E5A48"/>
    <w:rsid w:val="3ACF48EA"/>
    <w:rsid w:val="3AF9195D"/>
    <w:rsid w:val="3AFBB268"/>
    <w:rsid w:val="3B03EC8C"/>
    <w:rsid w:val="3B046E07"/>
    <w:rsid w:val="3B0E0278"/>
    <w:rsid w:val="3B161D77"/>
    <w:rsid w:val="3B16B428"/>
    <w:rsid w:val="3B2F502E"/>
    <w:rsid w:val="3B3CF4DF"/>
    <w:rsid w:val="3B412989"/>
    <w:rsid w:val="3B416F13"/>
    <w:rsid w:val="3B75289D"/>
    <w:rsid w:val="3B7C217B"/>
    <w:rsid w:val="3B80A766"/>
    <w:rsid w:val="3B8245C7"/>
    <w:rsid w:val="3B9C8902"/>
    <w:rsid w:val="3BDD731D"/>
    <w:rsid w:val="3BEF1A66"/>
    <w:rsid w:val="3BEF5CFE"/>
    <w:rsid w:val="3C01B749"/>
    <w:rsid w:val="3C0B736C"/>
    <w:rsid w:val="3C0BC0E0"/>
    <w:rsid w:val="3C169FC2"/>
    <w:rsid w:val="3C1F078E"/>
    <w:rsid w:val="3C299FCE"/>
    <w:rsid w:val="3C2A8D39"/>
    <w:rsid w:val="3C2D252B"/>
    <w:rsid w:val="3C362A69"/>
    <w:rsid w:val="3C5FB6A9"/>
    <w:rsid w:val="3C6B6C58"/>
    <w:rsid w:val="3C6BE530"/>
    <w:rsid w:val="3C7268ED"/>
    <w:rsid w:val="3C7DBA63"/>
    <w:rsid w:val="3CFEAA88"/>
    <w:rsid w:val="3D061D3E"/>
    <w:rsid w:val="3D0CF3C1"/>
    <w:rsid w:val="3D0F0EC6"/>
    <w:rsid w:val="3D187056"/>
    <w:rsid w:val="3D1C8567"/>
    <w:rsid w:val="3D385DD5"/>
    <w:rsid w:val="3D42FC82"/>
    <w:rsid w:val="3D48CBB5"/>
    <w:rsid w:val="3D5D681E"/>
    <w:rsid w:val="3D6C461F"/>
    <w:rsid w:val="3D7481E4"/>
    <w:rsid w:val="3D81FDAF"/>
    <w:rsid w:val="3D90778F"/>
    <w:rsid w:val="3D90F6A4"/>
    <w:rsid w:val="3DA4F238"/>
    <w:rsid w:val="3DAC66FE"/>
    <w:rsid w:val="3DADE077"/>
    <w:rsid w:val="3DC01CFC"/>
    <w:rsid w:val="3DCE6E54"/>
    <w:rsid w:val="3DE404EE"/>
    <w:rsid w:val="3DE46FE6"/>
    <w:rsid w:val="3E0C959D"/>
    <w:rsid w:val="3E11080F"/>
    <w:rsid w:val="3E1D9566"/>
    <w:rsid w:val="3E1DAA86"/>
    <w:rsid w:val="3E358115"/>
    <w:rsid w:val="3E392291"/>
    <w:rsid w:val="3E3BE835"/>
    <w:rsid w:val="3E4E57CA"/>
    <w:rsid w:val="3E6FED2E"/>
    <w:rsid w:val="3E73B8A1"/>
    <w:rsid w:val="3E75C613"/>
    <w:rsid w:val="3EB057DC"/>
    <w:rsid w:val="3EB4818F"/>
    <w:rsid w:val="3EB4C9B5"/>
    <w:rsid w:val="3EEC652F"/>
    <w:rsid w:val="3EF4D72F"/>
    <w:rsid w:val="3F01E1D2"/>
    <w:rsid w:val="3F17D99A"/>
    <w:rsid w:val="3F3516CE"/>
    <w:rsid w:val="3F3FF24E"/>
    <w:rsid w:val="3F4EA04F"/>
    <w:rsid w:val="3F7F3245"/>
    <w:rsid w:val="3F7F43EB"/>
    <w:rsid w:val="3F913D85"/>
    <w:rsid w:val="3F94B495"/>
    <w:rsid w:val="3FBB7F7D"/>
    <w:rsid w:val="3FC68082"/>
    <w:rsid w:val="3FD805E3"/>
    <w:rsid w:val="3FE0D196"/>
    <w:rsid w:val="3FEE35D8"/>
    <w:rsid w:val="400120FC"/>
    <w:rsid w:val="4001BF63"/>
    <w:rsid w:val="402D0502"/>
    <w:rsid w:val="403C6BF7"/>
    <w:rsid w:val="4040FEE1"/>
    <w:rsid w:val="404AEAC7"/>
    <w:rsid w:val="4066F6D3"/>
    <w:rsid w:val="406E66E3"/>
    <w:rsid w:val="40852E0C"/>
    <w:rsid w:val="40969EF4"/>
    <w:rsid w:val="409DC740"/>
    <w:rsid w:val="409FB0AF"/>
    <w:rsid w:val="40AF849D"/>
    <w:rsid w:val="40B40D95"/>
    <w:rsid w:val="40C0148B"/>
    <w:rsid w:val="40CA635C"/>
    <w:rsid w:val="40D1D491"/>
    <w:rsid w:val="40D607DB"/>
    <w:rsid w:val="40D8BF68"/>
    <w:rsid w:val="40E4A464"/>
    <w:rsid w:val="40EB32F5"/>
    <w:rsid w:val="40EF0E4B"/>
    <w:rsid w:val="40F8EBC8"/>
    <w:rsid w:val="410A0F5D"/>
    <w:rsid w:val="414E3E75"/>
    <w:rsid w:val="418DEF18"/>
    <w:rsid w:val="41908B3D"/>
    <w:rsid w:val="41A83F16"/>
    <w:rsid w:val="41BBFD90"/>
    <w:rsid w:val="41C22BED"/>
    <w:rsid w:val="41C576B0"/>
    <w:rsid w:val="41CB0195"/>
    <w:rsid w:val="41D5D450"/>
    <w:rsid w:val="41DD802C"/>
    <w:rsid w:val="41EB4F61"/>
    <w:rsid w:val="41F03E67"/>
    <w:rsid w:val="41F3BD98"/>
    <w:rsid w:val="41FD5A8E"/>
    <w:rsid w:val="41FFD9E1"/>
    <w:rsid w:val="42009BEA"/>
    <w:rsid w:val="420C7589"/>
    <w:rsid w:val="421B2812"/>
    <w:rsid w:val="422D7142"/>
    <w:rsid w:val="4231FBB5"/>
    <w:rsid w:val="4236DEA0"/>
    <w:rsid w:val="423DF6CB"/>
    <w:rsid w:val="4243706F"/>
    <w:rsid w:val="42547142"/>
    <w:rsid w:val="42767803"/>
    <w:rsid w:val="42A0C901"/>
    <w:rsid w:val="42B1C7A0"/>
    <w:rsid w:val="42C2A648"/>
    <w:rsid w:val="42C3D323"/>
    <w:rsid w:val="42CB6E43"/>
    <w:rsid w:val="42D41FE5"/>
    <w:rsid w:val="42D68E2B"/>
    <w:rsid w:val="42FD8EEB"/>
    <w:rsid w:val="42FF8FD3"/>
    <w:rsid w:val="43134929"/>
    <w:rsid w:val="4319C3D4"/>
    <w:rsid w:val="4325C971"/>
    <w:rsid w:val="432BDB0C"/>
    <w:rsid w:val="43344DE2"/>
    <w:rsid w:val="433473E6"/>
    <w:rsid w:val="433EF177"/>
    <w:rsid w:val="43426044"/>
    <w:rsid w:val="4356FE18"/>
    <w:rsid w:val="435A003D"/>
    <w:rsid w:val="4365905A"/>
    <w:rsid w:val="43694E05"/>
    <w:rsid w:val="436DD754"/>
    <w:rsid w:val="436ECC39"/>
    <w:rsid w:val="4380B7EE"/>
    <w:rsid w:val="43873AB1"/>
    <w:rsid w:val="438FDA68"/>
    <w:rsid w:val="43933272"/>
    <w:rsid w:val="4395301D"/>
    <w:rsid w:val="43B03841"/>
    <w:rsid w:val="43B8B48A"/>
    <w:rsid w:val="43BAF1AD"/>
    <w:rsid w:val="43BC41CD"/>
    <w:rsid w:val="43C1A030"/>
    <w:rsid w:val="43C61C29"/>
    <w:rsid w:val="43CC8E53"/>
    <w:rsid w:val="43DBC47E"/>
    <w:rsid w:val="43E947E6"/>
    <w:rsid w:val="43FC829C"/>
    <w:rsid w:val="443AC968"/>
    <w:rsid w:val="4440FAF1"/>
    <w:rsid w:val="4441A3E7"/>
    <w:rsid w:val="4442A8D8"/>
    <w:rsid w:val="4443F0A9"/>
    <w:rsid w:val="445BCFEC"/>
    <w:rsid w:val="445ED394"/>
    <w:rsid w:val="445F454A"/>
    <w:rsid w:val="4470ADAC"/>
    <w:rsid w:val="44756C0C"/>
    <w:rsid w:val="4482BFB3"/>
    <w:rsid w:val="44983170"/>
    <w:rsid w:val="449C3C22"/>
    <w:rsid w:val="449F9B7D"/>
    <w:rsid w:val="44B4639E"/>
    <w:rsid w:val="44CFE970"/>
    <w:rsid w:val="44EBC873"/>
    <w:rsid w:val="44EC5860"/>
    <w:rsid w:val="44FA4C01"/>
    <w:rsid w:val="44FD741D"/>
    <w:rsid w:val="450D958C"/>
    <w:rsid w:val="451B3686"/>
    <w:rsid w:val="45214073"/>
    <w:rsid w:val="45448937"/>
    <w:rsid w:val="457F7020"/>
    <w:rsid w:val="45A16590"/>
    <w:rsid w:val="45ADDB12"/>
    <w:rsid w:val="45BF099D"/>
    <w:rsid w:val="45CF3E35"/>
    <w:rsid w:val="45D75E53"/>
    <w:rsid w:val="45F4CB50"/>
    <w:rsid w:val="45FBC9B2"/>
    <w:rsid w:val="461D74A4"/>
    <w:rsid w:val="46378380"/>
    <w:rsid w:val="4648E15C"/>
    <w:rsid w:val="465434F3"/>
    <w:rsid w:val="4654CD19"/>
    <w:rsid w:val="46562660"/>
    <w:rsid w:val="46572382"/>
    <w:rsid w:val="465EB409"/>
    <w:rsid w:val="4662A8AD"/>
    <w:rsid w:val="4666FAC8"/>
    <w:rsid w:val="466E9658"/>
    <w:rsid w:val="46778B3E"/>
    <w:rsid w:val="4697AE60"/>
    <w:rsid w:val="46A3DCBD"/>
    <w:rsid w:val="46C5EE68"/>
    <w:rsid w:val="46E53AD7"/>
    <w:rsid w:val="46F02A62"/>
    <w:rsid w:val="4701F5E4"/>
    <w:rsid w:val="4708E0A8"/>
    <w:rsid w:val="470E53B3"/>
    <w:rsid w:val="47133549"/>
    <w:rsid w:val="471D4252"/>
    <w:rsid w:val="4722AD31"/>
    <w:rsid w:val="472F0D81"/>
    <w:rsid w:val="4739C534"/>
    <w:rsid w:val="473A1F82"/>
    <w:rsid w:val="473D8803"/>
    <w:rsid w:val="474AE46A"/>
    <w:rsid w:val="47572D31"/>
    <w:rsid w:val="4773CF6E"/>
    <w:rsid w:val="4780C04C"/>
    <w:rsid w:val="478CCC0A"/>
    <w:rsid w:val="4792AF44"/>
    <w:rsid w:val="47B2080A"/>
    <w:rsid w:val="47D457DA"/>
    <w:rsid w:val="48064783"/>
    <w:rsid w:val="482BCBBD"/>
    <w:rsid w:val="483AA42D"/>
    <w:rsid w:val="48651333"/>
    <w:rsid w:val="4867B735"/>
    <w:rsid w:val="4867EFAA"/>
    <w:rsid w:val="486A112D"/>
    <w:rsid w:val="487FE9AC"/>
    <w:rsid w:val="4883897C"/>
    <w:rsid w:val="4885AE74"/>
    <w:rsid w:val="488C5E36"/>
    <w:rsid w:val="489DFE88"/>
    <w:rsid w:val="48C749EE"/>
    <w:rsid w:val="48D1335F"/>
    <w:rsid w:val="48D54585"/>
    <w:rsid w:val="48F0C928"/>
    <w:rsid w:val="4935884D"/>
    <w:rsid w:val="49810622"/>
    <w:rsid w:val="498DF7C2"/>
    <w:rsid w:val="499448ED"/>
    <w:rsid w:val="49B0D51D"/>
    <w:rsid w:val="49B2F190"/>
    <w:rsid w:val="49B37914"/>
    <w:rsid w:val="49C370E1"/>
    <w:rsid w:val="49C81509"/>
    <w:rsid w:val="49D7F1EC"/>
    <w:rsid w:val="49E7A3B0"/>
    <w:rsid w:val="49FF5B24"/>
    <w:rsid w:val="4A03BC68"/>
    <w:rsid w:val="4A27B95C"/>
    <w:rsid w:val="4A31C460"/>
    <w:rsid w:val="4A4166DF"/>
    <w:rsid w:val="4A4664A1"/>
    <w:rsid w:val="4A52AFDF"/>
    <w:rsid w:val="4A531F40"/>
    <w:rsid w:val="4A57087E"/>
    <w:rsid w:val="4A60DB40"/>
    <w:rsid w:val="4A76D8D1"/>
    <w:rsid w:val="4AA925E7"/>
    <w:rsid w:val="4AB0D4DD"/>
    <w:rsid w:val="4AB0E7B2"/>
    <w:rsid w:val="4AD9C425"/>
    <w:rsid w:val="4AEDB811"/>
    <w:rsid w:val="4AF697F6"/>
    <w:rsid w:val="4AF6AF65"/>
    <w:rsid w:val="4AFE3A90"/>
    <w:rsid w:val="4B0A2AFD"/>
    <w:rsid w:val="4B0E923C"/>
    <w:rsid w:val="4B137A50"/>
    <w:rsid w:val="4B2B2F1A"/>
    <w:rsid w:val="4B3A2D14"/>
    <w:rsid w:val="4B3EA7EA"/>
    <w:rsid w:val="4B4CC787"/>
    <w:rsid w:val="4B4EA4BC"/>
    <w:rsid w:val="4B627955"/>
    <w:rsid w:val="4B64CB57"/>
    <w:rsid w:val="4B7EF892"/>
    <w:rsid w:val="4B81AFCE"/>
    <w:rsid w:val="4B8A38EB"/>
    <w:rsid w:val="4B8E7649"/>
    <w:rsid w:val="4B9FC24A"/>
    <w:rsid w:val="4BA6E7B1"/>
    <w:rsid w:val="4BAF5E67"/>
    <w:rsid w:val="4BB48261"/>
    <w:rsid w:val="4BC9A421"/>
    <w:rsid w:val="4BDBAC90"/>
    <w:rsid w:val="4BE43D9E"/>
    <w:rsid w:val="4BEA5CA0"/>
    <w:rsid w:val="4C13F0A8"/>
    <w:rsid w:val="4C1962D3"/>
    <w:rsid w:val="4C2FEDB2"/>
    <w:rsid w:val="4C318E95"/>
    <w:rsid w:val="4C4C6F4E"/>
    <w:rsid w:val="4C568E1D"/>
    <w:rsid w:val="4C6B39A3"/>
    <w:rsid w:val="4C8ABAFC"/>
    <w:rsid w:val="4CAC42A3"/>
    <w:rsid w:val="4CB1D6BE"/>
    <w:rsid w:val="4CBF7C26"/>
    <w:rsid w:val="4CCA380A"/>
    <w:rsid w:val="4CDAF677"/>
    <w:rsid w:val="4CE2F5ED"/>
    <w:rsid w:val="4CE992F0"/>
    <w:rsid w:val="4CF2470C"/>
    <w:rsid w:val="4CF30D69"/>
    <w:rsid w:val="4D027CC5"/>
    <w:rsid w:val="4D14C411"/>
    <w:rsid w:val="4D1EB050"/>
    <w:rsid w:val="4D26C04C"/>
    <w:rsid w:val="4D2A81BC"/>
    <w:rsid w:val="4D5B024D"/>
    <w:rsid w:val="4D77648D"/>
    <w:rsid w:val="4D855A5C"/>
    <w:rsid w:val="4D9392E2"/>
    <w:rsid w:val="4DA1D361"/>
    <w:rsid w:val="4DD0781F"/>
    <w:rsid w:val="4DE25387"/>
    <w:rsid w:val="4DE25A62"/>
    <w:rsid w:val="4DE34744"/>
    <w:rsid w:val="4DE9BCBD"/>
    <w:rsid w:val="4DEE2C13"/>
    <w:rsid w:val="4E13C03F"/>
    <w:rsid w:val="4E1615D2"/>
    <w:rsid w:val="4E1D7C9F"/>
    <w:rsid w:val="4E1F728D"/>
    <w:rsid w:val="4E2D6FDC"/>
    <w:rsid w:val="4E31E30D"/>
    <w:rsid w:val="4E386542"/>
    <w:rsid w:val="4E4C90A6"/>
    <w:rsid w:val="4E512886"/>
    <w:rsid w:val="4E54F871"/>
    <w:rsid w:val="4E59D3A0"/>
    <w:rsid w:val="4E5FB7C2"/>
    <w:rsid w:val="4E6A4095"/>
    <w:rsid w:val="4E76F2BD"/>
    <w:rsid w:val="4E7DACBC"/>
    <w:rsid w:val="4E911D75"/>
    <w:rsid w:val="4E9DC497"/>
    <w:rsid w:val="4E9F37CC"/>
    <w:rsid w:val="4EA61C7F"/>
    <w:rsid w:val="4EAFFEB4"/>
    <w:rsid w:val="4EC5A620"/>
    <w:rsid w:val="4ED50D8A"/>
    <w:rsid w:val="4EF0F0E3"/>
    <w:rsid w:val="4F03D06E"/>
    <w:rsid w:val="4F320AFF"/>
    <w:rsid w:val="4F356F67"/>
    <w:rsid w:val="4F40B984"/>
    <w:rsid w:val="4F445B30"/>
    <w:rsid w:val="4F48838B"/>
    <w:rsid w:val="4F4A570F"/>
    <w:rsid w:val="4F4C1636"/>
    <w:rsid w:val="4F604C21"/>
    <w:rsid w:val="4F633EA5"/>
    <w:rsid w:val="4F6D63DB"/>
    <w:rsid w:val="4F7A6148"/>
    <w:rsid w:val="4F86CD4A"/>
    <w:rsid w:val="4F9304B0"/>
    <w:rsid w:val="4FB2C672"/>
    <w:rsid w:val="4FBC5C8B"/>
    <w:rsid w:val="4FC0429F"/>
    <w:rsid w:val="4FC244F3"/>
    <w:rsid w:val="4FC8092E"/>
    <w:rsid w:val="4FCAEA28"/>
    <w:rsid w:val="4FD5612F"/>
    <w:rsid w:val="4FDCC4F5"/>
    <w:rsid w:val="4FE7C648"/>
    <w:rsid w:val="4FF41C31"/>
    <w:rsid w:val="4FFD097E"/>
    <w:rsid w:val="5003462D"/>
    <w:rsid w:val="501AFF2A"/>
    <w:rsid w:val="501BE6F0"/>
    <w:rsid w:val="502F6C03"/>
    <w:rsid w:val="5034E6EF"/>
    <w:rsid w:val="503A2BE0"/>
    <w:rsid w:val="5040B2F1"/>
    <w:rsid w:val="505BBA01"/>
    <w:rsid w:val="5065F378"/>
    <w:rsid w:val="50770CD7"/>
    <w:rsid w:val="5077EA29"/>
    <w:rsid w:val="508CB5F5"/>
    <w:rsid w:val="5093C376"/>
    <w:rsid w:val="509FD0C9"/>
    <w:rsid w:val="50A99487"/>
    <w:rsid w:val="50B8529A"/>
    <w:rsid w:val="50C623C6"/>
    <w:rsid w:val="50CCBEED"/>
    <w:rsid w:val="50EB08EB"/>
    <w:rsid w:val="50F4B878"/>
    <w:rsid w:val="510CBCA6"/>
    <w:rsid w:val="511426D6"/>
    <w:rsid w:val="51303162"/>
    <w:rsid w:val="51317747"/>
    <w:rsid w:val="51484752"/>
    <w:rsid w:val="5148D693"/>
    <w:rsid w:val="51631AE6"/>
    <w:rsid w:val="51664067"/>
    <w:rsid w:val="5169E3AF"/>
    <w:rsid w:val="5178CA91"/>
    <w:rsid w:val="517A644E"/>
    <w:rsid w:val="518F7277"/>
    <w:rsid w:val="5190CB91"/>
    <w:rsid w:val="51C21DCA"/>
    <w:rsid w:val="51D93C12"/>
    <w:rsid w:val="51DF3422"/>
    <w:rsid w:val="51E5D792"/>
    <w:rsid w:val="51F25C15"/>
    <w:rsid w:val="51FC1684"/>
    <w:rsid w:val="52026F8D"/>
    <w:rsid w:val="520ED204"/>
    <w:rsid w:val="5211876C"/>
    <w:rsid w:val="5214A87E"/>
    <w:rsid w:val="52196CEE"/>
    <w:rsid w:val="522870F8"/>
    <w:rsid w:val="522AAE4E"/>
    <w:rsid w:val="522B8F6C"/>
    <w:rsid w:val="52302440"/>
    <w:rsid w:val="52350A21"/>
    <w:rsid w:val="52351960"/>
    <w:rsid w:val="5261A096"/>
    <w:rsid w:val="5271B221"/>
    <w:rsid w:val="5289DA13"/>
    <w:rsid w:val="52988E35"/>
    <w:rsid w:val="52A9EF51"/>
    <w:rsid w:val="52AFF28E"/>
    <w:rsid w:val="52B2598C"/>
    <w:rsid w:val="52B3AA93"/>
    <w:rsid w:val="52B8771D"/>
    <w:rsid w:val="52BEA1E9"/>
    <w:rsid w:val="52EC37BA"/>
    <w:rsid w:val="52FCEE07"/>
    <w:rsid w:val="530DB23C"/>
    <w:rsid w:val="53147BBC"/>
    <w:rsid w:val="531ACDA7"/>
    <w:rsid w:val="5333E941"/>
    <w:rsid w:val="534838C7"/>
    <w:rsid w:val="534D4531"/>
    <w:rsid w:val="53542EF4"/>
    <w:rsid w:val="538E15BE"/>
    <w:rsid w:val="53C2DDA2"/>
    <w:rsid w:val="53C667F0"/>
    <w:rsid w:val="53C8E797"/>
    <w:rsid w:val="53EFC0AB"/>
    <w:rsid w:val="53F52818"/>
    <w:rsid w:val="53F95655"/>
    <w:rsid w:val="540595E4"/>
    <w:rsid w:val="541186AC"/>
    <w:rsid w:val="543E0905"/>
    <w:rsid w:val="5441AE07"/>
    <w:rsid w:val="544EEB36"/>
    <w:rsid w:val="5459D0FB"/>
    <w:rsid w:val="54679B9B"/>
    <w:rsid w:val="546A02C2"/>
    <w:rsid w:val="5476F906"/>
    <w:rsid w:val="547BE1F4"/>
    <w:rsid w:val="548F9718"/>
    <w:rsid w:val="5490446A"/>
    <w:rsid w:val="549A94C6"/>
    <w:rsid w:val="54A6BB2F"/>
    <w:rsid w:val="54C8A13B"/>
    <w:rsid w:val="54CA9AF0"/>
    <w:rsid w:val="54CD7600"/>
    <w:rsid w:val="54D9CB9B"/>
    <w:rsid w:val="54DAB53A"/>
    <w:rsid w:val="54F1D7B0"/>
    <w:rsid w:val="54F8039E"/>
    <w:rsid w:val="550B14B0"/>
    <w:rsid w:val="551173F7"/>
    <w:rsid w:val="551D8121"/>
    <w:rsid w:val="55211853"/>
    <w:rsid w:val="552DD9A5"/>
    <w:rsid w:val="552DFE72"/>
    <w:rsid w:val="5556EF4C"/>
    <w:rsid w:val="556574E5"/>
    <w:rsid w:val="55725177"/>
    <w:rsid w:val="5581500F"/>
    <w:rsid w:val="558194CA"/>
    <w:rsid w:val="55870128"/>
    <w:rsid w:val="5598DFFD"/>
    <w:rsid w:val="55C1A674"/>
    <w:rsid w:val="55D2ADE9"/>
    <w:rsid w:val="55EB2841"/>
    <w:rsid w:val="5616A92B"/>
    <w:rsid w:val="56172D62"/>
    <w:rsid w:val="56273126"/>
    <w:rsid w:val="5631A12F"/>
    <w:rsid w:val="56377AAF"/>
    <w:rsid w:val="565408A7"/>
    <w:rsid w:val="565A3CE7"/>
    <w:rsid w:val="56627F94"/>
    <w:rsid w:val="56816C74"/>
    <w:rsid w:val="5686C7FE"/>
    <w:rsid w:val="568EE667"/>
    <w:rsid w:val="569A806B"/>
    <w:rsid w:val="56AD95AA"/>
    <w:rsid w:val="56BEE8A6"/>
    <w:rsid w:val="56D288BF"/>
    <w:rsid w:val="56D4F8FB"/>
    <w:rsid w:val="56D7B436"/>
    <w:rsid w:val="56DB117C"/>
    <w:rsid w:val="56E4E10B"/>
    <w:rsid w:val="574519A8"/>
    <w:rsid w:val="57692000"/>
    <w:rsid w:val="5780B1D4"/>
    <w:rsid w:val="578AB17E"/>
    <w:rsid w:val="57963DD4"/>
    <w:rsid w:val="57971040"/>
    <w:rsid w:val="57A77E0A"/>
    <w:rsid w:val="57C677F6"/>
    <w:rsid w:val="57ECD80D"/>
    <w:rsid w:val="57ED22F4"/>
    <w:rsid w:val="582C0AC0"/>
    <w:rsid w:val="582C6478"/>
    <w:rsid w:val="583F350E"/>
    <w:rsid w:val="583FF60B"/>
    <w:rsid w:val="5846333B"/>
    <w:rsid w:val="584D1E23"/>
    <w:rsid w:val="58542089"/>
    <w:rsid w:val="585F5A42"/>
    <w:rsid w:val="58697914"/>
    <w:rsid w:val="5881736A"/>
    <w:rsid w:val="58876E21"/>
    <w:rsid w:val="58912DD9"/>
    <w:rsid w:val="58BDF1F2"/>
    <w:rsid w:val="58D91F8D"/>
    <w:rsid w:val="58E4CD65"/>
    <w:rsid w:val="58ED474E"/>
    <w:rsid w:val="58F82EF5"/>
    <w:rsid w:val="58FD106E"/>
    <w:rsid w:val="59000ED2"/>
    <w:rsid w:val="590257AF"/>
    <w:rsid w:val="5902B15F"/>
    <w:rsid w:val="59136EF0"/>
    <w:rsid w:val="591C40BB"/>
    <w:rsid w:val="591D142A"/>
    <w:rsid w:val="591DE7ED"/>
    <w:rsid w:val="591E9F76"/>
    <w:rsid w:val="59307022"/>
    <w:rsid w:val="5934E059"/>
    <w:rsid w:val="593BADA8"/>
    <w:rsid w:val="5940723B"/>
    <w:rsid w:val="59459FE3"/>
    <w:rsid w:val="59532C62"/>
    <w:rsid w:val="595810C5"/>
    <w:rsid w:val="595A2A2F"/>
    <w:rsid w:val="596459C3"/>
    <w:rsid w:val="596EBA29"/>
    <w:rsid w:val="59920E39"/>
    <w:rsid w:val="59A9E755"/>
    <w:rsid w:val="59AD345C"/>
    <w:rsid w:val="59B26E5A"/>
    <w:rsid w:val="59C20788"/>
    <w:rsid w:val="59C5696C"/>
    <w:rsid w:val="59CCB59C"/>
    <w:rsid w:val="59E36B52"/>
    <w:rsid w:val="59EB73E0"/>
    <w:rsid w:val="59FB9283"/>
    <w:rsid w:val="5A089B6E"/>
    <w:rsid w:val="5A3075E6"/>
    <w:rsid w:val="5A36E7AA"/>
    <w:rsid w:val="5A3804CE"/>
    <w:rsid w:val="5A8E187B"/>
    <w:rsid w:val="5A8F634B"/>
    <w:rsid w:val="5A96A0E7"/>
    <w:rsid w:val="5AB5B731"/>
    <w:rsid w:val="5AC5E2FB"/>
    <w:rsid w:val="5AC9170D"/>
    <w:rsid w:val="5AC96542"/>
    <w:rsid w:val="5AE55A15"/>
    <w:rsid w:val="5AEB2240"/>
    <w:rsid w:val="5AECDB3F"/>
    <w:rsid w:val="5AF1D858"/>
    <w:rsid w:val="5AF67F40"/>
    <w:rsid w:val="5AFD0ED7"/>
    <w:rsid w:val="5B024385"/>
    <w:rsid w:val="5B029C0B"/>
    <w:rsid w:val="5B35AD9D"/>
    <w:rsid w:val="5B447CB5"/>
    <w:rsid w:val="5B67187F"/>
    <w:rsid w:val="5B6A8E8B"/>
    <w:rsid w:val="5B7D86E1"/>
    <w:rsid w:val="5B82C77A"/>
    <w:rsid w:val="5B84B51F"/>
    <w:rsid w:val="5B88C0D9"/>
    <w:rsid w:val="5B89BB34"/>
    <w:rsid w:val="5B950548"/>
    <w:rsid w:val="5BB2AFBE"/>
    <w:rsid w:val="5BB3D1EA"/>
    <w:rsid w:val="5BB7AA1A"/>
    <w:rsid w:val="5BB9681A"/>
    <w:rsid w:val="5BDCAA14"/>
    <w:rsid w:val="5BDEAF2D"/>
    <w:rsid w:val="5C0308F8"/>
    <w:rsid w:val="5C049E69"/>
    <w:rsid w:val="5C264F58"/>
    <w:rsid w:val="5C2810BC"/>
    <w:rsid w:val="5C42300C"/>
    <w:rsid w:val="5C45AAC9"/>
    <w:rsid w:val="5C5D7F3D"/>
    <w:rsid w:val="5C85FD57"/>
    <w:rsid w:val="5C925C05"/>
    <w:rsid w:val="5C9D423D"/>
    <w:rsid w:val="5CB55D99"/>
    <w:rsid w:val="5CBBCA35"/>
    <w:rsid w:val="5CDA1841"/>
    <w:rsid w:val="5CDC5CF7"/>
    <w:rsid w:val="5CECBDC5"/>
    <w:rsid w:val="5D0331D3"/>
    <w:rsid w:val="5D321A20"/>
    <w:rsid w:val="5D3E95EC"/>
    <w:rsid w:val="5D51246F"/>
    <w:rsid w:val="5D534628"/>
    <w:rsid w:val="5D643EED"/>
    <w:rsid w:val="5D6C0ED0"/>
    <w:rsid w:val="5D7A8C55"/>
    <w:rsid w:val="5D9ED5A8"/>
    <w:rsid w:val="5DA71831"/>
    <w:rsid w:val="5DAE7620"/>
    <w:rsid w:val="5DB1E559"/>
    <w:rsid w:val="5DB601E6"/>
    <w:rsid w:val="5DCEF3A3"/>
    <w:rsid w:val="5DDBFA2B"/>
    <w:rsid w:val="5DF15AD8"/>
    <w:rsid w:val="5DF5CBAF"/>
    <w:rsid w:val="5DFAF454"/>
    <w:rsid w:val="5E04DE17"/>
    <w:rsid w:val="5E07FE40"/>
    <w:rsid w:val="5E0EE0CA"/>
    <w:rsid w:val="5E137F76"/>
    <w:rsid w:val="5E1F71F6"/>
    <w:rsid w:val="5E2083F3"/>
    <w:rsid w:val="5E26F575"/>
    <w:rsid w:val="5E2C82FF"/>
    <w:rsid w:val="5E36B0FC"/>
    <w:rsid w:val="5E3E7C0A"/>
    <w:rsid w:val="5E4F1BDE"/>
    <w:rsid w:val="5E7163D8"/>
    <w:rsid w:val="5E81681C"/>
    <w:rsid w:val="5E844D96"/>
    <w:rsid w:val="5E8E57C5"/>
    <w:rsid w:val="5E9413B5"/>
    <w:rsid w:val="5E998C2B"/>
    <w:rsid w:val="5E9BA7CE"/>
    <w:rsid w:val="5EBD4F74"/>
    <w:rsid w:val="5EC89D2F"/>
    <w:rsid w:val="5ECE2646"/>
    <w:rsid w:val="5ED696BB"/>
    <w:rsid w:val="5EE2461B"/>
    <w:rsid w:val="5F06D090"/>
    <w:rsid w:val="5F111262"/>
    <w:rsid w:val="5F138185"/>
    <w:rsid w:val="5F57D879"/>
    <w:rsid w:val="5F752D26"/>
    <w:rsid w:val="5F7EEDEC"/>
    <w:rsid w:val="5F82E2A9"/>
    <w:rsid w:val="5F911949"/>
    <w:rsid w:val="5F9586DD"/>
    <w:rsid w:val="5FAE5E6D"/>
    <w:rsid w:val="5FB14FD2"/>
    <w:rsid w:val="5FB462F9"/>
    <w:rsid w:val="5FBF6167"/>
    <w:rsid w:val="5FC25408"/>
    <w:rsid w:val="5FC4B3FC"/>
    <w:rsid w:val="5FD40602"/>
    <w:rsid w:val="5FDA30B0"/>
    <w:rsid w:val="5FDC704B"/>
    <w:rsid w:val="5FE14D26"/>
    <w:rsid w:val="600B413C"/>
    <w:rsid w:val="60164997"/>
    <w:rsid w:val="6035F088"/>
    <w:rsid w:val="603F6EFE"/>
    <w:rsid w:val="60436ECC"/>
    <w:rsid w:val="60487C15"/>
    <w:rsid w:val="60832858"/>
    <w:rsid w:val="609464DD"/>
    <w:rsid w:val="609A41AF"/>
    <w:rsid w:val="60A43DB3"/>
    <w:rsid w:val="60B01318"/>
    <w:rsid w:val="60BA0074"/>
    <w:rsid w:val="60C7DDC2"/>
    <w:rsid w:val="60C94F96"/>
    <w:rsid w:val="60E6986A"/>
    <w:rsid w:val="60E99A45"/>
    <w:rsid w:val="611F0413"/>
    <w:rsid w:val="61348A9A"/>
    <w:rsid w:val="613A09CA"/>
    <w:rsid w:val="613F5368"/>
    <w:rsid w:val="6148B8D8"/>
    <w:rsid w:val="61524AFF"/>
    <w:rsid w:val="61599FE7"/>
    <w:rsid w:val="617BCF04"/>
    <w:rsid w:val="618776C8"/>
    <w:rsid w:val="61915E11"/>
    <w:rsid w:val="61A0FF08"/>
    <w:rsid w:val="61A69384"/>
    <w:rsid w:val="61A6B410"/>
    <w:rsid w:val="61AC400A"/>
    <w:rsid w:val="61BB3762"/>
    <w:rsid w:val="61D56532"/>
    <w:rsid w:val="61F129C5"/>
    <w:rsid w:val="61F715D9"/>
    <w:rsid w:val="621D9837"/>
    <w:rsid w:val="621F16AD"/>
    <w:rsid w:val="625E7980"/>
    <w:rsid w:val="626C1D1F"/>
    <w:rsid w:val="6288EAA2"/>
    <w:rsid w:val="6293F192"/>
    <w:rsid w:val="6299B236"/>
    <w:rsid w:val="62A9119E"/>
    <w:rsid w:val="62C849D0"/>
    <w:rsid w:val="62CF6944"/>
    <w:rsid w:val="62D50A50"/>
    <w:rsid w:val="62E5EAF1"/>
    <w:rsid w:val="62E6D90F"/>
    <w:rsid w:val="62EB44EF"/>
    <w:rsid w:val="62FC8EB5"/>
    <w:rsid w:val="6302B01B"/>
    <w:rsid w:val="6303045C"/>
    <w:rsid w:val="63102F51"/>
    <w:rsid w:val="63146A28"/>
    <w:rsid w:val="6322A8F9"/>
    <w:rsid w:val="632C5AA2"/>
    <w:rsid w:val="633C675B"/>
    <w:rsid w:val="633EAB34"/>
    <w:rsid w:val="6357F74E"/>
    <w:rsid w:val="635EA408"/>
    <w:rsid w:val="63698F28"/>
    <w:rsid w:val="6384DD79"/>
    <w:rsid w:val="638520CA"/>
    <w:rsid w:val="638D1F9B"/>
    <w:rsid w:val="6396A17A"/>
    <w:rsid w:val="63983CAE"/>
    <w:rsid w:val="63DB5D7D"/>
    <w:rsid w:val="63FE8944"/>
    <w:rsid w:val="6409DE25"/>
    <w:rsid w:val="641739F0"/>
    <w:rsid w:val="64230F11"/>
    <w:rsid w:val="6430985A"/>
    <w:rsid w:val="643C9801"/>
    <w:rsid w:val="6449DB95"/>
    <w:rsid w:val="6457344C"/>
    <w:rsid w:val="6468779D"/>
    <w:rsid w:val="6469C59D"/>
    <w:rsid w:val="647DBEEE"/>
    <w:rsid w:val="6484B1C9"/>
    <w:rsid w:val="64B868D9"/>
    <w:rsid w:val="64BBD101"/>
    <w:rsid w:val="64BF2D2B"/>
    <w:rsid w:val="64BF7041"/>
    <w:rsid w:val="64D39183"/>
    <w:rsid w:val="6504114C"/>
    <w:rsid w:val="650F9D4F"/>
    <w:rsid w:val="651064A1"/>
    <w:rsid w:val="651405CC"/>
    <w:rsid w:val="652A3980"/>
    <w:rsid w:val="653FE9DB"/>
    <w:rsid w:val="65408B49"/>
    <w:rsid w:val="6549D65D"/>
    <w:rsid w:val="655B079A"/>
    <w:rsid w:val="65617ABA"/>
    <w:rsid w:val="65625E80"/>
    <w:rsid w:val="6571D567"/>
    <w:rsid w:val="6574217B"/>
    <w:rsid w:val="658B9939"/>
    <w:rsid w:val="658FB283"/>
    <w:rsid w:val="6590815E"/>
    <w:rsid w:val="6599F3DB"/>
    <w:rsid w:val="65A0700B"/>
    <w:rsid w:val="65A559C2"/>
    <w:rsid w:val="65B077A1"/>
    <w:rsid w:val="65BB0B50"/>
    <w:rsid w:val="65EBA3DD"/>
    <w:rsid w:val="65EE86CC"/>
    <w:rsid w:val="65F2FEF3"/>
    <w:rsid w:val="660DBB3D"/>
    <w:rsid w:val="6614F47B"/>
    <w:rsid w:val="6620AE5D"/>
    <w:rsid w:val="6623AA80"/>
    <w:rsid w:val="662554C0"/>
    <w:rsid w:val="6637A989"/>
    <w:rsid w:val="6651A099"/>
    <w:rsid w:val="66956BC4"/>
    <w:rsid w:val="6698FA2D"/>
    <w:rsid w:val="6699A0ED"/>
    <w:rsid w:val="66A259F6"/>
    <w:rsid w:val="66B45D01"/>
    <w:rsid w:val="66B775F5"/>
    <w:rsid w:val="66C51E65"/>
    <w:rsid w:val="66C74386"/>
    <w:rsid w:val="66D0353A"/>
    <w:rsid w:val="66D5CBAC"/>
    <w:rsid w:val="66E56B9A"/>
    <w:rsid w:val="66EEFB5B"/>
    <w:rsid w:val="66FC5F76"/>
    <w:rsid w:val="66FCEA1D"/>
    <w:rsid w:val="66FE3FE0"/>
    <w:rsid w:val="672106F7"/>
    <w:rsid w:val="6725A36F"/>
    <w:rsid w:val="6733831C"/>
    <w:rsid w:val="673E4F51"/>
    <w:rsid w:val="6747D388"/>
    <w:rsid w:val="6751F2EF"/>
    <w:rsid w:val="675D8A3D"/>
    <w:rsid w:val="675FD91E"/>
    <w:rsid w:val="6774DB9D"/>
    <w:rsid w:val="677812F9"/>
    <w:rsid w:val="677BADCE"/>
    <w:rsid w:val="678227AB"/>
    <w:rsid w:val="678F3BC2"/>
    <w:rsid w:val="6790083A"/>
    <w:rsid w:val="67B8328A"/>
    <w:rsid w:val="67B86B22"/>
    <w:rsid w:val="67BDF1F1"/>
    <w:rsid w:val="67C9507D"/>
    <w:rsid w:val="67CDDABB"/>
    <w:rsid w:val="67FB4380"/>
    <w:rsid w:val="67FCE59C"/>
    <w:rsid w:val="680AD1D6"/>
    <w:rsid w:val="68138294"/>
    <w:rsid w:val="681E3E37"/>
    <w:rsid w:val="682CE391"/>
    <w:rsid w:val="68326F1B"/>
    <w:rsid w:val="683A5151"/>
    <w:rsid w:val="68412150"/>
    <w:rsid w:val="6846F2C9"/>
    <w:rsid w:val="685C0EDA"/>
    <w:rsid w:val="6875F503"/>
    <w:rsid w:val="6887BC3D"/>
    <w:rsid w:val="68A2A68A"/>
    <w:rsid w:val="68ABA215"/>
    <w:rsid w:val="68AEDF34"/>
    <w:rsid w:val="68B14C43"/>
    <w:rsid w:val="68B38FD0"/>
    <w:rsid w:val="68B8CFED"/>
    <w:rsid w:val="68BAF618"/>
    <w:rsid w:val="68BAFE7F"/>
    <w:rsid w:val="68D34CE5"/>
    <w:rsid w:val="68DD335F"/>
    <w:rsid w:val="68E7921B"/>
    <w:rsid w:val="68F047E5"/>
    <w:rsid w:val="68FEBD76"/>
    <w:rsid w:val="690BD896"/>
    <w:rsid w:val="6923FD74"/>
    <w:rsid w:val="6927A0FB"/>
    <w:rsid w:val="693C4204"/>
    <w:rsid w:val="6943E122"/>
    <w:rsid w:val="69540567"/>
    <w:rsid w:val="695EE674"/>
    <w:rsid w:val="6968ED7E"/>
    <w:rsid w:val="69797F98"/>
    <w:rsid w:val="697A18F9"/>
    <w:rsid w:val="697CE16D"/>
    <w:rsid w:val="69808DB9"/>
    <w:rsid w:val="698C45AF"/>
    <w:rsid w:val="69AB7623"/>
    <w:rsid w:val="69B7DBDA"/>
    <w:rsid w:val="69B8D193"/>
    <w:rsid w:val="69C0E3C2"/>
    <w:rsid w:val="69C27D96"/>
    <w:rsid w:val="69C86499"/>
    <w:rsid w:val="69CC4462"/>
    <w:rsid w:val="69CF4D5E"/>
    <w:rsid w:val="69D14EC5"/>
    <w:rsid w:val="69E469A4"/>
    <w:rsid w:val="69F66534"/>
    <w:rsid w:val="69FCD580"/>
    <w:rsid w:val="6A0DC4FF"/>
    <w:rsid w:val="6A0F0017"/>
    <w:rsid w:val="6A36901B"/>
    <w:rsid w:val="6A3B42CD"/>
    <w:rsid w:val="6A47EE8A"/>
    <w:rsid w:val="6A561ADC"/>
    <w:rsid w:val="6A62C1C3"/>
    <w:rsid w:val="6A6FD7CB"/>
    <w:rsid w:val="6A715FC8"/>
    <w:rsid w:val="6A7FB8EB"/>
    <w:rsid w:val="6A8DE277"/>
    <w:rsid w:val="6A98E73F"/>
    <w:rsid w:val="6A9CFC1A"/>
    <w:rsid w:val="6AB64B0A"/>
    <w:rsid w:val="6AC21C8F"/>
    <w:rsid w:val="6AD6D2D9"/>
    <w:rsid w:val="6AF5DF13"/>
    <w:rsid w:val="6AFCE360"/>
    <w:rsid w:val="6AFD7C8D"/>
    <w:rsid w:val="6B08FAF8"/>
    <w:rsid w:val="6B1A7259"/>
    <w:rsid w:val="6B373ACB"/>
    <w:rsid w:val="6B4BE28B"/>
    <w:rsid w:val="6B55EE6F"/>
    <w:rsid w:val="6B5BD477"/>
    <w:rsid w:val="6B643EAE"/>
    <w:rsid w:val="6B6A21BF"/>
    <w:rsid w:val="6B885A0F"/>
    <w:rsid w:val="6B9DA2F2"/>
    <w:rsid w:val="6BA1FEFD"/>
    <w:rsid w:val="6BA8915A"/>
    <w:rsid w:val="6BC63D18"/>
    <w:rsid w:val="6BC8D83A"/>
    <w:rsid w:val="6BE9855D"/>
    <w:rsid w:val="6BF3F709"/>
    <w:rsid w:val="6C056146"/>
    <w:rsid w:val="6C2BF4C4"/>
    <w:rsid w:val="6C3EBB08"/>
    <w:rsid w:val="6C58CA8C"/>
    <w:rsid w:val="6C640AC9"/>
    <w:rsid w:val="6C6B9817"/>
    <w:rsid w:val="6C7A89FB"/>
    <w:rsid w:val="6C7BA248"/>
    <w:rsid w:val="6C7FC640"/>
    <w:rsid w:val="6C82AE1D"/>
    <w:rsid w:val="6CA63270"/>
    <w:rsid w:val="6CAE1F6D"/>
    <w:rsid w:val="6CB43BDF"/>
    <w:rsid w:val="6CC631A1"/>
    <w:rsid w:val="6CDD7ADB"/>
    <w:rsid w:val="6CDF5C5C"/>
    <w:rsid w:val="6CF7A660"/>
    <w:rsid w:val="6D020AD6"/>
    <w:rsid w:val="6D06DB0D"/>
    <w:rsid w:val="6D1EAF28"/>
    <w:rsid w:val="6D1F339F"/>
    <w:rsid w:val="6D256D27"/>
    <w:rsid w:val="6D2C6B4E"/>
    <w:rsid w:val="6D5CE7AC"/>
    <w:rsid w:val="6D64859D"/>
    <w:rsid w:val="6DBB351B"/>
    <w:rsid w:val="6DCA564F"/>
    <w:rsid w:val="6DCB651C"/>
    <w:rsid w:val="6DD40985"/>
    <w:rsid w:val="6DF6FF92"/>
    <w:rsid w:val="6DF7BE7F"/>
    <w:rsid w:val="6E07848B"/>
    <w:rsid w:val="6E1530C0"/>
    <w:rsid w:val="6E16BCEF"/>
    <w:rsid w:val="6E1D2422"/>
    <w:rsid w:val="6E21F338"/>
    <w:rsid w:val="6E250950"/>
    <w:rsid w:val="6E271D93"/>
    <w:rsid w:val="6E27BB5A"/>
    <w:rsid w:val="6E2BBEB0"/>
    <w:rsid w:val="6E493532"/>
    <w:rsid w:val="6E67E41B"/>
    <w:rsid w:val="6E71936B"/>
    <w:rsid w:val="6E815DED"/>
    <w:rsid w:val="6E8F557E"/>
    <w:rsid w:val="6EA45B08"/>
    <w:rsid w:val="6EA6A846"/>
    <w:rsid w:val="6EAEC479"/>
    <w:rsid w:val="6EAFE35E"/>
    <w:rsid w:val="6EB19AFF"/>
    <w:rsid w:val="6EC27578"/>
    <w:rsid w:val="6ED89FCC"/>
    <w:rsid w:val="6ED8E46E"/>
    <w:rsid w:val="6EF7853E"/>
    <w:rsid w:val="6F04EEC8"/>
    <w:rsid w:val="6F06287C"/>
    <w:rsid w:val="6F1715F1"/>
    <w:rsid w:val="6F20B302"/>
    <w:rsid w:val="6F319AC9"/>
    <w:rsid w:val="6F323042"/>
    <w:rsid w:val="6F6058A3"/>
    <w:rsid w:val="6F7AE24D"/>
    <w:rsid w:val="6F7BF873"/>
    <w:rsid w:val="6F7D7342"/>
    <w:rsid w:val="6F8F2AB3"/>
    <w:rsid w:val="6F904BA9"/>
    <w:rsid w:val="6F922FC5"/>
    <w:rsid w:val="6F923A76"/>
    <w:rsid w:val="6FACD95E"/>
    <w:rsid w:val="6FB1FE69"/>
    <w:rsid w:val="6FB4E390"/>
    <w:rsid w:val="6FC0F7BA"/>
    <w:rsid w:val="6FC3B533"/>
    <w:rsid w:val="6FC7D0E8"/>
    <w:rsid w:val="6FCB2C7E"/>
    <w:rsid w:val="6FCF678F"/>
    <w:rsid w:val="6FD9EAC3"/>
    <w:rsid w:val="6FE3554A"/>
    <w:rsid w:val="6FE9F583"/>
    <w:rsid w:val="6FEEDEC1"/>
    <w:rsid w:val="700A3B65"/>
    <w:rsid w:val="700CB3EB"/>
    <w:rsid w:val="701C6186"/>
    <w:rsid w:val="701CED6E"/>
    <w:rsid w:val="701EECF9"/>
    <w:rsid w:val="703584E1"/>
    <w:rsid w:val="70449363"/>
    <w:rsid w:val="704A14FB"/>
    <w:rsid w:val="704CA176"/>
    <w:rsid w:val="70688841"/>
    <w:rsid w:val="707EB738"/>
    <w:rsid w:val="70898C7E"/>
    <w:rsid w:val="70912690"/>
    <w:rsid w:val="709644F6"/>
    <w:rsid w:val="70C0A669"/>
    <w:rsid w:val="70C7E9BA"/>
    <w:rsid w:val="70CEC342"/>
    <w:rsid w:val="70D85AD9"/>
    <w:rsid w:val="70DDA155"/>
    <w:rsid w:val="70F4E806"/>
    <w:rsid w:val="7100636E"/>
    <w:rsid w:val="71106196"/>
    <w:rsid w:val="711A2AA8"/>
    <w:rsid w:val="711FEA2B"/>
    <w:rsid w:val="7136E31D"/>
    <w:rsid w:val="713CAFAF"/>
    <w:rsid w:val="7149E076"/>
    <w:rsid w:val="7157A2CF"/>
    <w:rsid w:val="715F43F0"/>
    <w:rsid w:val="716396D7"/>
    <w:rsid w:val="718938C6"/>
    <w:rsid w:val="7193CD10"/>
    <w:rsid w:val="71A6E5BE"/>
    <w:rsid w:val="71AC4161"/>
    <w:rsid w:val="71B2B293"/>
    <w:rsid w:val="71C3DFAA"/>
    <w:rsid w:val="71D60E6B"/>
    <w:rsid w:val="720B863D"/>
    <w:rsid w:val="721D36B0"/>
    <w:rsid w:val="72283E18"/>
    <w:rsid w:val="723AFC51"/>
    <w:rsid w:val="72480B49"/>
    <w:rsid w:val="724B2482"/>
    <w:rsid w:val="724F0B79"/>
    <w:rsid w:val="7264ABB5"/>
    <w:rsid w:val="7266A0FA"/>
    <w:rsid w:val="72718AE9"/>
    <w:rsid w:val="727E7E04"/>
    <w:rsid w:val="727F3DB2"/>
    <w:rsid w:val="72810E3F"/>
    <w:rsid w:val="728BE77D"/>
    <w:rsid w:val="729586CF"/>
    <w:rsid w:val="729CB599"/>
    <w:rsid w:val="72C946FA"/>
    <w:rsid w:val="72CDD397"/>
    <w:rsid w:val="72D76A8F"/>
    <w:rsid w:val="72EF456D"/>
    <w:rsid w:val="72F2FBB1"/>
    <w:rsid w:val="72F3D4E8"/>
    <w:rsid w:val="72FCA440"/>
    <w:rsid w:val="7304026F"/>
    <w:rsid w:val="730BC672"/>
    <w:rsid w:val="7339ED4F"/>
    <w:rsid w:val="73484B39"/>
    <w:rsid w:val="734F7B7D"/>
    <w:rsid w:val="7361D2A3"/>
    <w:rsid w:val="7364D70E"/>
    <w:rsid w:val="737B54B7"/>
    <w:rsid w:val="738D93A5"/>
    <w:rsid w:val="738E57C3"/>
    <w:rsid w:val="73908C8A"/>
    <w:rsid w:val="73A3B052"/>
    <w:rsid w:val="73CFF243"/>
    <w:rsid w:val="73E0CEC6"/>
    <w:rsid w:val="73E6EFE2"/>
    <w:rsid w:val="73FDF483"/>
    <w:rsid w:val="74062101"/>
    <w:rsid w:val="740C4484"/>
    <w:rsid w:val="74256DB7"/>
    <w:rsid w:val="7429255B"/>
    <w:rsid w:val="742A54F9"/>
    <w:rsid w:val="74516CBC"/>
    <w:rsid w:val="746012E1"/>
    <w:rsid w:val="746EC0B9"/>
    <w:rsid w:val="747FA282"/>
    <w:rsid w:val="748B43B8"/>
    <w:rsid w:val="748C0D01"/>
    <w:rsid w:val="74AB6BA5"/>
    <w:rsid w:val="74BAF4F2"/>
    <w:rsid w:val="74C6CEFD"/>
    <w:rsid w:val="74CA777D"/>
    <w:rsid w:val="74D7681C"/>
    <w:rsid w:val="74D948CF"/>
    <w:rsid w:val="74E8198E"/>
    <w:rsid w:val="74EBFBE6"/>
    <w:rsid w:val="74F53AE7"/>
    <w:rsid w:val="7524DD7E"/>
    <w:rsid w:val="752785A8"/>
    <w:rsid w:val="7540C210"/>
    <w:rsid w:val="75436554"/>
    <w:rsid w:val="75521CAE"/>
    <w:rsid w:val="7563D45E"/>
    <w:rsid w:val="7566EF40"/>
    <w:rsid w:val="756FAFA2"/>
    <w:rsid w:val="757664F2"/>
    <w:rsid w:val="75777E16"/>
    <w:rsid w:val="75798852"/>
    <w:rsid w:val="7594D33D"/>
    <w:rsid w:val="75991F69"/>
    <w:rsid w:val="75AD859B"/>
    <w:rsid w:val="75C1FAA3"/>
    <w:rsid w:val="75CBA981"/>
    <w:rsid w:val="75D0DF3E"/>
    <w:rsid w:val="75DA8DF8"/>
    <w:rsid w:val="75DD44BB"/>
    <w:rsid w:val="7604981B"/>
    <w:rsid w:val="76056A80"/>
    <w:rsid w:val="760FBE25"/>
    <w:rsid w:val="762BE06F"/>
    <w:rsid w:val="76383AD7"/>
    <w:rsid w:val="764E5AB6"/>
    <w:rsid w:val="76594D84"/>
    <w:rsid w:val="76650C89"/>
    <w:rsid w:val="766AD66F"/>
    <w:rsid w:val="767DD718"/>
    <w:rsid w:val="7682B01F"/>
    <w:rsid w:val="76930AB0"/>
    <w:rsid w:val="76936F0C"/>
    <w:rsid w:val="769D109E"/>
    <w:rsid w:val="76B04EC0"/>
    <w:rsid w:val="76BE86F9"/>
    <w:rsid w:val="76C5340C"/>
    <w:rsid w:val="76CD8D53"/>
    <w:rsid w:val="76D64DEF"/>
    <w:rsid w:val="76DF2D7B"/>
    <w:rsid w:val="7701E7F5"/>
    <w:rsid w:val="7702150F"/>
    <w:rsid w:val="770A36E3"/>
    <w:rsid w:val="771F745C"/>
    <w:rsid w:val="772DEC51"/>
    <w:rsid w:val="77400F9E"/>
    <w:rsid w:val="7746D94D"/>
    <w:rsid w:val="77557083"/>
    <w:rsid w:val="776C5575"/>
    <w:rsid w:val="77729EA9"/>
    <w:rsid w:val="777BF9FE"/>
    <w:rsid w:val="778AD579"/>
    <w:rsid w:val="778B7815"/>
    <w:rsid w:val="779796A9"/>
    <w:rsid w:val="7799F571"/>
    <w:rsid w:val="77BBDB0E"/>
    <w:rsid w:val="77BE81DE"/>
    <w:rsid w:val="77CFA7AA"/>
    <w:rsid w:val="77E56F36"/>
    <w:rsid w:val="77F1C257"/>
    <w:rsid w:val="780E0808"/>
    <w:rsid w:val="7812ADC7"/>
    <w:rsid w:val="78168497"/>
    <w:rsid w:val="7817EE6A"/>
    <w:rsid w:val="782497B0"/>
    <w:rsid w:val="78336280"/>
    <w:rsid w:val="7833E5D1"/>
    <w:rsid w:val="78357228"/>
    <w:rsid w:val="783DAF31"/>
    <w:rsid w:val="783DE6B1"/>
    <w:rsid w:val="784CC375"/>
    <w:rsid w:val="784D8680"/>
    <w:rsid w:val="78527C2E"/>
    <w:rsid w:val="78531794"/>
    <w:rsid w:val="785B3791"/>
    <w:rsid w:val="785B726B"/>
    <w:rsid w:val="786546E8"/>
    <w:rsid w:val="7865C3F0"/>
    <w:rsid w:val="786D5002"/>
    <w:rsid w:val="786F3974"/>
    <w:rsid w:val="787E5319"/>
    <w:rsid w:val="788C165E"/>
    <w:rsid w:val="78E26B34"/>
    <w:rsid w:val="78ED7313"/>
    <w:rsid w:val="78F21AC4"/>
    <w:rsid w:val="7918AFBF"/>
    <w:rsid w:val="791CE806"/>
    <w:rsid w:val="7924EF34"/>
    <w:rsid w:val="793380B9"/>
    <w:rsid w:val="7937CFFA"/>
    <w:rsid w:val="793A267E"/>
    <w:rsid w:val="794456B4"/>
    <w:rsid w:val="7948B1F2"/>
    <w:rsid w:val="79500EC1"/>
    <w:rsid w:val="79579550"/>
    <w:rsid w:val="79667A74"/>
    <w:rsid w:val="797EFA6B"/>
    <w:rsid w:val="7986F824"/>
    <w:rsid w:val="798ED313"/>
    <w:rsid w:val="79996E32"/>
    <w:rsid w:val="79A01AC2"/>
    <w:rsid w:val="79C91045"/>
    <w:rsid w:val="79CCB842"/>
    <w:rsid w:val="79CD6D6C"/>
    <w:rsid w:val="79EAD3AA"/>
    <w:rsid w:val="7A09DBED"/>
    <w:rsid w:val="7A15CCE5"/>
    <w:rsid w:val="7A1C3282"/>
    <w:rsid w:val="7A2C4C01"/>
    <w:rsid w:val="7A2E0058"/>
    <w:rsid w:val="7A3D0067"/>
    <w:rsid w:val="7A50D60A"/>
    <w:rsid w:val="7A579EDB"/>
    <w:rsid w:val="7A78F038"/>
    <w:rsid w:val="7A7CA200"/>
    <w:rsid w:val="7A7F077F"/>
    <w:rsid w:val="7A831B3E"/>
    <w:rsid w:val="7A900D7F"/>
    <w:rsid w:val="7A9EE3F2"/>
    <w:rsid w:val="7ABE0576"/>
    <w:rsid w:val="7ABF7411"/>
    <w:rsid w:val="7AC85DFB"/>
    <w:rsid w:val="7ACCE4CF"/>
    <w:rsid w:val="7ACD35FB"/>
    <w:rsid w:val="7AD60A2A"/>
    <w:rsid w:val="7AE44AAB"/>
    <w:rsid w:val="7AF20129"/>
    <w:rsid w:val="7B04B46D"/>
    <w:rsid w:val="7B085395"/>
    <w:rsid w:val="7B09A4AF"/>
    <w:rsid w:val="7B13FAD4"/>
    <w:rsid w:val="7B2548C3"/>
    <w:rsid w:val="7B329C06"/>
    <w:rsid w:val="7B43815B"/>
    <w:rsid w:val="7B53C379"/>
    <w:rsid w:val="7B5C624F"/>
    <w:rsid w:val="7B5E60E2"/>
    <w:rsid w:val="7B792215"/>
    <w:rsid w:val="7B972295"/>
    <w:rsid w:val="7BEA77D5"/>
    <w:rsid w:val="7BFA6B37"/>
    <w:rsid w:val="7C018C40"/>
    <w:rsid w:val="7C0E30EA"/>
    <w:rsid w:val="7C1DE68B"/>
    <w:rsid w:val="7C50481B"/>
    <w:rsid w:val="7C511F43"/>
    <w:rsid w:val="7C9053A0"/>
    <w:rsid w:val="7C9D9716"/>
    <w:rsid w:val="7CA2FB91"/>
    <w:rsid w:val="7CA385B9"/>
    <w:rsid w:val="7CAEFEB6"/>
    <w:rsid w:val="7CDABF75"/>
    <w:rsid w:val="7CDB42C8"/>
    <w:rsid w:val="7CE63AD1"/>
    <w:rsid w:val="7CEE82CD"/>
    <w:rsid w:val="7CEE8601"/>
    <w:rsid w:val="7CEF03FC"/>
    <w:rsid w:val="7CFF12D5"/>
    <w:rsid w:val="7D0040F0"/>
    <w:rsid w:val="7D145E6B"/>
    <w:rsid w:val="7D17F366"/>
    <w:rsid w:val="7D2270B9"/>
    <w:rsid w:val="7D2DD9A0"/>
    <w:rsid w:val="7D3E11B8"/>
    <w:rsid w:val="7D454896"/>
    <w:rsid w:val="7D55EBB5"/>
    <w:rsid w:val="7D604500"/>
    <w:rsid w:val="7D8BBFA9"/>
    <w:rsid w:val="7D9B6A86"/>
    <w:rsid w:val="7DA53DAD"/>
    <w:rsid w:val="7DA6EEF0"/>
    <w:rsid w:val="7DAC37B6"/>
    <w:rsid w:val="7DB87427"/>
    <w:rsid w:val="7DC8BF15"/>
    <w:rsid w:val="7DF7EC8F"/>
    <w:rsid w:val="7E1D6342"/>
    <w:rsid w:val="7E386454"/>
    <w:rsid w:val="7E4DC595"/>
    <w:rsid w:val="7E4E057F"/>
    <w:rsid w:val="7E617DCF"/>
    <w:rsid w:val="7E669DB5"/>
    <w:rsid w:val="7E80F7E2"/>
    <w:rsid w:val="7E8A9355"/>
    <w:rsid w:val="7E8C8CC3"/>
    <w:rsid w:val="7E9BF95D"/>
    <w:rsid w:val="7EA2020E"/>
    <w:rsid w:val="7EA47238"/>
    <w:rsid w:val="7EB26AE9"/>
    <w:rsid w:val="7EC48FF8"/>
    <w:rsid w:val="7EDC1319"/>
    <w:rsid w:val="7EE092A0"/>
    <w:rsid w:val="7EE75716"/>
    <w:rsid w:val="7F1A948F"/>
    <w:rsid w:val="7F1B8441"/>
    <w:rsid w:val="7F1E3429"/>
    <w:rsid w:val="7F246C12"/>
    <w:rsid w:val="7F2E08E0"/>
    <w:rsid w:val="7F479E4B"/>
    <w:rsid w:val="7F542BEB"/>
    <w:rsid w:val="7F57E6AB"/>
    <w:rsid w:val="7F6EFBA1"/>
    <w:rsid w:val="7F774D9D"/>
    <w:rsid w:val="7F7F6B06"/>
    <w:rsid w:val="7F7FA7D9"/>
    <w:rsid w:val="7F809008"/>
    <w:rsid w:val="7F8FF868"/>
    <w:rsid w:val="7FDB8DBC"/>
    <w:rsid w:val="7FE672C3"/>
    <w:rsid w:val="7FE9EA35"/>
    <w:rsid w:val="7FFE69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20A550"/>
  <w15:chartTrackingRefBased/>
  <w15:docId w15:val="{23D56269-C874-4A5C-B1A7-03A180B76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7833E5D1"/>
    <w:rPr>
      <w:lang w:val="en-GB"/>
    </w:rPr>
  </w:style>
  <w:style w:type="paragraph" w:styleId="Titre1">
    <w:name w:val="heading 1"/>
    <w:basedOn w:val="Normal"/>
    <w:next w:val="Normal"/>
    <w:link w:val="Titre1Car"/>
    <w:uiPriority w:val="9"/>
    <w:qFormat/>
    <w:rsid w:val="7833E5D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7833E5D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7833E5D1"/>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7833E5D1"/>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7833E5D1"/>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7833E5D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7833E5D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7833E5D1"/>
    <w:pPr>
      <w:keepNext/>
      <w:keepLines/>
      <w:spacing w:after="0"/>
      <w:outlineLvl w:val="7"/>
    </w:pPr>
    <w:rPr>
      <w:rFonts w:eastAsiaTheme="majorEastAsia" w:cstheme="majorBidi"/>
      <w:i/>
      <w:iCs/>
      <w:color w:val="272727"/>
    </w:rPr>
  </w:style>
  <w:style w:type="paragraph" w:styleId="Titre9">
    <w:name w:val="heading 9"/>
    <w:basedOn w:val="Normal"/>
    <w:next w:val="Normal"/>
    <w:link w:val="Titre9Car"/>
    <w:uiPriority w:val="9"/>
    <w:semiHidden/>
    <w:unhideWhenUsed/>
    <w:qFormat/>
    <w:rsid w:val="7833E5D1"/>
    <w:pPr>
      <w:keepNext/>
      <w:keepLines/>
      <w:spacing w:after="0"/>
      <w:outlineLvl w:val="8"/>
    </w:pPr>
    <w:rPr>
      <w:rFonts w:eastAsiaTheme="majorEastAsia" w:cstheme="majorBidi"/>
      <w:color w:val="2727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F233E"/>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4F233E"/>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4F233E"/>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4F233E"/>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4F233E"/>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4F233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F233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F233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F233E"/>
    <w:rPr>
      <w:rFonts w:eastAsiaTheme="majorEastAsia" w:cstheme="majorBidi"/>
      <w:color w:val="272727" w:themeColor="text1" w:themeTint="D8"/>
    </w:rPr>
  </w:style>
  <w:style w:type="paragraph" w:styleId="Titre">
    <w:name w:val="Title"/>
    <w:basedOn w:val="Normal"/>
    <w:next w:val="Normal"/>
    <w:link w:val="TitreCar"/>
    <w:uiPriority w:val="10"/>
    <w:qFormat/>
    <w:rsid w:val="7833E5D1"/>
    <w:pPr>
      <w:spacing w:after="80" w:line="240" w:lineRule="auto"/>
      <w:contextualSpacing/>
    </w:pPr>
    <w:rPr>
      <w:rFonts w:asciiTheme="majorHAnsi" w:eastAsiaTheme="majorEastAsia" w:hAnsiTheme="majorHAnsi" w:cstheme="majorBidi"/>
      <w:sz w:val="56"/>
      <w:szCs w:val="56"/>
    </w:rPr>
  </w:style>
  <w:style w:type="character" w:customStyle="1" w:styleId="TitreCar">
    <w:name w:val="Titre Car"/>
    <w:basedOn w:val="Policepardfaut"/>
    <w:link w:val="Titre"/>
    <w:uiPriority w:val="10"/>
    <w:rsid w:val="004F233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7833E5D1"/>
    <w:rPr>
      <w:rFonts w:eastAsiaTheme="majorEastAsia" w:cstheme="majorBidi"/>
      <w:color w:val="595959" w:themeColor="text1" w:themeTint="A6"/>
      <w:sz w:val="28"/>
      <w:szCs w:val="28"/>
    </w:rPr>
  </w:style>
  <w:style w:type="character" w:customStyle="1" w:styleId="Sous-titreCar">
    <w:name w:val="Sous-titre Car"/>
    <w:basedOn w:val="Policepardfaut"/>
    <w:link w:val="Sous-titre"/>
    <w:uiPriority w:val="11"/>
    <w:rsid w:val="004F233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7833E5D1"/>
    <w:pPr>
      <w:spacing w:before="160"/>
      <w:jc w:val="center"/>
    </w:pPr>
    <w:rPr>
      <w:i/>
      <w:iCs/>
      <w:color w:val="404040" w:themeColor="text1" w:themeTint="BF"/>
    </w:rPr>
  </w:style>
  <w:style w:type="character" w:customStyle="1" w:styleId="CitationCar">
    <w:name w:val="Citation Car"/>
    <w:basedOn w:val="Policepardfaut"/>
    <w:link w:val="Citation"/>
    <w:uiPriority w:val="29"/>
    <w:rsid w:val="004F233E"/>
    <w:rPr>
      <w:i/>
      <w:iCs/>
      <w:color w:val="404040" w:themeColor="text1" w:themeTint="BF"/>
    </w:rPr>
  </w:style>
  <w:style w:type="paragraph" w:styleId="Paragraphedeliste">
    <w:name w:val="List Paragraph"/>
    <w:basedOn w:val="Normal"/>
    <w:uiPriority w:val="34"/>
    <w:qFormat/>
    <w:rsid w:val="008E35D2"/>
    <w:pPr>
      <w:spacing w:after="240" w:line="240" w:lineRule="auto"/>
      <w:ind w:left="426"/>
      <w:jc w:val="both"/>
    </w:pPr>
    <w:rPr>
      <w:rFonts w:ascii="Arial" w:hAnsi="Arial" w:cs="Arial"/>
      <w:sz w:val="19"/>
      <w:szCs w:val="19"/>
    </w:rPr>
  </w:style>
  <w:style w:type="character" w:styleId="Accentuationintense">
    <w:name w:val="Intense Emphasis"/>
    <w:basedOn w:val="Policepardfaut"/>
    <w:uiPriority w:val="21"/>
    <w:qFormat/>
    <w:rsid w:val="004F233E"/>
    <w:rPr>
      <w:i/>
      <w:iCs/>
      <w:color w:val="2F5496" w:themeColor="accent1" w:themeShade="BF"/>
    </w:rPr>
  </w:style>
  <w:style w:type="paragraph" w:styleId="Citationintense">
    <w:name w:val="Intense Quote"/>
    <w:basedOn w:val="Normal"/>
    <w:next w:val="Normal"/>
    <w:link w:val="CitationintenseCar"/>
    <w:uiPriority w:val="30"/>
    <w:qFormat/>
    <w:rsid w:val="7833E5D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4F233E"/>
    <w:rPr>
      <w:i/>
      <w:iCs/>
      <w:color w:val="2F5496" w:themeColor="accent1" w:themeShade="BF"/>
    </w:rPr>
  </w:style>
  <w:style w:type="character" w:styleId="Rfrenceintense">
    <w:name w:val="Intense Reference"/>
    <w:basedOn w:val="Policepardfaut"/>
    <w:uiPriority w:val="32"/>
    <w:qFormat/>
    <w:rsid w:val="004F233E"/>
    <w:rPr>
      <w:b/>
      <w:bCs/>
      <w:smallCaps/>
      <w:color w:val="2F5496" w:themeColor="accent1" w:themeShade="BF"/>
      <w:spacing w:val="5"/>
    </w:rPr>
  </w:style>
  <w:style w:type="character" w:styleId="Marquedecommentaire">
    <w:name w:val="annotation reference"/>
    <w:basedOn w:val="Policepardfaut"/>
    <w:uiPriority w:val="99"/>
    <w:semiHidden/>
    <w:unhideWhenUsed/>
    <w:rsid w:val="003922CE"/>
    <w:rPr>
      <w:sz w:val="16"/>
      <w:szCs w:val="16"/>
    </w:rPr>
  </w:style>
  <w:style w:type="paragraph" w:styleId="Commentaire">
    <w:name w:val="annotation text"/>
    <w:basedOn w:val="Normal"/>
    <w:link w:val="CommentaireCar"/>
    <w:uiPriority w:val="99"/>
    <w:unhideWhenUsed/>
    <w:rsid w:val="7833E5D1"/>
    <w:pPr>
      <w:spacing w:line="240" w:lineRule="auto"/>
    </w:pPr>
    <w:rPr>
      <w:sz w:val="20"/>
      <w:szCs w:val="20"/>
    </w:rPr>
  </w:style>
  <w:style w:type="character" w:customStyle="1" w:styleId="CommentaireCar">
    <w:name w:val="Commentaire Car"/>
    <w:basedOn w:val="Policepardfaut"/>
    <w:link w:val="Commentaire"/>
    <w:uiPriority w:val="99"/>
    <w:rsid w:val="003922CE"/>
    <w:rPr>
      <w:sz w:val="20"/>
      <w:szCs w:val="20"/>
    </w:rPr>
  </w:style>
  <w:style w:type="paragraph" w:styleId="Objetducommentaire">
    <w:name w:val="annotation subject"/>
    <w:basedOn w:val="Commentaire"/>
    <w:next w:val="Commentaire"/>
    <w:link w:val="ObjetducommentaireCar"/>
    <w:uiPriority w:val="99"/>
    <w:semiHidden/>
    <w:unhideWhenUsed/>
    <w:rsid w:val="003922CE"/>
    <w:rPr>
      <w:b/>
      <w:bCs/>
    </w:rPr>
  </w:style>
  <w:style w:type="character" w:customStyle="1" w:styleId="ObjetducommentaireCar">
    <w:name w:val="Objet du commentaire Car"/>
    <w:basedOn w:val="CommentaireCar"/>
    <w:link w:val="Objetducommentaire"/>
    <w:uiPriority w:val="99"/>
    <w:semiHidden/>
    <w:rsid w:val="003922CE"/>
    <w:rPr>
      <w:b/>
      <w:bCs/>
      <w:sz w:val="20"/>
      <w:szCs w:val="20"/>
    </w:rPr>
  </w:style>
  <w:style w:type="paragraph" w:styleId="Rvision">
    <w:name w:val="Revision"/>
    <w:hidden/>
    <w:uiPriority w:val="99"/>
    <w:semiHidden/>
    <w:rsid w:val="009D7360"/>
    <w:pPr>
      <w:spacing w:after="0" w:line="240" w:lineRule="auto"/>
    </w:pPr>
    <w:rPr>
      <w:lang w:val="en-GB"/>
    </w:rPr>
  </w:style>
  <w:style w:type="paragraph" w:styleId="En-tte">
    <w:name w:val="header"/>
    <w:aliases w:val="Header Char1 Char,Header Char Char Char, Car Char Char Char, Car Car Char Char Char, Car Car Car Char Char Char, Car Car Car Car Car Char Char Char Car,Heading 1 Char Car1, Car Char17 Car1,Car Char Char Char,Car Char17 Car1, C, Car,En-tête1,C"/>
    <w:basedOn w:val="Normal"/>
    <w:link w:val="En-tteCar"/>
    <w:uiPriority w:val="99"/>
    <w:unhideWhenUsed/>
    <w:rsid w:val="7833E5D1"/>
    <w:pPr>
      <w:tabs>
        <w:tab w:val="center" w:pos="4680"/>
        <w:tab w:val="right" w:pos="9360"/>
      </w:tabs>
      <w:spacing w:after="0" w:line="240" w:lineRule="auto"/>
    </w:pPr>
  </w:style>
  <w:style w:type="character" w:customStyle="1" w:styleId="En-tteCar">
    <w:name w:val="En-tête Car"/>
    <w:aliases w:val="Header Char1 Char Car,Header Char Char Char Car, Car Char Char Char Car, Car Car Char Char Char Car, Car Car Car Char Char Char Car, Car Car Car Car Car Char Char Char Car Car,Heading 1 Char Car1 Car, Car Char17 Car1 Car,Car Char17 Car1 Car"/>
    <w:basedOn w:val="Policepardfaut"/>
    <w:link w:val="En-tte"/>
    <w:uiPriority w:val="99"/>
    <w:qFormat/>
    <w:rsid w:val="00954A7F"/>
    <w:rPr>
      <w:lang w:val="en-GB"/>
    </w:rPr>
  </w:style>
  <w:style w:type="paragraph" w:styleId="Pieddepage">
    <w:name w:val="footer"/>
    <w:basedOn w:val="Normal"/>
    <w:link w:val="PieddepageCar"/>
    <w:uiPriority w:val="99"/>
    <w:unhideWhenUsed/>
    <w:rsid w:val="7833E5D1"/>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954A7F"/>
    <w:rPr>
      <w:lang w:val="en-GB"/>
    </w:rPr>
  </w:style>
  <w:style w:type="table" w:styleId="Grilledutableau">
    <w:name w:val="Table Grid"/>
    <w:basedOn w:val="TableauNormal"/>
    <w:uiPriority w:val="59"/>
    <w:rsid w:val="00954A7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Lienhypertexte">
    <w:name w:val="Hyperlink"/>
    <w:basedOn w:val="Policepardfaut"/>
    <w:uiPriority w:val="99"/>
    <w:unhideWhenUsed/>
    <w:rsid w:val="008467C6"/>
    <w:rPr>
      <w:color w:val="0563C1" w:themeColor="hyperlink"/>
      <w:u w:val="single"/>
    </w:rPr>
  </w:style>
  <w:style w:type="character" w:styleId="lev">
    <w:name w:val="Strong"/>
    <w:basedOn w:val="Policepardfaut"/>
    <w:uiPriority w:val="22"/>
    <w:qFormat/>
    <w:rsid w:val="00563F9B"/>
    <w:rPr>
      <w:b/>
      <w:bCs/>
    </w:rPr>
  </w:style>
  <w:style w:type="character" w:customStyle="1" w:styleId="apple-converted-space">
    <w:name w:val="apple-converted-space"/>
    <w:basedOn w:val="Policepardfaut"/>
    <w:rsid w:val="00563F9B"/>
  </w:style>
  <w:style w:type="paragraph" w:customStyle="1" w:styleId="dictionnaire-intitule-terme">
    <w:name w:val="dictionnaire-intitule-terme"/>
    <w:basedOn w:val="Normal"/>
    <w:uiPriority w:val="1"/>
    <w:rsid w:val="7833E5D1"/>
    <w:pPr>
      <w:spacing w:beforeAutospacing="1"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uiPriority w:val="1"/>
    <w:rsid w:val="7833E5D1"/>
    <w:pPr>
      <w:spacing w:beforeAutospacing="1" w:afterAutospacing="1" w:line="240" w:lineRule="auto"/>
    </w:pPr>
    <w:rPr>
      <w:rFonts w:ascii="Times New Roman" w:eastAsia="Times New Roman" w:hAnsi="Times New Roman" w:cs="Times New Roman"/>
      <w:sz w:val="24"/>
      <w:szCs w:val="24"/>
      <w:lang w:val="en-US"/>
    </w:rPr>
  </w:style>
  <w:style w:type="character" w:styleId="Mentionnonrsolue">
    <w:name w:val="Unresolved Mention"/>
    <w:basedOn w:val="Policepardfaut"/>
    <w:uiPriority w:val="99"/>
    <w:semiHidden/>
    <w:unhideWhenUsed/>
    <w:rsid w:val="00CD248A"/>
    <w:rPr>
      <w:color w:val="605E5C"/>
      <w:shd w:val="clear" w:color="auto" w:fill="E1DFDD"/>
    </w:rPr>
  </w:style>
  <w:style w:type="character" w:customStyle="1" w:styleId="UnresolvedMention1">
    <w:name w:val="Unresolved Mention1"/>
    <w:basedOn w:val="Policepardfaut"/>
    <w:uiPriority w:val="99"/>
    <w:semiHidden/>
    <w:unhideWhenUsed/>
    <w:rsid w:val="00C32B5A"/>
    <w:rPr>
      <w:color w:val="605E5C"/>
      <w:shd w:val="clear" w:color="auto" w:fill="E1DFDD"/>
    </w:rPr>
  </w:style>
  <w:style w:type="paragraph" w:styleId="Textedebulles">
    <w:name w:val="Balloon Text"/>
    <w:basedOn w:val="Normal"/>
    <w:link w:val="TextedebullesCar"/>
    <w:uiPriority w:val="99"/>
    <w:semiHidden/>
    <w:unhideWhenUsed/>
    <w:rsid w:val="00C32B5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32B5A"/>
    <w:rPr>
      <w:rFonts w:ascii="Tahoma" w:hAnsi="Tahoma" w:cs="Tahoma"/>
      <w:sz w:val="16"/>
      <w:szCs w:val="16"/>
      <w:lang w:val="en-GB"/>
    </w:rPr>
  </w:style>
  <w:style w:type="table" w:customStyle="1" w:styleId="Grilledutableau6">
    <w:name w:val="Grille du tableau6"/>
    <w:basedOn w:val="TableauNormal"/>
    <w:next w:val="Grilledutableau"/>
    <w:uiPriority w:val="59"/>
    <w:rsid w:val="00426601"/>
    <w:pPr>
      <w:spacing w:after="0" w:line="240" w:lineRule="auto"/>
    </w:pPr>
    <w:rPr>
      <w:rFonts w:eastAsiaTheme="minorHAnsi"/>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5169">
      <w:bodyDiv w:val="1"/>
      <w:marLeft w:val="0"/>
      <w:marRight w:val="0"/>
      <w:marTop w:val="0"/>
      <w:marBottom w:val="0"/>
      <w:divBdr>
        <w:top w:val="none" w:sz="0" w:space="0" w:color="auto"/>
        <w:left w:val="none" w:sz="0" w:space="0" w:color="auto"/>
        <w:bottom w:val="none" w:sz="0" w:space="0" w:color="auto"/>
        <w:right w:val="none" w:sz="0" w:space="0" w:color="auto"/>
      </w:divBdr>
      <w:divsChild>
        <w:div w:id="1137331779">
          <w:marLeft w:val="0"/>
          <w:marRight w:val="0"/>
          <w:marTop w:val="0"/>
          <w:marBottom w:val="0"/>
          <w:divBdr>
            <w:top w:val="none" w:sz="0" w:space="0" w:color="auto"/>
            <w:left w:val="none" w:sz="0" w:space="0" w:color="auto"/>
            <w:bottom w:val="none" w:sz="0" w:space="0" w:color="auto"/>
            <w:right w:val="none" w:sz="0" w:space="0" w:color="auto"/>
          </w:divBdr>
          <w:divsChild>
            <w:div w:id="988022532">
              <w:marLeft w:val="0"/>
              <w:marRight w:val="0"/>
              <w:marTop w:val="0"/>
              <w:marBottom w:val="0"/>
              <w:divBdr>
                <w:top w:val="none" w:sz="0" w:space="0" w:color="auto"/>
                <w:left w:val="none" w:sz="0" w:space="0" w:color="auto"/>
                <w:bottom w:val="none" w:sz="0" w:space="0" w:color="auto"/>
                <w:right w:val="none" w:sz="0" w:space="0" w:color="auto"/>
              </w:divBdr>
            </w:div>
            <w:div w:id="1004747818">
              <w:marLeft w:val="0"/>
              <w:marRight w:val="0"/>
              <w:marTop w:val="0"/>
              <w:marBottom w:val="0"/>
              <w:divBdr>
                <w:top w:val="none" w:sz="0" w:space="0" w:color="auto"/>
                <w:left w:val="none" w:sz="0" w:space="0" w:color="auto"/>
                <w:bottom w:val="none" w:sz="0" w:space="0" w:color="auto"/>
                <w:right w:val="none" w:sz="0" w:space="0" w:color="auto"/>
              </w:divBdr>
            </w:div>
          </w:divsChild>
        </w:div>
        <w:div w:id="1190338337">
          <w:marLeft w:val="0"/>
          <w:marRight w:val="0"/>
          <w:marTop w:val="0"/>
          <w:marBottom w:val="0"/>
          <w:divBdr>
            <w:top w:val="none" w:sz="0" w:space="0" w:color="auto"/>
            <w:left w:val="none" w:sz="0" w:space="0" w:color="auto"/>
            <w:bottom w:val="none" w:sz="0" w:space="0" w:color="auto"/>
            <w:right w:val="none" w:sz="0" w:space="0" w:color="auto"/>
          </w:divBdr>
          <w:divsChild>
            <w:div w:id="627667090">
              <w:marLeft w:val="0"/>
              <w:marRight w:val="0"/>
              <w:marTop w:val="0"/>
              <w:marBottom w:val="0"/>
              <w:divBdr>
                <w:top w:val="none" w:sz="0" w:space="0" w:color="auto"/>
                <w:left w:val="none" w:sz="0" w:space="0" w:color="auto"/>
                <w:bottom w:val="none" w:sz="0" w:space="0" w:color="auto"/>
                <w:right w:val="none" w:sz="0" w:space="0" w:color="auto"/>
              </w:divBdr>
            </w:div>
            <w:div w:id="208248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5552">
      <w:bodyDiv w:val="1"/>
      <w:marLeft w:val="0"/>
      <w:marRight w:val="0"/>
      <w:marTop w:val="0"/>
      <w:marBottom w:val="0"/>
      <w:divBdr>
        <w:top w:val="none" w:sz="0" w:space="0" w:color="auto"/>
        <w:left w:val="none" w:sz="0" w:space="0" w:color="auto"/>
        <w:bottom w:val="none" w:sz="0" w:space="0" w:color="auto"/>
        <w:right w:val="none" w:sz="0" w:space="0" w:color="auto"/>
      </w:divBdr>
    </w:div>
    <w:div w:id="125513699">
      <w:bodyDiv w:val="1"/>
      <w:marLeft w:val="0"/>
      <w:marRight w:val="0"/>
      <w:marTop w:val="0"/>
      <w:marBottom w:val="0"/>
      <w:divBdr>
        <w:top w:val="none" w:sz="0" w:space="0" w:color="auto"/>
        <w:left w:val="none" w:sz="0" w:space="0" w:color="auto"/>
        <w:bottom w:val="none" w:sz="0" w:space="0" w:color="auto"/>
        <w:right w:val="none" w:sz="0" w:space="0" w:color="auto"/>
      </w:divBdr>
      <w:divsChild>
        <w:div w:id="36591598">
          <w:marLeft w:val="0"/>
          <w:marRight w:val="0"/>
          <w:marTop w:val="0"/>
          <w:marBottom w:val="0"/>
          <w:divBdr>
            <w:top w:val="none" w:sz="0" w:space="0" w:color="auto"/>
            <w:left w:val="none" w:sz="0" w:space="0" w:color="auto"/>
            <w:bottom w:val="none" w:sz="0" w:space="0" w:color="auto"/>
            <w:right w:val="none" w:sz="0" w:space="0" w:color="auto"/>
          </w:divBdr>
        </w:div>
        <w:div w:id="1704673468">
          <w:marLeft w:val="0"/>
          <w:marRight w:val="0"/>
          <w:marTop w:val="0"/>
          <w:marBottom w:val="0"/>
          <w:divBdr>
            <w:top w:val="none" w:sz="0" w:space="0" w:color="auto"/>
            <w:left w:val="none" w:sz="0" w:space="0" w:color="auto"/>
            <w:bottom w:val="none" w:sz="0" w:space="0" w:color="auto"/>
            <w:right w:val="none" w:sz="0" w:space="0" w:color="auto"/>
          </w:divBdr>
        </w:div>
      </w:divsChild>
    </w:div>
    <w:div w:id="126624869">
      <w:bodyDiv w:val="1"/>
      <w:marLeft w:val="0"/>
      <w:marRight w:val="0"/>
      <w:marTop w:val="0"/>
      <w:marBottom w:val="0"/>
      <w:divBdr>
        <w:top w:val="none" w:sz="0" w:space="0" w:color="auto"/>
        <w:left w:val="none" w:sz="0" w:space="0" w:color="auto"/>
        <w:bottom w:val="none" w:sz="0" w:space="0" w:color="auto"/>
        <w:right w:val="none" w:sz="0" w:space="0" w:color="auto"/>
      </w:divBdr>
      <w:divsChild>
        <w:div w:id="1638103221">
          <w:marLeft w:val="0"/>
          <w:marRight w:val="0"/>
          <w:marTop w:val="150"/>
          <w:marBottom w:val="300"/>
          <w:divBdr>
            <w:top w:val="none" w:sz="0" w:space="0" w:color="auto"/>
            <w:left w:val="none" w:sz="0" w:space="0" w:color="auto"/>
            <w:bottom w:val="none" w:sz="0" w:space="0" w:color="auto"/>
            <w:right w:val="none" w:sz="0" w:space="0" w:color="auto"/>
          </w:divBdr>
        </w:div>
        <w:div w:id="1823279508">
          <w:marLeft w:val="0"/>
          <w:marRight w:val="0"/>
          <w:marTop w:val="0"/>
          <w:marBottom w:val="0"/>
          <w:divBdr>
            <w:top w:val="none" w:sz="0" w:space="0" w:color="auto"/>
            <w:left w:val="none" w:sz="0" w:space="0" w:color="auto"/>
            <w:bottom w:val="none" w:sz="0" w:space="0" w:color="auto"/>
            <w:right w:val="none" w:sz="0" w:space="0" w:color="auto"/>
          </w:divBdr>
        </w:div>
      </w:divsChild>
    </w:div>
    <w:div w:id="502016846">
      <w:bodyDiv w:val="1"/>
      <w:marLeft w:val="0"/>
      <w:marRight w:val="0"/>
      <w:marTop w:val="0"/>
      <w:marBottom w:val="0"/>
      <w:divBdr>
        <w:top w:val="none" w:sz="0" w:space="0" w:color="auto"/>
        <w:left w:val="none" w:sz="0" w:space="0" w:color="auto"/>
        <w:bottom w:val="none" w:sz="0" w:space="0" w:color="auto"/>
        <w:right w:val="none" w:sz="0" w:space="0" w:color="auto"/>
      </w:divBdr>
      <w:divsChild>
        <w:div w:id="286863725">
          <w:marLeft w:val="0"/>
          <w:marRight w:val="0"/>
          <w:marTop w:val="150"/>
          <w:marBottom w:val="300"/>
          <w:divBdr>
            <w:top w:val="none" w:sz="0" w:space="0" w:color="auto"/>
            <w:left w:val="none" w:sz="0" w:space="0" w:color="auto"/>
            <w:bottom w:val="none" w:sz="0" w:space="0" w:color="auto"/>
            <w:right w:val="none" w:sz="0" w:space="0" w:color="auto"/>
          </w:divBdr>
        </w:div>
        <w:div w:id="789476337">
          <w:marLeft w:val="0"/>
          <w:marRight w:val="0"/>
          <w:marTop w:val="0"/>
          <w:marBottom w:val="0"/>
          <w:divBdr>
            <w:top w:val="none" w:sz="0" w:space="0" w:color="auto"/>
            <w:left w:val="none" w:sz="0" w:space="0" w:color="auto"/>
            <w:bottom w:val="none" w:sz="0" w:space="0" w:color="auto"/>
            <w:right w:val="none" w:sz="0" w:space="0" w:color="auto"/>
          </w:divBdr>
        </w:div>
      </w:divsChild>
    </w:div>
    <w:div w:id="599724415">
      <w:bodyDiv w:val="1"/>
      <w:marLeft w:val="0"/>
      <w:marRight w:val="0"/>
      <w:marTop w:val="0"/>
      <w:marBottom w:val="0"/>
      <w:divBdr>
        <w:top w:val="none" w:sz="0" w:space="0" w:color="auto"/>
        <w:left w:val="none" w:sz="0" w:space="0" w:color="auto"/>
        <w:bottom w:val="none" w:sz="0" w:space="0" w:color="auto"/>
        <w:right w:val="none" w:sz="0" w:space="0" w:color="auto"/>
      </w:divBdr>
    </w:div>
    <w:div w:id="674579898">
      <w:bodyDiv w:val="1"/>
      <w:marLeft w:val="0"/>
      <w:marRight w:val="0"/>
      <w:marTop w:val="0"/>
      <w:marBottom w:val="0"/>
      <w:divBdr>
        <w:top w:val="none" w:sz="0" w:space="0" w:color="auto"/>
        <w:left w:val="none" w:sz="0" w:space="0" w:color="auto"/>
        <w:bottom w:val="none" w:sz="0" w:space="0" w:color="auto"/>
        <w:right w:val="none" w:sz="0" w:space="0" w:color="auto"/>
      </w:divBdr>
      <w:divsChild>
        <w:div w:id="273099767">
          <w:marLeft w:val="0"/>
          <w:marRight w:val="0"/>
          <w:marTop w:val="0"/>
          <w:marBottom w:val="0"/>
          <w:divBdr>
            <w:top w:val="none" w:sz="0" w:space="0" w:color="auto"/>
            <w:left w:val="none" w:sz="0" w:space="0" w:color="auto"/>
            <w:bottom w:val="none" w:sz="0" w:space="0" w:color="auto"/>
            <w:right w:val="none" w:sz="0" w:space="0" w:color="auto"/>
          </w:divBdr>
          <w:divsChild>
            <w:div w:id="958609005">
              <w:marLeft w:val="0"/>
              <w:marRight w:val="0"/>
              <w:marTop w:val="0"/>
              <w:marBottom w:val="0"/>
              <w:divBdr>
                <w:top w:val="none" w:sz="0" w:space="0" w:color="auto"/>
                <w:left w:val="none" w:sz="0" w:space="0" w:color="auto"/>
                <w:bottom w:val="none" w:sz="0" w:space="0" w:color="auto"/>
                <w:right w:val="none" w:sz="0" w:space="0" w:color="auto"/>
              </w:divBdr>
              <w:divsChild>
                <w:div w:id="1797680451">
                  <w:marLeft w:val="0"/>
                  <w:marRight w:val="0"/>
                  <w:marTop w:val="0"/>
                  <w:marBottom w:val="0"/>
                  <w:divBdr>
                    <w:top w:val="none" w:sz="0" w:space="0" w:color="auto"/>
                    <w:left w:val="none" w:sz="0" w:space="0" w:color="auto"/>
                    <w:bottom w:val="none" w:sz="0" w:space="0" w:color="auto"/>
                    <w:right w:val="none" w:sz="0" w:space="0" w:color="auto"/>
                  </w:divBdr>
                  <w:divsChild>
                    <w:div w:id="514075554">
                      <w:marLeft w:val="0"/>
                      <w:marRight w:val="0"/>
                      <w:marTop w:val="0"/>
                      <w:marBottom w:val="0"/>
                      <w:divBdr>
                        <w:top w:val="none" w:sz="0" w:space="0" w:color="auto"/>
                        <w:left w:val="none" w:sz="0" w:space="0" w:color="auto"/>
                        <w:bottom w:val="none" w:sz="0" w:space="0" w:color="auto"/>
                        <w:right w:val="none" w:sz="0" w:space="0" w:color="auto"/>
                      </w:divBdr>
                      <w:divsChild>
                        <w:div w:id="291864192">
                          <w:marLeft w:val="0"/>
                          <w:marRight w:val="0"/>
                          <w:marTop w:val="0"/>
                          <w:marBottom w:val="0"/>
                          <w:divBdr>
                            <w:top w:val="none" w:sz="0" w:space="0" w:color="auto"/>
                            <w:left w:val="none" w:sz="0" w:space="0" w:color="auto"/>
                            <w:bottom w:val="none" w:sz="0" w:space="0" w:color="auto"/>
                            <w:right w:val="none" w:sz="0" w:space="0" w:color="auto"/>
                          </w:divBdr>
                          <w:divsChild>
                            <w:div w:id="167899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7580656">
      <w:bodyDiv w:val="1"/>
      <w:marLeft w:val="0"/>
      <w:marRight w:val="0"/>
      <w:marTop w:val="0"/>
      <w:marBottom w:val="0"/>
      <w:divBdr>
        <w:top w:val="none" w:sz="0" w:space="0" w:color="auto"/>
        <w:left w:val="none" w:sz="0" w:space="0" w:color="auto"/>
        <w:bottom w:val="none" w:sz="0" w:space="0" w:color="auto"/>
        <w:right w:val="none" w:sz="0" w:space="0" w:color="auto"/>
      </w:divBdr>
    </w:div>
    <w:div w:id="708989224">
      <w:bodyDiv w:val="1"/>
      <w:marLeft w:val="0"/>
      <w:marRight w:val="0"/>
      <w:marTop w:val="0"/>
      <w:marBottom w:val="0"/>
      <w:divBdr>
        <w:top w:val="none" w:sz="0" w:space="0" w:color="auto"/>
        <w:left w:val="none" w:sz="0" w:space="0" w:color="auto"/>
        <w:bottom w:val="none" w:sz="0" w:space="0" w:color="auto"/>
        <w:right w:val="none" w:sz="0" w:space="0" w:color="auto"/>
      </w:divBdr>
    </w:div>
    <w:div w:id="772096733">
      <w:bodyDiv w:val="1"/>
      <w:marLeft w:val="0"/>
      <w:marRight w:val="0"/>
      <w:marTop w:val="0"/>
      <w:marBottom w:val="0"/>
      <w:divBdr>
        <w:top w:val="none" w:sz="0" w:space="0" w:color="auto"/>
        <w:left w:val="none" w:sz="0" w:space="0" w:color="auto"/>
        <w:bottom w:val="none" w:sz="0" w:space="0" w:color="auto"/>
        <w:right w:val="none" w:sz="0" w:space="0" w:color="auto"/>
      </w:divBdr>
    </w:div>
    <w:div w:id="1227838306">
      <w:bodyDiv w:val="1"/>
      <w:marLeft w:val="0"/>
      <w:marRight w:val="0"/>
      <w:marTop w:val="0"/>
      <w:marBottom w:val="0"/>
      <w:divBdr>
        <w:top w:val="none" w:sz="0" w:space="0" w:color="auto"/>
        <w:left w:val="none" w:sz="0" w:space="0" w:color="auto"/>
        <w:bottom w:val="none" w:sz="0" w:space="0" w:color="auto"/>
        <w:right w:val="none" w:sz="0" w:space="0" w:color="auto"/>
      </w:divBdr>
    </w:div>
    <w:div w:id="1259371230">
      <w:bodyDiv w:val="1"/>
      <w:marLeft w:val="0"/>
      <w:marRight w:val="0"/>
      <w:marTop w:val="0"/>
      <w:marBottom w:val="0"/>
      <w:divBdr>
        <w:top w:val="none" w:sz="0" w:space="0" w:color="auto"/>
        <w:left w:val="none" w:sz="0" w:space="0" w:color="auto"/>
        <w:bottom w:val="none" w:sz="0" w:space="0" w:color="auto"/>
        <w:right w:val="none" w:sz="0" w:space="0" w:color="auto"/>
      </w:divBdr>
    </w:div>
    <w:div w:id="1278877402">
      <w:bodyDiv w:val="1"/>
      <w:marLeft w:val="0"/>
      <w:marRight w:val="0"/>
      <w:marTop w:val="0"/>
      <w:marBottom w:val="0"/>
      <w:divBdr>
        <w:top w:val="none" w:sz="0" w:space="0" w:color="auto"/>
        <w:left w:val="none" w:sz="0" w:space="0" w:color="auto"/>
        <w:bottom w:val="none" w:sz="0" w:space="0" w:color="auto"/>
        <w:right w:val="none" w:sz="0" w:space="0" w:color="auto"/>
      </w:divBdr>
      <w:divsChild>
        <w:div w:id="978649317">
          <w:marLeft w:val="0"/>
          <w:marRight w:val="0"/>
          <w:marTop w:val="0"/>
          <w:marBottom w:val="0"/>
          <w:divBdr>
            <w:top w:val="none" w:sz="0" w:space="0" w:color="auto"/>
            <w:left w:val="none" w:sz="0" w:space="0" w:color="auto"/>
            <w:bottom w:val="none" w:sz="0" w:space="0" w:color="auto"/>
            <w:right w:val="none" w:sz="0" w:space="0" w:color="auto"/>
          </w:divBdr>
        </w:div>
        <w:div w:id="1245528230">
          <w:marLeft w:val="0"/>
          <w:marRight w:val="0"/>
          <w:marTop w:val="150"/>
          <w:marBottom w:val="300"/>
          <w:divBdr>
            <w:top w:val="none" w:sz="0" w:space="0" w:color="auto"/>
            <w:left w:val="none" w:sz="0" w:space="0" w:color="auto"/>
            <w:bottom w:val="none" w:sz="0" w:space="0" w:color="auto"/>
            <w:right w:val="none" w:sz="0" w:space="0" w:color="auto"/>
          </w:divBdr>
        </w:div>
      </w:divsChild>
    </w:div>
    <w:div w:id="1325476220">
      <w:bodyDiv w:val="1"/>
      <w:marLeft w:val="0"/>
      <w:marRight w:val="0"/>
      <w:marTop w:val="0"/>
      <w:marBottom w:val="0"/>
      <w:divBdr>
        <w:top w:val="none" w:sz="0" w:space="0" w:color="auto"/>
        <w:left w:val="none" w:sz="0" w:space="0" w:color="auto"/>
        <w:bottom w:val="none" w:sz="0" w:space="0" w:color="auto"/>
        <w:right w:val="none" w:sz="0" w:space="0" w:color="auto"/>
      </w:divBdr>
      <w:divsChild>
        <w:div w:id="36243669">
          <w:marLeft w:val="0"/>
          <w:marRight w:val="0"/>
          <w:marTop w:val="0"/>
          <w:marBottom w:val="0"/>
          <w:divBdr>
            <w:top w:val="none" w:sz="0" w:space="0" w:color="auto"/>
            <w:left w:val="none" w:sz="0" w:space="0" w:color="auto"/>
            <w:bottom w:val="none" w:sz="0" w:space="0" w:color="auto"/>
            <w:right w:val="none" w:sz="0" w:space="0" w:color="auto"/>
          </w:divBdr>
        </w:div>
        <w:div w:id="1642733580">
          <w:marLeft w:val="0"/>
          <w:marRight w:val="0"/>
          <w:marTop w:val="0"/>
          <w:marBottom w:val="0"/>
          <w:divBdr>
            <w:top w:val="none" w:sz="0" w:space="0" w:color="auto"/>
            <w:left w:val="none" w:sz="0" w:space="0" w:color="auto"/>
            <w:bottom w:val="none" w:sz="0" w:space="0" w:color="auto"/>
            <w:right w:val="none" w:sz="0" w:space="0" w:color="auto"/>
          </w:divBdr>
        </w:div>
      </w:divsChild>
    </w:div>
    <w:div w:id="1424913381">
      <w:bodyDiv w:val="1"/>
      <w:marLeft w:val="0"/>
      <w:marRight w:val="0"/>
      <w:marTop w:val="0"/>
      <w:marBottom w:val="0"/>
      <w:divBdr>
        <w:top w:val="none" w:sz="0" w:space="0" w:color="auto"/>
        <w:left w:val="none" w:sz="0" w:space="0" w:color="auto"/>
        <w:bottom w:val="none" w:sz="0" w:space="0" w:color="auto"/>
        <w:right w:val="none" w:sz="0" w:space="0" w:color="auto"/>
      </w:divBdr>
      <w:divsChild>
        <w:div w:id="653484998">
          <w:marLeft w:val="0"/>
          <w:marRight w:val="0"/>
          <w:marTop w:val="0"/>
          <w:marBottom w:val="0"/>
          <w:divBdr>
            <w:top w:val="none" w:sz="0" w:space="0" w:color="auto"/>
            <w:left w:val="none" w:sz="0" w:space="0" w:color="auto"/>
            <w:bottom w:val="none" w:sz="0" w:space="0" w:color="auto"/>
            <w:right w:val="none" w:sz="0" w:space="0" w:color="auto"/>
          </w:divBdr>
          <w:divsChild>
            <w:div w:id="1462764335">
              <w:marLeft w:val="0"/>
              <w:marRight w:val="0"/>
              <w:marTop w:val="0"/>
              <w:marBottom w:val="0"/>
              <w:divBdr>
                <w:top w:val="none" w:sz="0" w:space="0" w:color="auto"/>
                <w:left w:val="none" w:sz="0" w:space="0" w:color="auto"/>
                <w:bottom w:val="none" w:sz="0" w:space="0" w:color="auto"/>
                <w:right w:val="none" w:sz="0" w:space="0" w:color="auto"/>
              </w:divBdr>
            </w:div>
            <w:div w:id="2097438629">
              <w:marLeft w:val="0"/>
              <w:marRight w:val="0"/>
              <w:marTop w:val="0"/>
              <w:marBottom w:val="0"/>
              <w:divBdr>
                <w:top w:val="none" w:sz="0" w:space="0" w:color="auto"/>
                <w:left w:val="none" w:sz="0" w:space="0" w:color="auto"/>
                <w:bottom w:val="none" w:sz="0" w:space="0" w:color="auto"/>
                <w:right w:val="none" w:sz="0" w:space="0" w:color="auto"/>
              </w:divBdr>
            </w:div>
          </w:divsChild>
        </w:div>
        <w:div w:id="2085106711">
          <w:marLeft w:val="0"/>
          <w:marRight w:val="0"/>
          <w:marTop w:val="0"/>
          <w:marBottom w:val="0"/>
          <w:divBdr>
            <w:top w:val="none" w:sz="0" w:space="0" w:color="auto"/>
            <w:left w:val="none" w:sz="0" w:space="0" w:color="auto"/>
            <w:bottom w:val="none" w:sz="0" w:space="0" w:color="auto"/>
            <w:right w:val="none" w:sz="0" w:space="0" w:color="auto"/>
          </w:divBdr>
          <w:divsChild>
            <w:div w:id="1581908171">
              <w:marLeft w:val="0"/>
              <w:marRight w:val="0"/>
              <w:marTop w:val="0"/>
              <w:marBottom w:val="0"/>
              <w:divBdr>
                <w:top w:val="none" w:sz="0" w:space="0" w:color="auto"/>
                <w:left w:val="none" w:sz="0" w:space="0" w:color="auto"/>
                <w:bottom w:val="none" w:sz="0" w:space="0" w:color="auto"/>
                <w:right w:val="none" w:sz="0" w:space="0" w:color="auto"/>
              </w:divBdr>
            </w:div>
            <w:div w:id="199144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229691">
      <w:bodyDiv w:val="1"/>
      <w:marLeft w:val="0"/>
      <w:marRight w:val="0"/>
      <w:marTop w:val="0"/>
      <w:marBottom w:val="0"/>
      <w:divBdr>
        <w:top w:val="none" w:sz="0" w:space="0" w:color="auto"/>
        <w:left w:val="none" w:sz="0" w:space="0" w:color="auto"/>
        <w:bottom w:val="none" w:sz="0" w:space="0" w:color="auto"/>
        <w:right w:val="none" w:sz="0" w:space="0" w:color="auto"/>
      </w:divBdr>
    </w:div>
    <w:div w:id="1621643471">
      <w:bodyDiv w:val="1"/>
      <w:marLeft w:val="0"/>
      <w:marRight w:val="0"/>
      <w:marTop w:val="0"/>
      <w:marBottom w:val="0"/>
      <w:divBdr>
        <w:top w:val="none" w:sz="0" w:space="0" w:color="auto"/>
        <w:left w:val="none" w:sz="0" w:space="0" w:color="auto"/>
        <w:bottom w:val="none" w:sz="0" w:space="0" w:color="auto"/>
        <w:right w:val="none" w:sz="0" w:space="0" w:color="auto"/>
      </w:divBdr>
    </w:div>
    <w:div w:id="1657150363">
      <w:bodyDiv w:val="1"/>
      <w:marLeft w:val="0"/>
      <w:marRight w:val="0"/>
      <w:marTop w:val="0"/>
      <w:marBottom w:val="0"/>
      <w:divBdr>
        <w:top w:val="none" w:sz="0" w:space="0" w:color="auto"/>
        <w:left w:val="none" w:sz="0" w:space="0" w:color="auto"/>
        <w:bottom w:val="none" w:sz="0" w:space="0" w:color="auto"/>
        <w:right w:val="none" w:sz="0" w:space="0" w:color="auto"/>
      </w:divBdr>
    </w:div>
    <w:div w:id="1704013539">
      <w:bodyDiv w:val="1"/>
      <w:marLeft w:val="0"/>
      <w:marRight w:val="0"/>
      <w:marTop w:val="0"/>
      <w:marBottom w:val="0"/>
      <w:divBdr>
        <w:top w:val="none" w:sz="0" w:space="0" w:color="auto"/>
        <w:left w:val="none" w:sz="0" w:space="0" w:color="auto"/>
        <w:bottom w:val="none" w:sz="0" w:space="0" w:color="auto"/>
        <w:right w:val="none" w:sz="0" w:space="0" w:color="auto"/>
      </w:divBdr>
    </w:div>
    <w:div w:id="1740515129">
      <w:bodyDiv w:val="1"/>
      <w:marLeft w:val="0"/>
      <w:marRight w:val="0"/>
      <w:marTop w:val="0"/>
      <w:marBottom w:val="0"/>
      <w:divBdr>
        <w:top w:val="none" w:sz="0" w:space="0" w:color="auto"/>
        <w:left w:val="none" w:sz="0" w:space="0" w:color="auto"/>
        <w:bottom w:val="none" w:sz="0" w:space="0" w:color="auto"/>
        <w:right w:val="none" w:sz="0" w:space="0" w:color="auto"/>
      </w:divBdr>
    </w:div>
    <w:div w:id="1820224632">
      <w:bodyDiv w:val="1"/>
      <w:marLeft w:val="0"/>
      <w:marRight w:val="0"/>
      <w:marTop w:val="0"/>
      <w:marBottom w:val="0"/>
      <w:divBdr>
        <w:top w:val="none" w:sz="0" w:space="0" w:color="auto"/>
        <w:left w:val="none" w:sz="0" w:space="0" w:color="auto"/>
        <w:bottom w:val="none" w:sz="0" w:space="0" w:color="auto"/>
        <w:right w:val="none" w:sz="0" w:space="0" w:color="auto"/>
      </w:divBdr>
    </w:div>
    <w:div w:id="1850556623">
      <w:bodyDiv w:val="1"/>
      <w:marLeft w:val="0"/>
      <w:marRight w:val="0"/>
      <w:marTop w:val="0"/>
      <w:marBottom w:val="0"/>
      <w:divBdr>
        <w:top w:val="none" w:sz="0" w:space="0" w:color="auto"/>
        <w:left w:val="none" w:sz="0" w:space="0" w:color="auto"/>
        <w:bottom w:val="none" w:sz="0" w:space="0" w:color="auto"/>
        <w:right w:val="none" w:sz="0" w:space="0" w:color="auto"/>
      </w:divBdr>
    </w:div>
    <w:div w:id="1937984361">
      <w:bodyDiv w:val="1"/>
      <w:marLeft w:val="0"/>
      <w:marRight w:val="0"/>
      <w:marTop w:val="0"/>
      <w:marBottom w:val="0"/>
      <w:divBdr>
        <w:top w:val="none" w:sz="0" w:space="0" w:color="auto"/>
        <w:left w:val="none" w:sz="0" w:space="0" w:color="auto"/>
        <w:bottom w:val="none" w:sz="0" w:space="0" w:color="auto"/>
        <w:right w:val="none" w:sz="0" w:space="0" w:color="auto"/>
      </w:divBdr>
      <w:divsChild>
        <w:div w:id="1803693999">
          <w:marLeft w:val="0"/>
          <w:marRight w:val="0"/>
          <w:marTop w:val="0"/>
          <w:marBottom w:val="0"/>
          <w:divBdr>
            <w:top w:val="none" w:sz="0" w:space="0" w:color="auto"/>
            <w:left w:val="none" w:sz="0" w:space="0" w:color="auto"/>
            <w:bottom w:val="none" w:sz="0" w:space="0" w:color="auto"/>
            <w:right w:val="none" w:sz="0" w:space="0" w:color="auto"/>
          </w:divBdr>
          <w:divsChild>
            <w:div w:id="1008095711">
              <w:marLeft w:val="0"/>
              <w:marRight w:val="0"/>
              <w:marTop w:val="0"/>
              <w:marBottom w:val="0"/>
              <w:divBdr>
                <w:top w:val="none" w:sz="0" w:space="0" w:color="auto"/>
                <w:left w:val="none" w:sz="0" w:space="0" w:color="auto"/>
                <w:bottom w:val="none" w:sz="0" w:space="0" w:color="auto"/>
                <w:right w:val="none" w:sz="0" w:space="0" w:color="auto"/>
              </w:divBdr>
              <w:divsChild>
                <w:div w:id="1934582549">
                  <w:marLeft w:val="0"/>
                  <w:marRight w:val="0"/>
                  <w:marTop w:val="0"/>
                  <w:marBottom w:val="0"/>
                  <w:divBdr>
                    <w:top w:val="none" w:sz="0" w:space="0" w:color="auto"/>
                    <w:left w:val="none" w:sz="0" w:space="0" w:color="auto"/>
                    <w:bottom w:val="none" w:sz="0" w:space="0" w:color="auto"/>
                    <w:right w:val="none" w:sz="0" w:space="0" w:color="auto"/>
                  </w:divBdr>
                  <w:divsChild>
                    <w:div w:id="977685612">
                      <w:marLeft w:val="0"/>
                      <w:marRight w:val="0"/>
                      <w:marTop w:val="0"/>
                      <w:marBottom w:val="0"/>
                      <w:divBdr>
                        <w:top w:val="none" w:sz="0" w:space="0" w:color="auto"/>
                        <w:left w:val="none" w:sz="0" w:space="0" w:color="auto"/>
                        <w:bottom w:val="none" w:sz="0" w:space="0" w:color="auto"/>
                        <w:right w:val="none" w:sz="0" w:space="0" w:color="auto"/>
                      </w:divBdr>
                      <w:divsChild>
                        <w:div w:id="410929515">
                          <w:marLeft w:val="0"/>
                          <w:marRight w:val="0"/>
                          <w:marTop w:val="0"/>
                          <w:marBottom w:val="0"/>
                          <w:divBdr>
                            <w:top w:val="none" w:sz="0" w:space="0" w:color="auto"/>
                            <w:left w:val="none" w:sz="0" w:space="0" w:color="auto"/>
                            <w:bottom w:val="none" w:sz="0" w:space="0" w:color="auto"/>
                            <w:right w:val="none" w:sz="0" w:space="0" w:color="auto"/>
                          </w:divBdr>
                          <w:divsChild>
                            <w:div w:id="198465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8935018">
      <w:bodyDiv w:val="1"/>
      <w:marLeft w:val="0"/>
      <w:marRight w:val="0"/>
      <w:marTop w:val="0"/>
      <w:marBottom w:val="0"/>
      <w:divBdr>
        <w:top w:val="none" w:sz="0" w:space="0" w:color="auto"/>
        <w:left w:val="none" w:sz="0" w:space="0" w:color="auto"/>
        <w:bottom w:val="none" w:sz="0" w:space="0" w:color="auto"/>
        <w:right w:val="none" w:sz="0" w:space="0" w:color="auto"/>
      </w:divBdr>
    </w:div>
    <w:div w:id="2120027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_ip_UnifiedCompliancePolicyUIAction xmlns="http://schemas.microsoft.com/sharepoint/v3" xsi:nil="true"/>
    <TaxCatchAll xmlns="0725ab1f-942d-4dac-877f-91695486d0b7"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1db64c1997cb5f8ae5fcf19d5cf53976">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c72099928d081c64512aa138be8fd49b"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3EBE9E-263C-4C35-B9DE-83B8A760252E}">
  <ds:schemaRefs>
    <ds:schemaRef ds:uri="http://schemas.microsoft.com/office/2006/metadata/properties"/>
    <ds:schemaRef ds:uri="http://schemas.microsoft.com/office/infopath/2007/PartnerControls"/>
    <ds:schemaRef ds:uri="c4310aad-d41c-471a-8d4b-290545d5ba7f"/>
    <ds:schemaRef ds:uri="893fd4a9-69b0-4229-815d-5c6d5205746f"/>
  </ds:schemaRefs>
</ds:datastoreItem>
</file>

<file path=customXml/itemProps2.xml><?xml version="1.0" encoding="utf-8"?>
<ds:datastoreItem xmlns:ds="http://schemas.openxmlformats.org/officeDocument/2006/customXml" ds:itemID="{3242F5D0-EC15-4F3D-B487-8D5CD2AB931A}">
  <ds:schemaRefs>
    <ds:schemaRef ds:uri="http://schemas.microsoft.com/sharepoint/v3/contenttype/forms"/>
  </ds:schemaRefs>
</ds:datastoreItem>
</file>

<file path=customXml/itemProps3.xml><?xml version="1.0" encoding="utf-8"?>
<ds:datastoreItem xmlns:ds="http://schemas.openxmlformats.org/officeDocument/2006/customXml" ds:itemID="{26159076-73F2-41ED-804D-4644F9A6AD79}"/>
</file>

<file path=customXml/itemProps4.xml><?xml version="1.0" encoding="utf-8"?>
<ds:datastoreItem xmlns:ds="http://schemas.openxmlformats.org/officeDocument/2006/customXml" ds:itemID="{D28B063C-ACF9-4DE6-8F8F-B750A7591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4408</Words>
  <Characters>24244</Characters>
  <Application>Microsoft Office Word</Application>
  <DocSecurity>0</DocSecurity>
  <Lines>202</Lines>
  <Paragraphs>57</Paragraphs>
  <ScaleCrop>false</ScaleCrop>
  <Company/>
  <LinksUpToDate>false</LinksUpToDate>
  <CharactersWithSpaces>28595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Donachie</dc:creator>
  <cp:keywords/>
  <dc:description/>
  <cp:lastModifiedBy>Claudia Campos</cp:lastModifiedBy>
  <cp:revision>50</cp:revision>
  <cp:lastPrinted>2025-10-14T13:50:00Z</cp:lastPrinted>
  <dcterms:created xsi:type="dcterms:W3CDTF">2025-09-24T10:28:00Z</dcterms:created>
  <dcterms:modified xsi:type="dcterms:W3CDTF">2025-10-24T09:41:00Z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MSIP_Label_6bd9ddd1-4d20-43f6-abfa-fc3c07406f94_Enabled">
    <vt:lpwstr>true</vt:lpwstr>
  </property>
  <property fmtid="{D5CDD505-2E9C-101B-9397-08002B2CF9AE}" pid="5" name="MSIP_Label_6bd9ddd1-4d20-43f6-abfa-fc3c07406f94_SetDate">
    <vt:lpwstr>2025-09-11T16:56:38Z</vt:lpwstr>
  </property>
  <property fmtid="{D5CDD505-2E9C-101B-9397-08002B2CF9AE}" pid="6" name="MSIP_Label_6bd9ddd1-4d20-43f6-abfa-fc3c07406f94_Method">
    <vt:lpwstr>Standard</vt:lpwstr>
  </property>
  <property fmtid="{D5CDD505-2E9C-101B-9397-08002B2CF9AE}" pid="7" name="MSIP_Label_6bd9ddd1-4d20-43f6-abfa-fc3c07406f94_Name">
    <vt:lpwstr>Commission Use</vt:lpwstr>
  </property>
  <property fmtid="{D5CDD505-2E9C-101B-9397-08002B2CF9AE}" pid="8" name="MSIP_Label_6bd9ddd1-4d20-43f6-abfa-fc3c07406f94_SiteId">
    <vt:lpwstr>b24c8b06-522c-46fe-9080-70926f8dddb1</vt:lpwstr>
  </property>
  <property fmtid="{D5CDD505-2E9C-101B-9397-08002B2CF9AE}" pid="9" name="MSIP_Label_6bd9ddd1-4d20-43f6-abfa-fc3c07406f94_ActionId">
    <vt:lpwstr>25fa6825-5e94-4a6f-a92f-4ef0c5a8d551</vt:lpwstr>
  </property>
  <property fmtid="{D5CDD505-2E9C-101B-9397-08002B2CF9AE}" pid="10" name="MSIP_Label_6bd9ddd1-4d20-43f6-abfa-fc3c07406f94_ContentBits">
    <vt:lpwstr>0</vt:lpwstr>
  </property>
  <property fmtid="{D5CDD505-2E9C-101B-9397-08002B2CF9AE}" pid="11" name="MSIP_Label_6bd9ddd1-4d20-43f6-abfa-fc3c07406f94_Tag">
    <vt:lpwstr>10, 3, 0, 1</vt:lpwstr>
  </property>
</Properties>
</file>