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CAA38" w14:textId="2BB5C7B2" w:rsidR="00A817E1" w:rsidRPr="0097556E" w:rsidRDefault="00A817E1" w:rsidP="0097556E">
      <w:pPr>
        <w:spacing w:after="480"/>
        <w:jc w:val="right"/>
        <w:rPr>
          <w:color w:val="000000" w:themeColor="text1"/>
          <w:sz w:val="18"/>
          <w:szCs w:val="18"/>
          <w:u w:val="single"/>
        </w:rPr>
      </w:pPr>
      <w:r w:rsidRPr="0097556E">
        <w:rPr>
          <w:color w:val="000000" w:themeColor="text1"/>
          <w:sz w:val="18"/>
          <w:szCs w:val="18"/>
          <w:u w:val="single"/>
        </w:rPr>
        <w:t>Annex 2</w:t>
      </w:r>
      <w:r w:rsidR="0059103C">
        <w:rPr>
          <w:rFonts w:eastAsia="Yu Mincho" w:hint="eastAsia"/>
          <w:color w:val="000000" w:themeColor="text1"/>
          <w:sz w:val="18"/>
          <w:szCs w:val="18"/>
          <w:u w:val="single"/>
          <w:lang w:eastAsia="ja-JP"/>
        </w:rPr>
        <w:t>3</w:t>
      </w:r>
    </w:p>
    <w:p w14:paraId="1BDB813F" w14:textId="521E449D" w:rsidR="001F5D90" w:rsidRPr="0097556E" w:rsidRDefault="001F5D90" w:rsidP="0052661D">
      <w:pPr>
        <w:pStyle w:val="Corpsdetexte"/>
        <w:kinsoku w:val="0"/>
        <w:overflowPunct w:val="0"/>
        <w:spacing w:after="240"/>
        <w:ind w:left="213" w:right="272"/>
        <w:jc w:val="center"/>
        <w:rPr>
          <w:spacing w:val="40"/>
          <w:w w:val="105"/>
          <w:sz w:val="24"/>
          <w:szCs w:val="24"/>
        </w:rPr>
      </w:pPr>
      <w:r w:rsidRPr="0097556E">
        <w:rPr>
          <w:spacing w:val="40"/>
          <w:w w:val="105"/>
          <w:sz w:val="24"/>
          <w:szCs w:val="24"/>
        </w:rPr>
        <w:t>CHAPTER</w:t>
      </w:r>
      <w:r w:rsidR="0005162C" w:rsidRPr="0097556E">
        <w:rPr>
          <w:spacing w:val="40"/>
          <w:w w:val="105"/>
          <w:sz w:val="24"/>
          <w:szCs w:val="24"/>
        </w:rPr>
        <w:t xml:space="preserve"> </w:t>
      </w:r>
      <w:r w:rsidRPr="0097556E">
        <w:rPr>
          <w:spacing w:val="40"/>
          <w:w w:val="105"/>
          <w:sz w:val="24"/>
          <w:szCs w:val="24"/>
        </w:rPr>
        <w:t>14.7.</w:t>
      </w:r>
    </w:p>
    <w:p w14:paraId="4EFA0868" w14:textId="3C0FCB07" w:rsidR="001F5D90" w:rsidRPr="0097556E" w:rsidRDefault="001F5D90" w:rsidP="0097556E">
      <w:pPr>
        <w:pStyle w:val="Corpsdetexte"/>
        <w:tabs>
          <w:tab w:val="left" w:pos="2459"/>
          <w:tab w:val="left" w:pos="3625"/>
          <w:tab w:val="left" w:pos="4849"/>
          <w:tab w:val="left" w:pos="5699"/>
          <w:tab w:val="left" w:pos="7096"/>
        </w:tabs>
        <w:kinsoku w:val="0"/>
        <w:overflowPunct w:val="0"/>
        <w:spacing w:after="480"/>
        <w:ind w:left="215" w:right="318"/>
        <w:jc w:val="center"/>
        <w:rPr>
          <w:b/>
          <w:bCs/>
          <w:spacing w:val="40"/>
          <w:sz w:val="28"/>
          <w:szCs w:val="28"/>
        </w:rPr>
      </w:pPr>
      <w:r w:rsidRPr="0097556E">
        <w:rPr>
          <w:b/>
          <w:bCs/>
          <w:spacing w:val="40"/>
          <w:sz w:val="28"/>
          <w:szCs w:val="28"/>
        </w:rPr>
        <w:t>INFECTION</w:t>
      </w:r>
      <w:r w:rsidR="0005162C" w:rsidRPr="0097556E">
        <w:rPr>
          <w:b/>
          <w:bCs/>
          <w:spacing w:val="40"/>
          <w:sz w:val="28"/>
          <w:szCs w:val="28"/>
        </w:rPr>
        <w:t xml:space="preserve"> </w:t>
      </w:r>
      <w:r w:rsidRPr="0097556E">
        <w:rPr>
          <w:b/>
          <w:bCs/>
          <w:spacing w:val="40"/>
          <w:sz w:val="28"/>
          <w:szCs w:val="28"/>
        </w:rPr>
        <w:t>WITH</w:t>
      </w:r>
      <w:r w:rsidR="0097556E">
        <w:rPr>
          <w:b/>
          <w:bCs/>
          <w:spacing w:val="40"/>
          <w:sz w:val="28"/>
          <w:szCs w:val="28"/>
        </w:rPr>
        <w:br/>
      </w:r>
      <w:r w:rsidR="0005162C" w:rsidRPr="0097556E">
        <w:rPr>
          <w:b/>
          <w:bCs/>
          <w:spacing w:val="40"/>
          <w:sz w:val="28"/>
          <w:szCs w:val="28"/>
        </w:rPr>
        <w:t xml:space="preserve"> </w:t>
      </w:r>
      <w:r w:rsidRPr="0097556E">
        <w:rPr>
          <w:b/>
          <w:bCs/>
          <w:spacing w:val="40"/>
          <w:sz w:val="28"/>
          <w:szCs w:val="28"/>
        </w:rPr>
        <w:t>PESTE</w:t>
      </w:r>
      <w:r w:rsidR="0005162C" w:rsidRPr="0097556E">
        <w:rPr>
          <w:b/>
          <w:bCs/>
          <w:spacing w:val="40"/>
          <w:sz w:val="28"/>
          <w:szCs w:val="28"/>
        </w:rPr>
        <w:t xml:space="preserve"> </w:t>
      </w:r>
      <w:r w:rsidRPr="0097556E">
        <w:rPr>
          <w:b/>
          <w:bCs/>
          <w:spacing w:val="40"/>
          <w:sz w:val="28"/>
          <w:szCs w:val="28"/>
        </w:rPr>
        <w:t>DES</w:t>
      </w:r>
      <w:r w:rsidR="0005162C" w:rsidRPr="0097556E">
        <w:rPr>
          <w:b/>
          <w:bCs/>
          <w:spacing w:val="40"/>
          <w:sz w:val="28"/>
          <w:szCs w:val="28"/>
        </w:rPr>
        <w:t xml:space="preserve"> </w:t>
      </w:r>
      <w:r w:rsidRPr="0097556E">
        <w:rPr>
          <w:b/>
          <w:bCs/>
          <w:spacing w:val="40"/>
          <w:sz w:val="28"/>
          <w:szCs w:val="28"/>
        </w:rPr>
        <w:t>PETITS</w:t>
      </w:r>
      <w:r w:rsidR="0005162C" w:rsidRPr="0097556E">
        <w:rPr>
          <w:b/>
          <w:bCs/>
          <w:spacing w:val="40"/>
          <w:sz w:val="28"/>
          <w:szCs w:val="28"/>
        </w:rPr>
        <w:t xml:space="preserve"> </w:t>
      </w:r>
      <w:r w:rsidRPr="0097556E">
        <w:rPr>
          <w:b/>
          <w:bCs/>
          <w:spacing w:val="40"/>
          <w:sz w:val="28"/>
          <w:szCs w:val="28"/>
        </w:rPr>
        <w:t>RUMINANTS</w:t>
      </w:r>
      <w:r w:rsidR="0005162C" w:rsidRPr="0097556E">
        <w:rPr>
          <w:b/>
          <w:bCs/>
          <w:spacing w:val="40"/>
          <w:sz w:val="28"/>
          <w:szCs w:val="28"/>
        </w:rPr>
        <w:t xml:space="preserve"> </w:t>
      </w:r>
      <w:r w:rsidRPr="0097556E">
        <w:rPr>
          <w:b/>
          <w:bCs/>
          <w:spacing w:val="40"/>
          <w:sz w:val="28"/>
          <w:szCs w:val="28"/>
        </w:rPr>
        <w:t>VIRUS</w:t>
      </w:r>
    </w:p>
    <w:p w14:paraId="6921524C" w14:textId="77777777" w:rsidR="001F5D90" w:rsidRPr="0097556E" w:rsidRDefault="001F5D90" w:rsidP="008215B6">
      <w:pPr>
        <w:pStyle w:val="Titre1"/>
        <w:kinsoku w:val="0"/>
        <w:overflowPunct w:val="0"/>
        <w:spacing w:after="240"/>
        <w:ind w:left="0" w:right="216"/>
        <w:rPr>
          <w:rFonts w:ascii="Arial" w:hAnsi="Arial" w:cs="Arial"/>
          <w:lang w:val="en-GB"/>
        </w:rPr>
      </w:pPr>
      <w:r w:rsidRPr="0097556E">
        <w:rPr>
          <w:rFonts w:ascii="Arial" w:hAnsi="Arial" w:cs="Arial"/>
          <w:lang w:val="en-GB"/>
        </w:rPr>
        <w:t>Article 14.7.1.</w:t>
      </w:r>
    </w:p>
    <w:p w14:paraId="3E5F299E" w14:textId="77777777" w:rsidR="001F5D90" w:rsidRPr="0097556E" w:rsidRDefault="001F5D90" w:rsidP="008215B6">
      <w:pPr>
        <w:pStyle w:val="Corpsdetexte"/>
        <w:kinsoku w:val="0"/>
        <w:overflowPunct w:val="0"/>
        <w:spacing w:after="240"/>
        <w:jc w:val="both"/>
        <w:rPr>
          <w:b/>
          <w:bCs/>
          <w:sz w:val="19"/>
          <w:szCs w:val="19"/>
          <w:lang w:val="en-US"/>
        </w:rPr>
      </w:pPr>
      <w:r w:rsidRPr="0097556E">
        <w:rPr>
          <w:b/>
          <w:bCs/>
          <w:sz w:val="19"/>
          <w:szCs w:val="19"/>
          <w:lang w:val="en-US"/>
        </w:rPr>
        <w:t>General provisions</w:t>
      </w:r>
    </w:p>
    <w:p w14:paraId="63CC5D7A" w14:textId="38BC93A8" w:rsidR="001F5D90" w:rsidRPr="0097556E" w:rsidRDefault="001F5D90" w:rsidP="008215B6">
      <w:pPr>
        <w:pStyle w:val="Corpsdetexte"/>
        <w:kinsoku w:val="0"/>
        <w:overflowPunct w:val="0"/>
        <w:spacing w:after="240"/>
        <w:ind w:right="107"/>
        <w:jc w:val="both"/>
        <w:rPr>
          <w:sz w:val="19"/>
          <w:szCs w:val="19"/>
          <w:lang w:val="en-US"/>
        </w:rPr>
      </w:pPr>
      <w:r w:rsidRPr="0097556E">
        <w:rPr>
          <w:sz w:val="19"/>
          <w:szCs w:val="19"/>
          <w:lang w:val="en-US"/>
        </w:rPr>
        <w:t>Peste des petits ruminants (PPR) susceptible animals are primarily domestic sheep and goats</w:t>
      </w:r>
      <w:r w:rsidR="00555D25" w:rsidRPr="0097556E">
        <w:rPr>
          <w:sz w:val="19"/>
          <w:szCs w:val="19"/>
          <w:u w:val="double"/>
          <w:lang w:val="en-US"/>
        </w:rPr>
        <w:t>.</w:t>
      </w:r>
      <w:r w:rsidRPr="0097556E">
        <w:rPr>
          <w:sz w:val="19"/>
          <w:szCs w:val="19"/>
          <w:lang w:val="en-US"/>
        </w:rPr>
        <w:t xml:space="preserve"> </w:t>
      </w:r>
      <w:r w:rsidRPr="0097556E">
        <w:rPr>
          <w:strike/>
          <w:sz w:val="19"/>
          <w:szCs w:val="19"/>
          <w:lang w:val="en-US"/>
        </w:rPr>
        <w:t>although cattle</w:t>
      </w:r>
      <w:r w:rsidR="009C4E54" w:rsidRPr="0097556E">
        <w:rPr>
          <w:strike/>
          <w:sz w:val="19"/>
          <w:szCs w:val="19"/>
          <w:lang w:val="en-US"/>
        </w:rPr>
        <w:t xml:space="preserve"> </w:t>
      </w:r>
      <w:r w:rsidR="00053B01" w:rsidRPr="0097556E">
        <w:rPr>
          <w:sz w:val="19"/>
          <w:szCs w:val="19"/>
          <w:u w:val="double"/>
          <w:lang w:val="en-US"/>
        </w:rPr>
        <w:t>Bovines</w:t>
      </w:r>
      <w:r w:rsidRPr="0097556E">
        <w:rPr>
          <w:sz w:val="19"/>
          <w:szCs w:val="19"/>
          <w:lang w:val="en-US"/>
        </w:rPr>
        <w:t xml:space="preserve">, </w:t>
      </w:r>
      <w:proofErr w:type="spellStart"/>
      <w:r w:rsidR="00A84544" w:rsidRPr="0097556E">
        <w:rPr>
          <w:sz w:val="19"/>
          <w:szCs w:val="19"/>
          <w:u w:val="double"/>
          <w:lang w:val="en-US"/>
        </w:rPr>
        <w:t>camelids</w:t>
      </w:r>
      <w:r w:rsidRPr="0097556E">
        <w:rPr>
          <w:strike/>
          <w:sz w:val="19"/>
          <w:szCs w:val="19"/>
          <w:lang w:val="en-US"/>
        </w:rPr>
        <w:t>camels</w:t>
      </w:r>
      <w:proofErr w:type="spellEnd"/>
      <w:r w:rsidRPr="0097556E">
        <w:rPr>
          <w:strike/>
          <w:sz w:val="19"/>
          <w:szCs w:val="19"/>
          <w:lang w:val="en-US"/>
        </w:rPr>
        <w:t>, buffaloes</w:t>
      </w:r>
      <w:r w:rsidRPr="0097556E">
        <w:rPr>
          <w:sz w:val="19"/>
          <w:szCs w:val="19"/>
          <w:lang w:val="en-US"/>
        </w:rPr>
        <w:t xml:space="preserve"> and some </w:t>
      </w:r>
      <w:r w:rsidRPr="0097556E">
        <w:rPr>
          <w:i/>
          <w:iCs/>
          <w:sz w:val="19"/>
          <w:szCs w:val="19"/>
          <w:lang w:val="en-US"/>
        </w:rPr>
        <w:t xml:space="preserve">wild </w:t>
      </w:r>
      <w:r w:rsidRPr="0097556E">
        <w:rPr>
          <w:sz w:val="19"/>
          <w:szCs w:val="19"/>
          <w:lang w:val="en-US"/>
        </w:rPr>
        <w:t xml:space="preserve">ruminant species can also be infected and may act as sentinels indicating the spill over of </w:t>
      </w:r>
      <w:proofErr w:type="spellStart"/>
      <w:r w:rsidRPr="0097556E">
        <w:rPr>
          <w:sz w:val="19"/>
          <w:szCs w:val="19"/>
          <w:lang w:val="en-US"/>
        </w:rPr>
        <w:t>peste</w:t>
      </w:r>
      <w:proofErr w:type="spellEnd"/>
      <w:r w:rsidRPr="0097556E">
        <w:rPr>
          <w:sz w:val="19"/>
          <w:szCs w:val="19"/>
          <w:lang w:val="en-US"/>
        </w:rPr>
        <w:t xml:space="preserve"> des petits ruminants virus (PPRV) from domestic small ruminants. </w:t>
      </w:r>
      <w:r w:rsidRPr="0097556E">
        <w:rPr>
          <w:strike/>
          <w:sz w:val="19"/>
          <w:szCs w:val="19"/>
          <w:lang w:val="en-US"/>
        </w:rPr>
        <w:t xml:space="preserve">Even if </w:t>
      </w:r>
      <w:proofErr w:type="spellStart"/>
      <w:r w:rsidRPr="0097556E">
        <w:rPr>
          <w:strike/>
          <w:sz w:val="19"/>
          <w:szCs w:val="19"/>
          <w:lang w:val="en-US"/>
        </w:rPr>
        <w:t>some</w:t>
      </w:r>
      <w:r w:rsidR="005A2478" w:rsidRPr="0097556E">
        <w:rPr>
          <w:sz w:val="19"/>
          <w:szCs w:val="19"/>
          <w:u w:val="double"/>
          <w:lang w:val="en-US"/>
        </w:rPr>
        <w:t>Some</w:t>
      </w:r>
      <w:proofErr w:type="spellEnd"/>
      <w:r w:rsidRPr="0097556E">
        <w:rPr>
          <w:sz w:val="19"/>
          <w:szCs w:val="19"/>
          <w:lang w:val="en-US"/>
        </w:rPr>
        <w:t xml:space="preserve"> </w:t>
      </w:r>
      <w:r w:rsidRPr="0097556E">
        <w:rPr>
          <w:i/>
          <w:iCs/>
          <w:sz w:val="19"/>
          <w:szCs w:val="19"/>
          <w:lang w:val="en-US"/>
        </w:rPr>
        <w:t xml:space="preserve">wild </w:t>
      </w:r>
      <w:r w:rsidRPr="0097556E">
        <w:rPr>
          <w:sz w:val="19"/>
          <w:szCs w:val="19"/>
          <w:lang w:val="en-US"/>
        </w:rPr>
        <w:t>small ruminants can be infective</w:t>
      </w:r>
      <w:r w:rsidRPr="00E234C3">
        <w:rPr>
          <w:strike/>
          <w:sz w:val="19"/>
          <w:szCs w:val="19"/>
          <w:lang w:val="en-US"/>
        </w:rPr>
        <w:t>,</w:t>
      </w:r>
      <w:r w:rsidRPr="0097556E">
        <w:rPr>
          <w:sz w:val="19"/>
          <w:szCs w:val="19"/>
          <w:lang w:val="en-US"/>
        </w:rPr>
        <w:t xml:space="preserve"> </w:t>
      </w:r>
      <w:r w:rsidR="005A2478" w:rsidRPr="0097556E">
        <w:rPr>
          <w:sz w:val="19"/>
          <w:szCs w:val="19"/>
          <w:u w:val="double"/>
          <w:lang w:val="en-US"/>
        </w:rPr>
        <w:t xml:space="preserve">and </w:t>
      </w:r>
      <w:r w:rsidR="006C50BE" w:rsidRPr="0097556E">
        <w:rPr>
          <w:sz w:val="19"/>
          <w:szCs w:val="19"/>
          <w:u w:val="double"/>
          <w:lang w:val="en-US"/>
        </w:rPr>
        <w:t xml:space="preserve">as such, </w:t>
      </w:r>
      <w:r w:rsidR="00A37140" w:rsidRPr="0097556E">
        <w:rPr>
          <w:sz w:val="19"/>
          <w:szCs w:val="19"/>
          <w:u w:val="double"/>
          <w:lang w:val="en-US"/>
        </w:rPr>
        <w:t xml:space="preserve">should be </w:t>
      </w:r>
      <w:r w:rsidR="00267F55" w:rsidRPr="0097556E">
        <w:rPr>
          <w:sz w:val="19"/>
          <w:szCs w:val="19"/>
          <w:u w:val="double"/>
          <w:lang w:val="en-US"/>
        </w:rPr>
        <w:t>subjected</w:t>
      </w:r>
      <w:r w:rsidR="00A37140" w:rsidRPr="0097556E">
        <w:rPr>
          <w:sz w:val="19"/>
          <w:szCs w:val="19"/>
          <w:u w:val="double"/>
          <w:lang w:val="en-US"/>
        </w:rPr>
        <w:t xml:space="preserve"> </w:t>
      </w:r>
      <w:r w:rsidR="00674ABE" w:rsidRPr="0097556E">
        <w:rPr>
          <w:sz w:val="19"/>
          <w:szCs w:val="19"/>
          <w:u w:val="double"/>
          <w:lang w:val="en-US"/>
        </w:rPr>
        <w:t xml:space="preserve">to </w:t>
      </w:r>
      <w:r w:rsidR="00674ABE" w:rsidRPr="00E3318F">
        <w:rPr>
          <w:i/>
          <w:iCs/>
          <w:sz w:val="19"/>
          <w:szCs w:val="19"/>
          <w:u w:val="double"/>
          <w:lang w:val="en-US"/>
        </w:rPr>
        <w:t>sanitary measures</w:t>
      </w:r>
      <w:r w:rsidR="005772C8" w:rsidRPr="0097556E">
        <w:rPr>
          <w:sz w:val="19"/>
          <w:szCs w:val="19"/>
          <w:u w:val="double"/>
          <w:lang w:val="en-US"/>
        </w:rPr>
        <w:t>.</w:t>
      </w:r>
      <w:r w:rsidR="00267F55" w:rsidRPr="0097556E">
        <w:rPr>
          <w:sz w:val="19"/>
          <w:szCs w:val="19"/>
          <w:u w:val="double"/>
          <w:lang w:val="en-US"/>
        </w:rPr>
        <w:t xml:space="preserve"> </w:t>
      </w:r>
      <w:proofErr w:type="spellStart"/>
      <w:r w:rsidRPr="0097556E">
        <w:rPr>
          <w:strike/>
          <w:sz w:val="19"/>
          <w:szCs w:val="19"/>
          <w:lang w:val="en-US"/>
        </w:rPr>
        <w:t>only</w:t>
      </w:r>
      <w:r w:rsidR="005772C8" w:rsidRPr="0097556E">
        <w:rPr>
          <w:sz w:val="19"/>
          <w:szCs w:val="19"/>
          <w:u w:val="double"/>
          <w:lang w:val="en-US"/>
        </w:rPr>
        <w:t>Only</w:t>
      </w:r>
      <w:proofErr w:type="spellEnd"/>
      <w:r w:rsidRPr="0097556E">
        <w:rPr>
          <w:sz w:val="19"/>
          <w:szCs w:val="19"/>
          <w:lang w:val="en-US"/>
        </w:rPr>
        <w:t xml:space="preserve"> domestic sheep and goats play a significant epidemiological role.</w:t>
      </w:r>
    </w:p>
    <w:p w14:paraId="322AEB4F" w14:textId="49D23EC1" w:rsidR="001F5D90" w:rsidRPr="0097556E" w:rsidRDefault="001F5D90" w:rsidP="008215B6">
      <w:pPr>
        <w:pStyle w:val="Corpsdetexte"/>
        <w:kinsoku w:val="0"/>
        <w:overflowPunct w:val="0"/>
        <w:spacing w:after="240"/>
        <w:jc w:val="both"/>
        <w:rPr>
          <w:sz w:val="19"/>
          <w:szCs w:val="19"/>
          <w:lang w:val="en-US"/>
        </w:rPr>
      </w:pPr>
      <w:r w:rsidRPr="0097556E">
        <w:rPr>
          <w:sz w:val="19"/>
          <w:szCs w:val="19"/>
          <w:lang w:val="en-US"/>
        </w:rPr>
        <w:t xml:space="preserve">For the purposes of the </w:t>
      </w:r>
      <w:r w:rsidRPr="0097556E">
        <w:rPr>
          <w:i/>
          <w:iCs/>
          <w:sz w:val="19"/>
          <w:szCs w:val="19"/>
          <w:lang w:val="en-US"/>
        </w:rPr>
        <w:t>Terrestrial Code</w:t>
      </w:r>
      <w:r w:rsidRPr="0097556E">
        <w:rPr>
          <w:sz w:val="19"/>
          <w:szCs w:val="19"/>
          <w:lang w:val="en-US"/>
        </w:rPr>
        <w:t xml:space="preserve">, PPR is defined as an </w:t>
      </w:r>
      <w:r w:rsidRPr="0097556E">
        <w:rPr>
          <w:i/>
          <w:iCs/>
          <w:sz w:val="19"/>
          <w:szCs w:val="19"/>
          <w:lang w:val="en-US"/>
        </w:rPr>
        <w:t xml:space="preserve">infection </w:t>
      </w:r>
      <w:r w:rsidRPr="0097556E">
        <w:rPr>
          <w:sz w:val="19"/>
          <w:szCs w:val="19"/>
          <w:lang w:val="en-US"/>
        </w:rPr>
        <w:t>of domestic sheep and goats</w:t>
      </w:r>
      <w:r w:rsidR="00B839AE" w:rsidRPr="0097556E">
        <w:rPr>
          <w:sz w:val="19"/>
          <w:szCs w:val="19"/>
          <w:u w:val="double"/>
          <w:lang w:val="en-US"/>
        </w:rPr>
        <w:t xml:space="preserve"> (hereafter ‘animal hosts’)</w:t>
      </w:r>
      <w:r w:rsidRPr="0097556E">
        <w:rPr>
          <w:sz w:val="19"/>
          <w:szCs w:val="19"/>
          <w:lang w:val="en-US"/>
        </w:rPr>
        <w:t xml:space="preserve"> with PPRV.</w:t>
      </w:r>
    </w:p>
    <w:p w14:paraId="3392154F" w14:textId="77777777" w:rsidR="001F5D90" w:rsidRPr="0097556E" w:rsidRDefault="001F5D90" w:rsidP="008215B6">
      <w:pPr>
        <w:pStyle w:val="Corpsdetexte"/>
        <w:kinsoku w:val="0"/>
        <w:overflowPunct w:val="0"/>
        <w:spacing w:after="240"/>
        <w:jc w:val="both"/>
        <w:rPr>
          <w:sz w:val="19"/>
          <w:szCs w:val="19"/>
          <w:lang w:val="en-US"/>
        </w:rPr>
      </w:pPr>
      <w:r w:rsidRPr="0097556E">
        <w:rPr>
          <w:sz w:val="19"/>
          <w:szCs w:val="19"/>
          <w:lang w:val="en-US"/>
        </w:rPr>
        <w:t>This chapter deals not only with the occurrence of clinical signs caused by PPRV, but also with the presence of</w:t>
      </w:r>
      <w:r w:rsidR="0005162C" w:rsidRPr="0097556E">
        <w:rPr>
          <w:sz w:val="19"/>
          <w:szCs w:val="19"/>
          <w:lang w:val="en-US"/>
        </w:rPr>
        <w:t xml:space="preserve"> </w:t>
      </w:r>
      <w:r w:rsidRPr="0097556E">
        <w:rPr>
          <w:i/>
          <w:iCs/>
          <w:sz w:val="19"/>
          <w:szCs w:val="19"/>
          <w:lang w:val="en-US"/>
        </w:rPr>
        <w:t xml:space="preserve">infection </w:t>
      </w:r>
      <w:r w:rsidRPr="0097556E">
        <w:rPr>
          <w:sz w:val="19"/>
          <w:szCs w:val="19"/>
          <w:lang w:val="en-US"/>
        </w:rPr>
        <w:t>with PPRV in the absence of clinical signs.</w:t>
      </w:r>
    </w:p>
    <w:p w14:paraId="064848DA" w14:textId="77777777" w:rsidR="001F5D90" w:rsidRPr="0097556E" w:rsidRDefault="001F5D90" w:rsidP="008215B6">
      <w:pPr>
        <w:pStyle w:val="Corpsdetexte"/>
        <w:kinsoku w:val="0"/>
        <w:overflowPunct w:val="0"/>
        <w:spacing w:after="240"/>
        <w:jc w:val="both"/>
        <w:rPr>
          <w:sz w:val="19"/>
          <w:szCs w:val="19"/>
          <w:lang w:val="en-US"/>
        </w:rPr>
      </w:pPr>
      <w:r w:rsidRPr="0097556E">
        <w:rPr>
          <w:sz w:val="19"/>
          <w:szCs w:val="19"/>
          <w:lang w:val="en-US"/>
        </w:rPr>
        <w:t xml:space="preserve">The following defines the occurrence of </w:t>
      </w:r>
      <w:r w:rsidR="00BD3B0A" w:rsidRPr="0097556E">
        <w:rPr>
          <w:i/>
          <w:iCs/>
          <w:sz w:val="19"/>
          <w:szCs w:val="19"/>
          <w:u w:val="double"/>
          <w:lang w:val="en-US" w:eastAsia="ko-KR"/>
        </w:rPr>
        <w:t>infection</w:t>
      </w:r>
      <w:r w:rsidR="00BD3B0A" w:rsidRPr="0097556E">
        <w:rPr>
          <w:sz w:val="19"/>
          <w:szCs w:val="19"/>
          <w:u w:val="double"/>
          <w:lang w:val="en-US" w:eastAsia="ko-KR"/>
        </w:rPr>
        <w:t xml:space="preserve"> with</w:t>
      </w:r>
      <w:r w:rsidR="00BD3B0A" w:rsidRPr="0097556E">
        <w:rPr>
          <w:sz w:val="19"/>
          <w:szCs w:val="19"/>
          <w:lang w:val="en-US" w:eastAsia="ko-KR"/>
        </w:rPr>
        <w:t xml:space="preserve"> </w:t>
      </w:r>
      <w:r w:rsidRPr="0097556E">
        <w:rPr>
          <w:sz w:val="19"/>
          <w:szCs w:val="19"/>
          <w:lang w:val="en-US"/>
        </w:rPr>
        <w:t>PPRV</w:t>
      </w:r>
      <w:r w:rsidRPr="00A85EE0">
        <w:rPr>
          <w:strike/>
          <w:sz w:val="19"/>
          <w:szCs w:val="19"/>
          <w:lang w:val="en-US"/>
        </w:rPr>
        <w:t xml:space="preserve"> </w:t>
      </w:r>
      <w:r w:rsidRPr="0097556E">
        <w:rPr>
          <w:i/>
          <w:iCs/>
          <w:strike/>
          <w:sz w:val="19"/>
          <w:szCs w:val="19"/>
          <w:lang w:val="en-US"/>
        </w:rPr>
        <w:t>infection</w:t>
      </w:r>
      <w:r w:rsidRPr="0097556E">
        <w:rPr>
          <w:sz w:val="19"/>
          <w:szCs w:val="19"/>
          <w:lang w:val="en-US"/>
        </w:rPr>
        <w:t>:</w:t>
      </w:r>
    </w:p>
    <w:p w14:paraId="1E1F7BCF" w14:textId="20051EF1" w:rsidR="001F5D90" w:rsidRPr="0097556E" w:rsidRDefault="008215B6" w:rsidP="008215B6">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PPRV, excluding vaccine strains, has been isolated and identified as such </w:t>
      </w:r>
      <w:r w:rsidR="00BD3B0A" w:rsidRPr="0097556E">
        <w:rPr>
          <w:sz w:val="19"/>
          <w:szCs w:val="19"/>
          <w:u w:val="double"/>
          <w:lang w:val="en-US" w:eastAsia="ko-KR"/>
        </w:rPr>
        <w:t>in a sample</w:t>
      </w:r>
      <w:r w:rsidR="00BD3B0A" w:rsidRPr="0097556E">
        <w:rPr>
          <w:sz w:val="19"/>
          <w:szCs w:val="19"/>
          <w:lang w:val="en-US" w:eastAsia="ko-KR"/>
        </w:rPr>
        <w:t xml:space="preserve"> </w:t>
      </w:r>
      <w:r w:rsidR="001F5D90" w:rsidRPr="0097556E">
        <w:rPr>
          <w:sz w:val="19"/>
          <w:szCs w:val="19"/>
          <w:lang w:val="en-US"/>
        </w:rPr>
        <w:t>from a</w:t>
      </w:r>
      <w:r w:rsidR="005D391C" w:rsidRPr="0097556E">
        <w:rPr>
          <w:sz w:val="19"/>
          <w:szCs w:val="19"/>
          <w:u w:val="double"/>
          <w:lang w:val="en-US"/>
        </w:rPr>
        <w:t>n</w:t>
      </w:r>
      <w:r w:rsidR="001F5D90" w:rsidRPr="0097556E">
        <w:rPr>
          <w:sz w:val="19"/>
          <w:szCs w:val="19"/>
          <w:lang w:val="en-US"/>
        </w:rPr>
        <w:t xml:space="preserve"> </w:t>
      </w:r>
      <w:r w:rsidR="001F5D90" w:rsidRPr="0097556E">
        <w:rPr>
          <w:strike/>
          <w:sz w:val="19"/>
          <w:szCs w:val="19"/>
          <w:lang w:val="en-US"/>
        </w:rPr>
        <w:t>domestic sheep or goa</w:t>
      </w:r>
      <w:r w:rsidR="001F5D90" w:rsidRPr="00A85EE0">
        <w:rPr>
          <w:strike/>
          <w:sz w:val="19"/>
          <w:szCs w:val="19"/>
          <w:lang w:val="en-US"/>
        </w:rPr>
        <w:t>t</w:t>
      </w:r>
      <w:r w:rsidR="009C4E54" w:rsidRPr="00A85EE0">
        <w:rPr>
          <w:strike/>
          <w:sz w:val="19"/>
          <w:szCs w:val="19"/>
          <w:lang w:val="en-US"/>
        </w:rPr>
        <w:t xml:space="preserve"> </w:t>
      </w:r>
      <w:r w:rsidR="00B839AE" w:rsidRPr="0097556E">
        <w:rPr>
          <w:sz w:val="19"/>
          <w:szCs w:val="19"/>
          <w:u w:val="double"/>
          <w:lang w:val="en-US"/>
        </w:rPr>
        <w:t>animal host</w:t>
      </w:r>
      <w:r w:rsidR="001F5D90" w:rsidRPr="0097556E">
        <w:rPr>
          <w:strike/>
          <w:sz w:val="19"/>
          <w:szCs w:val="19"/>
          <w:lang w:val="en-US"/>
        </w:rPr>
        <w:t xml:space="preserve"> or a product derived from it</w:t>
      </w:r>
      <w:r w:rsidR="001F5D90" w:rsidRPr="0097556E">
        <w:rPr>
          <w:sz w:val="19"/>
          <w:szCs w:val="19"/>
          <w:lang w:val="en-US"/>
        </w:rPr>
        <w:t>; or</w:t>
      </w:r>
    </w:p>
    <w:p w14:paraId="38DD78E9" w14:textId="6EFB8C02" w:rsidR="001F5D90" w:rsidRPr="0097556E" w:rsidRDefault="008215B6" w:rsidP="008215B6">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antigen or </w:t>
      </w:r>
      <w:r w:rsidR="001F5D90" w:rsidRPr="0097556E">
        <w:rPr>
          <w:strike/>
          <w:sz w:val="19"/>
          <w:szCs w:val="19"/>
          <w:lang w:val="en-US"/>
        </w:rPr>
        <w:t>ribo</w:t>
      </w:r>
      <w:r w:rsidR="001F5D90" w:rsidRPr="0097556E">
        <w:rPr>
          <w:sz w:val="19"/>
          <w:szCs w:val="19"/>
          <w:lang w:val="en-US"/>
        </w:rPr>
        <w:t xml:space="preserve">nucleic acid specific to PPRV, excluding vaccine strains, has been </w:t>
      </w:r>
      <w:r w:rsidR="001F5D90" w:rsidRPr="0097556E">
        <w:rPr>
          <w:strike/>
          <w:sz w:val="19"/>
          <w:szCs w:val="19"/>
          <w:lang w:val="en-US"/>
        </w:rPr>
        <w:t>identified</w:t>
      </w:r>
      <w:r w:rsidR="00BD3B0A" w:rsidRPr="0097556E">
        <w:rPr>
          <w:sz w:val="19"/>
          <w:szCs w:val="19"/>
          <w:lang w:val="en-US" w:eastAsia="ko-KR"/>
        </w:rPr>
        <w:t xml:space="preserve"> </w:t>
      </w:r>
      <w:r w:rsidR="00BD3B0A" w:rsidRPr="0097556E">
        <w:rPr>
          <w:sz w:val="19"/>
          <w:szCs w:val="19"/>
          <w:u w:val="double"/>
          <w:lang w:val="en-US" w:eastAsia="ko-KR"/>
        </w:rPr>
        <w:t>detected</w:t>
      </w:r>
      <w:r w:rsidR="001F5D90" w:rsidRPr="0097556E">
        <w:rPr>
          <w:sz w:val="19"/>
          <w:szCs w:val="19"/>
          <w:lang w:val="en-US"/>
        </w:rPr>
        <w:t xml:space="preserve"> in samples from a</w:t>
      </w:r>
      <w:r w:rsidR="00F31428" w:rsidRPr="0097556E">
        <w:rPr>
          <w:sz w:val="19"/>
          <w:szCs w:val="19"/>
          <w:u w:val="double"/>
          <w:lang w:val="en-US"/>
        </w:rPr>
        <w:t>n</w:t>
      </w:r>
      <w:r w:rsidR="001F5D90" w:rsidRPr="0097556E">
        <w:rPr>
          <w:sz w:val="19"/>
          <w:szCs w:val="19"/>
          <w:lang w:val="en-US"/>
        </w:rPr>
        <w:t xml:space="preserve"> </w:t>
      </w:r>
      <w:r w:rsidR="00F31428" w:rsidRPr="0097556E">
        <w:rPr>
          <w:sz w:val="19"/>
          <w:szCs w:val="19"/>
          <w:u w:val="double"/>
          <w:lang w:val="en-US"/>
        </w:rPr>
        <w:t xml:space="preserve">animal </w:t>
      </w:r>
      <w:proofErr w:type="spellStart"/>
      <w:r w:rsidR="00F31428" w:rsidRPr="0097556E">
        <w:rPr>
          <w:sz w:val="19"/>
          <w:szCs w:val="19"/>
          <w:u w:val="double"/>
          <w:lang w:val="en-US"/>
        </w:rPr>
        <w:t>host</w:t>
      </w:r>
      <w:r w:rsidR="001F5D90" w:rsidRPr="0097556E">
        <w:rPr>
          <w:strike/>
          <w:sz w:val="19"/>
          <w:szCs w:val="19"/>
          <w:lang w:val="en-US"/>
        </w:rPr>
        <w:t>domestic</w:t>
      </w:r>
      <w:proofErr w:type="spellEnd"/>
      <w:r w:rsidR="001F5D90" w:rsidRPr="0097556E">
        <w:rPr>
          <w:strike/>
          <w:sz w:val="19"/>
          <w:szCs w:val="19"/>
          <w:lang w:val="en-US"/>
        </w:rPr>
        <w:t xml:space="preserve"> sheep or goat</w:t>
      </w:r>
      <w:r w:rsidR="001F5D90" w:rsidRPr="0097556E">
        <w:rPr>
          <w:sz w:val="19"/>
          <w:szCs w:val="19"/>
          <w:lang w:val="en-US"/>
        </w:rPr>
        <w:t xml:space="preserve"> showing clinical signs </w:t>
      </w:r>
      <w:r w:rsidR="00BD3B0A" w:rsidRPr="0097556E">
        <w:rPr>
          <w:sz w:val="19"/>
          <w:szCs w:val="19"/>
          <w:u w:val="double"/>
          <w:lang w:val="en-US" w:eastAsia="ko-KR"/>
        </w:rPr>
        <w:t>or pathological lesions</w:t>
      </w:r>
      <w:r w:rsidR="00BD3B0A" w:rsidRPr="0097556E">
        <w:rPr>
          <w:sz w:val="19"/>
          <w:szCs w:val="19"/>
          <w:lang w:val="en-US" w:eastAsia="ko-KR"/>
        </w:rPr>
        <w:t xml:space="preserve"> </w:t>
      </w:r>
      <w:r w:rsidR="001F5D90" w:rsidRPr="0097556E">
        <w:rPr>
          <w:sz w:val="19"/>
          <w:szCs w:val="19"/>
          <w:lang w:val="en-US"/>
        </w:rPr>
        <w:t xml:space="preserve">consistent with PPR, or epidemiologically linked to </w:t>
      </w:r>
      <w:r w:rsidR="001F5D90" w:rsidRPr="0097556E">
        <w:rPr>
          <w:strike/>
          <w:sz w:val="19"/>
          <w:szCs w:val="19"/>
          <w:lang w:val="en-US"/>
        </w:rPr>
        <w:t xml:space="preserve">an </w:t>
      </w:r>
      <w:r w:rsidR="001F5D90" w:rsidRPr="0097556E">
        <w:rPr>
          <w:i/>
          <w:iCs/>
          <w:strike/>
          <w:sz w:val="19"/>
          <w:szCs w:val="19"/>
          <w:lang w:val="en-US"/>
        </w:rPr>
        <w:t xml:space="preserve">outbreak </w:t>
      </w:r>
      <w:r w:rsidR="001F5D90" w:rsidRPr="0097556E">
        <w:rPr>
          <w:strike/>
          <w:sz w:val="19"/>
          <w:szCs w:val="19"/>
          <w:lang w:val="en-US"/>
        </w:rPr>
        <w:t>of PPR</w:t>
      </w:r>
      <w:r w:rsidR="00BD3B0A" w:rsidRPr="0097556E">
        <w:rPr>
          <w:sz w:val="19"/>
          <w:szCs w:val="19"/>
          <w:u w:val="double"/>
          <w:lang w:val="en-US" w:eastAsia="ko-KR"/>
        </w:rPr>
        <w:t xml:space="preserve"> a confirmed or suspected </w:t>
      </w:r>
      <w:r w:rsidR="00BD3B0A" w:rsidRPr="0097556E">
        <w:rPr>
          <w:i/>
          <w:iCs/>
          <w:sz w:val="19"/>
          <w:szCs w:val="19"/>
          <w:u w:val="double"/>
          <w:lang w:val="en-US" w:eastAsia="ko-KR"/>
        </w:rPr>
        <w:t>case</w:t>
      </w:r>
      <w:r w:rsidR="001F5D90" w:rsidRPr="0097556E">
        <w:rPr>
          <w:sz w:val="19"/>
          <w:szCs w:val="19"/>
          <w:lang w:val="en-US"/>
        </w:rPr>
        <w:t xml:space="preserve">, or giving cause for suspicion of </w:t>
      </w:r>
      <w:r w:rsidR="00BD3B0A" w:rsidRPr="0097556E">
        <w:rPr>
          <w:sz w:val="19"/>
          <w:szCs w:val="19"/>
          <w:u w:val="double"/>
          <w:lang w:val="en-US" w:eastAsia="ko-KR"/>
        </w:rPr>
        <w:t xml:space="preserve">previous </w:t>
      </w:r>
      <w:r w:rsidR="001F5D90" w:rsidRPr="0097556E">
        <w:rPr>
          <w:sz w:val="19"/>
          <w:szCs w:val="19"/>
          <w:lang w:val="en-US"/>
        </w:rPr>
        <w:t xml:space="preserve">association </w:t>
      </w:r>
      <w:r w:rsidR="00153784" w:rsidRPr="0097556E">
        <w:rPr>
          <w:sz w:val="19"/>
          <w:szCs w:val="19"/>
          <w:u w:val="double"/>
          <w:lang w:val="en-US"/>
        </w:rPr>
        <w:t xml:space="preserve">with </w:t>
      </w:r>
      <w:r w:rsidR="001F5D90" w:rsidRPr="0097556E">
        <w:rPr>
          <w:sz w:val="19"/>
          <w:szCs w:val="19"/>
          <w:lang w:val="en-US"/>
        </w:rPr>
        <w:t xml:space="preserve">or </w:t>
      </w:r>
      <w:r w:rsidR="00153784" w:rsidRPr="0097556E">
        <w:rPr>
          <w:sz w:val="19"/>
          <w:szCs w:val="19"/>
          <w:u w:val="double"/>
          <w:lang w:val="en-US"/>
        </w:rPr>
        <w:t xml:space="preserve">exposure </w:t>
      </w:r>
      <w:proofErr w:type="spellStart"/>
      <w:r w:rsidR="00153784" w:rsidRPr="0097556E">
        <w:rPr>
          <w:sz w:val="19"/>
          <w:szCs w:val="19"/>
          <w:u w:val="double"/>
          <w:lang w:val="en-US"/>
        </w:rPr>
        <w:t>to</w:t>
      </w:r>
      <w:r w:rsidR="001F5D90" w:rsidRPr="0097556E">
        <w:rPr>
          <w:strike/>
          <w:sz w:val="19"/>
          <w:szCs w:val="19"/>
          <w:lang w:val="en-US"/>
        </w:rPr>
        <w:t>contact</w:t>
      </w:r>
      <w:proofErr w:type="spellEnd"/>
      <w:r w:rsidR="001F5D90" w:rsidRPr="0097556E">
        <w:rPr>
          <w:strike/>
          <w:sz w:val="19"/>
          <w:szCs w:val="19"/>
          <w:lang w:val="en-US"/>
        </w:rPr>
        <w:t xml:space="preserve"> with</w:t>
      </w:r>
      <w:r w:rsidR="001F5D90" w:rsidRPr="0097556E">
        <w:rPr>
          <w:sz w:val="19"/>
          <w:szCs w:val="19"/>
          <w:lang w:val="en-US"/>
        </w:rPr>
        <w:t xml:space="preserve"> PPR</w:t>
      </w:r>
      <w:r w:rsidR="00F31428" w:rsidRPr="0097556E">
        <w:rPr>
          <w:sz w:val="19"/>
          <w:szCs w:val="19"/>
          <w:u w:val="double"/>
          <w:lang w:val="en-US"/>
        </w:rPr>
        <w:t>V</w:t>
      </w:r>
      <w:r w:rsidR="001F5D90" w:rsidRPr="0097556E">
        <w:rPr>
          <w:sz w:val="19"/>
          <w:szCs w:val="19"/>
          <w:lang w:val="en-US"/>
        </w:rPr>
        <w:t>; or</w:t>
      </w:r>
    </w:p>
    <w:p w14:paraId="23744BC7" w14:textId="67CE56BB" w:rsidR="001F5D90" w:rsidRPr="0097556E" w:rsidRDefault="008215B6" w:rsidP="008215B6">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 xml:space="preserve">antibodies </w:t>
      </w:r>
      <w:r w:rsidR="00BD3B0A" w:rsidRPr="0097556E">
        <w:rPr>
          <w:sz w:val="19"/>
          <w:szCs w:val="19"/>
          <w:u w:val="double"/>
          <w:lang w:val="en-US" w:eastAsia="ko-KR"/>
        </w:rPr>
        <w:t>specific</w:t>
      </w:r>
      <w:r w:rsidR="00BD3B0A" w:rsidRPr="0097556E">
        <w:rPr>
          <w:sz w:val="19"/>
          <w:szCs w:val="19"/>
          <w:lang w:val="en-US" w:eastAsia="ko-KR"/>
        </w:rPr>
        <w:t xml:space="preserve"> </w:t>
      </w:r>
      <w:r w:rsidR="001F5D90" w:rsidRPr="0097556E">
        <w:rPr>
          <w:sz w:val="19"/>
          <w:szCs w:val="19"/>
          <w:lang w:val="en-US"/>
        </w:rPr>
        <w:t>to PPRV</w:t>
      </w:r>
      <w:r w:rsidR="001F5D90" w:rsidRPr="00A85EE0">
        <w:rPr>
          <w:strike/>
          <w:sz w:val="19"/>
          <w:szCs w:val="19"/>
          <w:lang w:val="en-US"/>
        </w:rPr>
        <w:t xml:space="preserve"> </w:t>
      </w:r>
      <w:r w:rsidR="001F5D90" w:rsidRPr="0097556E">
        <w:rPr>
          <w:strike/>
          <w:sz w:val="19"/>
          <w:szCs w:val="19"/>
          <w:lang w:val="en-US"/>
        </w:rPr>
        <w:t>antigens</w:t>
      </w:r>
      <w:r w:rsidR="00D10F0F" w:rsidRPr="0097556E">
        <w:rPr>
          <w:sz w:val="19"/>
          <w:szCs w:val="19"/>
          <w:u w:val="double"/>
          <w:lang w:val="en-US" w:eastAsia="ko-KR"/>
        </w:rPr>
        <w:t>,</w:t>
      </w:r>
      <w:r w:rsidR="001F5D90" w:rsidRPr="0097556E">
        <w:rPr>
          <w:sz w:val="19"/>
          <w:szCs w:val="19"/>
          <w:lang w:val="en-US"/>
        </w:rPr>
        <w:t xml:space="preserve"> which are not the consequence of </w:t>
      </w:r>
      <w:r w:rsidR="001F5D90" w:rsidRPr="0097556E">
        <w:rPr>
          <w:i/>
          <w:iCs/>
          <w:sz w:val="19"/>
          <w:szCs w:val="19"/>
          <w:lang w:val="en-US"/>
        </w:rPr>
        <w:t>vaccination</w:t>
      </w:r>
      <w:r w:rsidR="001F5D90" w:rsidRPr="0097556E">
        <w:rPr>
          <w:sz w:val="19"/>
          <w:szCs w:val="19"/>
          <w:lang w:val="en-US"/>
        </w:rPr>
        <w:t xml:space="preserve">, have been detected in a </w:t>
      </w:r>
      <w:r w:rsidR="00D10F0F" w:rsidRPr="0097556E">
        <w:rPr>
          <w:sz w:val="19"/>
          <w:szCs w:val="19"/>
          <w:u w:val="double"/>
          <w:lang w:val="en-US" w:eastAsia="ko-KR"/>
        </w:rPr>
        <w:t>sample from a</w:t>
      </w:r>
      <w:r w:rsidR="00F31428" w:rsidRPr="0097556E">
        <w:rPr>
          <w:sz w:val="19"/>
          <w:szCs w:val="19"/>
          <w:u w:val="double"/>
          <w:lang w:val="en-US" w:eastAsia="ko-KR"/>
        </w:rPr>
        <w:t>n</w:t>
      </w:r>
      <w:r w:rsidR="00D10F0F" w:rsidRPr="0097556E">
        <w:rPr>
          <w:sz w:val="19"/>
          <w:szCs w:val="19"/>
          <w:u w:val="double"/>
          <w:lang w:val="en-US" w:eastAsia="ko-KR"/>
        </w:rPr>
        <w:t xml:space="preserve"> </w:t>
      </w:r>
      <w:r w:rsidR="00F31428" w:rsidRPr="0097556E">
        <w:rPr>
          <w:sz w:val="19"/>
          <w:szCs w:val="19"/>
          <w:u w:val="double"/>
          <w:lang w:val="en-US" w:eastAsia="ko-KR"/>
        </w:rPr>
        <w:t xml:space="preserve">animal </w:t>
      </w:r>
      <w:proofErr w:type="spellStart"/>
      <w:r w:rsidR="00F31428" w:rsidRPr="0097556E">
        <w:rPr>
          <w:sz w:val="19"/>
          <w:szCs w:val="19"/>
          <w:u w:val="double"/>
          <w:lang w:val="en-US" w:eastAsia="ko-KR"/>
        </w:rPr>
        <w:t>host</w:t>
      </w:r>
      <w:r w:rsidR="001F5D90" w:rsidRPr="0097556E">
        <w:rPr>
          <w:strike/>
          <w:sz w:val="19"/>
          <w:szCs w:val="19"/>
          <w:lang w:val="en-US"/>
        </w:rPr>
        <w:t>domestic</w:t>
      </w:r>
      <w:proofErr w:type="spellEnd"/>
      <w:r w:rsidR="001F5D90" w:rsidRPr="0097556E">
        <w:rPr>
          <w:strike/>
          <w:sz w:val="19"/>
          <w:szCs w:val="19"/>
          <w:lang w:val="en-US"/>
        </w:rPr>
        <w:t xml:space="preserve"> sheep or goat</w:t>
      </w:r>
      <w:r w:rsidR="001F5D90" w:rsidRPr="0097556E">
        <w:rPr>
          <w:sz w:val="19"/>
          <w:szCs w:val="19"/>
          <w:lang w:val="en-US"/>
        </w:rPr>
        <w:t xml:space="preserve"> </w:t>
      </w:r>
      <w:r w:rsidR="00D10F0F" w:rsidRPr="0097556E">
        <w:rPr>
          <w:sz w:val="19"/>
          <w:szCs w:val="19"/>
          <w:u w:val="double"/>
          <w:lang w:val="en-US" w:eastAsia="ko-KR"/>
        </w:rPr>
        <w:t xml:space="preserve">showing clinical signs or pathological lesions consistent with PPR, </w:t>
      </w:r>
      <w:r w:rsidR="001F5D90" w:rsidRPr="0097556E">
        <w:rPr>
          <w:strike/>
          <w:sz w:val="19"/>
          <w:szCs w:val="19"/>
          <w:lang w:val="en-US"/>
        </w:rPr>
        <w:t>with either</w:t>
      </w:r>
      <w:r w:rsidR="001F5D90" w:rsidRPr="0097556E">
        <w:rPr>
          <w:sz w:val="19"/>
          <w:szCs w:val="19"/>
          <w:lang w:val="en-US"/>
        </w:rPr>
        <w:t xml:space="preserve"> </w:t>
      </w:r>
      <w:r w:rsidR="00D10F0F" w:rsidRPr="0097556E">
        <w:rPr>
          <w:sz w:val="19"/>
          <w:szCs w:val="19"/>
          <w:u w:val="double"/>
          <w:lang w:val="en-US" w:eastAsia="ko-KR"/>
        </w:rPr>
        <w:t>or</w:t>
      </w:r>
      <w:r w:rsidR="009C4E54" w:rsidRPr="0097556E">
        <w:rPr>
          <w:sz w:val="19"/>
          <w:szCs w:val="19"/>
          <w:u w:val="double"/>
          <w:lang w:val="en-US" w:eastAsia="ko-KR"/>
        </w:rPr>
        <w:t xml:space="preserve"> epidemiologically </w:t>
      </w:r>
      <w:r w:rsidR="009C4E54" w:rsidRPr="0097556E">
        <w:rPr>
          <w:sz w:val="19"/>
          <w:szCs w:val="19"/>
          <w:u w:val="double"/>
          <w:lang w:val="en-US"/>
        </w:rPr>
        <w:t>linked</w:t>
      </w:r>
      <w:r w:rsidR="009C4E54" w:rsidRPr="0097556E">
        <w:rPr>
          <w:sz w:val="19"/>
          <w:szCs w:val="19"/>
          <w:lang w:val="en-US"/>
        </w:rPr>
        <w:t xml:space="preserve"> </w:t>
      </w:r>
      <w:r w:rsidR="001F5D90" w:rsidRPr="0097556E">
        <w:rPr>
          <w:strike/>
          <w:sz w:val="19"/>
          <w:szCs w:val="19"/>
          <w:lang w:val="en-US"/>
        </w:rPr>
        <w:t>epidemiological</w:t>
      </w:r>
      <w:r w:rsidR="001F5D90" w:rsidRPr="0097556E">
        <w:rPr>
          <w:sz w:val="19"/>
          <w:szCs w:val="19"/>
          <w:lang w:val="en-US"/>
        </w:rPr>
        <w:t xml:space="preserve"> </w:t>
      </w:r>
      <w:r w:rsidR="001F5D90" w:rsidRPr="0097556E">
        <w:rPr>
          <w:strike/>
          <w:sz w:val="19"/>
          <w:szCs w:val="19"/>
          <w:lang w:val="en-US"/>
        </w:rPr>
        <w:t>links</w:t>
      </w:r>
      <w:r w:rsidR="001F5D90" w:rsidRPr="0097556E">
        <w:rPr>
          <w:sz w:val="19"/>
          <w:szCs w:val="19"/>
          <w:lang w:val="en-US"/>
        </w:rPr>
        <w:t xml:space="preserve"> to a confirmed or suspected </w:t>
      </w:r>
      <w:r w:rsidR="00D10F0F" w:rsidRPr="0097556E">
        <w:rPr>
          <w:sz w:val="19"/>
          <w:szCs w:val="19"/>
          <w:u w:val="double"/>
          <w:lang w:val="en-US" w:eastAsia="ko-KR"/>
        </w:rPr>
        <w:t>case,</w:t>
      </w:r>
      <w:r w:rsidR="00D10F0F" w:rsidRPr="0097556E">
        <w:rPr>
          <w:sz w:val="19"/>
          <w:szCs w:val="19"/>
          <w:lang w:val="en-US" w:eastAsia="ko-KR"/>
        </w:rPr>
        <w:t xml:space="preserve"> </w:t>
      </w:r>
      <w:r w:rsidR="001F5D90" w:rsidRPr="0097556E">
        <w:rPr>
          <w:i/>
          <w:iCs/>
          <w:strike/>
          <w:sz w:val="19"/>
          <w:szCs w:val="19"/>
          <w:lang w:val="en-US"/>
        </w:rPr>
        <w:t xml:space="preserve">outbreak </w:t>
      </w:r>
      <w:r w:rsidR="001F5D90" w:rsidRPr="0097556E">
        <w:rPr>
          <w:strike/>
          <w:sz w:val="19"/>
          <w:szCs w:val="19"/>
          <w:lang w:val="en-US"/>
        </w:rPr>
        <w:t>of PPR</w:t>
      </w:r>
      <w:r w:rsidR="001F5D90" w:rsidRPr="0097556E">
        <w:rPr>
          <w:sz w:val="19"/>
          <w:szCs w:val="19"/>
          <w:lang w:val="en-US"/>
        </w:rPr>
        <w:t xml:space="preserve"> </w:t>
      </w:r>
      <w:r w:rsidR="001F5D90" w:rsidRPr="0097556E">
        <w:rPr>
          <w:sz w:val="19"/>
          <w:szCs w:val="19"/>
          <w:u w:val="double"/>
          <w:lang w:val="en-US"/>
        </w:rPr>
        <w:t xml:space="preserve">or </w:t>
      </w:r>
      <w:r w:rsidR="00D10F0F" w:rsidRPr="0097556E">
        <w:rPr>
          <w:sz w:val="19"/>
          <w:szCs w:val="19"/>
          <w:u w:val="double"/>
          <w:lang w:val="en-US" w:eastAsia="ko-KR"/>
        </w:rPr>
        <w:t xml:space="preserve">giving cause for suspicion of previous association </w:t>
      </w:r>
      <w:r w:rsidR="00153784" w:rsidRPr="0097556E">
        <w:rPr>
          <w:sz w:val="19"/>
          <w:szCs w:val="19"/>
          <w:u w:val="double"/>
          <w:lang w:val="en-US" w:eastAsia="ko-KR"/>
        </w:rPr>
        <w:t xml:space="preserve">with </w:t>
      </w:r>
      <w:r w:rsidR="00D10F0F" w:rsidRPr="0097556E">
        <w:rPr>
          <w:sz w:val="19"/>
          <w:szCs w:val="19"/>
          <w:u w:val="double"/>
          <w:lang w:val="en-US" w:eastAsia="ko-KR"/>
        </w:rPr>
        <w:t xml:space="preserve">or </w:t>
      </w:r>
      <w:r w:rsidR="00153784" w:rsidRPr="0097556E">
        <w:rPr>
          <w:sz w:val="19"/>
          <w:szCs w:val="19"/>
          <w:u w:val="double"/>
          <w:lang w:val="en-US" w:eastAsia="ko-KR"/>
        </w:rPr>
        <w:t>exposure to</w:t>
      </w:r>
      <w:r w:rsidR="009C4E54" w:rsidRPr="0097556E">
        <w:rPr>
          <w:sz w:val="19"/>
          <w:szCs w:val="19"/>
          <w:u w:val="double"/>
          <w:lang w:val="en-US" w:eastAsia="ko-KR"/>
        </w:rPr>
        <w:t xml:space="preserve"> </w:t>
      </w:r>
      <w:r w:rsidR="00D10F0F" w:rsidRPr="0097556E">
        <w:rPr>
          <w:strike/>
          <w:sz w:val="19"/>
          <w:szCs w:val="19"/>
          <w:u w:val="double"/>
          <w:lang w:val="en-US" w:eastAsia="ko-KR"/>
        </w:rPr>
        <w:t>contact with</w:t>
      </w:r>
      <w:r w:rsidR="00D10F0F" w:rsidRPr="0097556E">
        <w:rPr>
          <w:sz w:val="19"/>
          <w:szCs w:val="19"/>
          <w:lang w:val="en-US" w:eastAsia="ko-KR"/>
        </w:rPr>
        <w:t xml:space="preserve"> </w:t>
      </w:r>
      <w:r w:rsidR="001F5D90" w:rsidRPr="0097556E">
        <w:rPr>
          <w:strike/>
          <w:sz w:val="19"/>
          <w:szCs w:val="19"/>
          <w:lang w:val="en-US"/>
        </w:rPr>
        <w:t xml:space="preserve">showing clinical signs consistent with recent </w:t>
      </w:r>
      <w:r w:rsidR="001F5D90" w:rsidRPr="0097556E">
        <w:rPr>
          <w:i/>
          <w:iCs/>
          <w:strike/>
          <w:sz w:val="19"/>
          <w:szCs w:val="19"/>
          <w:lang w:val="en-US"/>
        </w:rPr>
        <w:t xml:space="preserve">infection </w:t>
      </w:r>
      <w:r w:rsidR="001F5D90" w:rsidRPr="0097556E">
        <w:rPr>
          <w:strike/>
          <w:sz w:val="19"/>
          <w:szCs w:val="19"/>
          <w:lang w:val="en-US"/>
        </w:rPr>
        <w:t xml:space="preserve">of </w:t>
      </w:r>
      <w:r w:rsidR="001F5D90" w:rsidRPr="0097556E">
        <w:rPr>
          <w:sz w:val="19"/>
          <w:szCs w:val="19"/>
          <w:lang w:val="en-US"/>
        </w:rPr>
        <w:t>PPRV.</w:t>
      </w:r>
    </w:p>
    <w:p w14:paraId="3F8BCF8F" w14:textId="77777777" w:rsidR="00D10F0F" w:rsidRPr="0097556E" w:rsidRDefault="001F5D90" w:rsidP="008215B6">
      <w:pPr>
        <w:pStyle w:val="Corpsdetexte"/>
        <w:kinsoku w:val="0"/>
        <w:overflowPunct w:val="0"/>
        <w:spacing w:after="240"/>
        <w:jc w:val="both"/>
        <w:rPr>
          <w:sz w:val="19"/>
          <w:szCs w:val="19"/>
          <w:lang w:val="en-US" w:eastAsia="ko-KR"/>
        </w:rPr>
      </w:pPr>
      <w:r w:rsidRPr="0097556E">
        <w:rPr>
          <w:sz w:val="19"/>
          <w:szCs w:val="19"/>
          <w:lang w:val="en-US"/>
        </w:rPr>
        <w:t xml:space="preserve">For the purposes of the </w:t>
      </w:r>
      <w:r w:rsidRPr="0097556E">
        <w:rPr>
          <w:i/>
          <w:iCs/>
          <w:sz w:val="19"/>
          <w:szCs w:val="19"/>
          <w:lang w:val="en-US"/>
        </w:rPr>
        <w:t>Terrestrial Code</w:t>
      </w:r>
      <w:r w:rsidRPr="0097556E">
        <w:rPr>
          <w:sz w:val="19"/>
          <w:szCs w:val="19"/>
          <w:lang w:val="en-US"/>
        </w:rPr>
        <w:t xml:space="preserve">, the </w:t>
      </w:r>
      <w:r w:rsidRPr="0097556E">
        <w:rPr>
          <w:i/>
          <w:iCs/>
          <w:sz w:val="19"/>
          <w:szCs w:val="19"/>
          <w:lang w:val="en-US"/>
        </w:rPr>
        <w:t xml:space="preserve">incubation period </w:t>
      </w:r>
      <w:r w:rsidRPr="0097556E">
        <w:rPr>
          <w:sz w:val="19"/>
          <w:szCs w:val="19"/>
          <w:lang w:val="en-US"/>
        </w:rPr>
        <w:t xml:space="preserve">for PPR shall be 21 days. </w:t>
      </w:r>
    </w:p>
    <w:p w14:paraId="71A6789D" w14:textId="6A6F85C3" w:rsidR="001F5D90" w:rsidRPr="0097556E" w:rsidRDefault="001F5D90" w:rsidP="008215B6">
      <w:pPr>
        <w:pStyle w:val="Corpsdetexte"/>
        <w:kinsoku w:val="0"/>
        <w:overflowPunct w:val="0"/>
        <w:spacing w:after="240"/>
        <w:jc w:val="both"/>
        <w:rPr>
          <w:sz w:val="19"/>
          <w:szCs w:val="19"/>
          <w:lang w:val="en-US"/>
        </w:rPr>
      </w:pPr>
      <w:r w:rsidRPr="0097556E">
        <w:rPr>
          <w:sz w:val="19"/>
          <w:szCs w:val="19"/>
          <w:lang w:val="en-US"/>
        </w:rPr>
        <w:t xml:space="preserve">Standards for </w:t>
      </w:r>
      <w:r w:rsidRPr="0097556E">
        <w:rPr>
          <w:strike/>
          <w:sz w:val="19"/>
          <w:szCs w:val="19"/>
          <w:lang w:val="en-US"/>
        </w:rPr>
        <w:t>diagnostic tests</w:t>
      </w:r>
      <w:r w:rsidRPr="0097556E">
        <w:rPr>
          <w:sz w:val="19"/>
          <w:szCs w:val="19"/>
          <w:lang w:val="en-US"/>
        </w:rPr>
        <w:t xml:space="preserve"> </w:t>
      </w:r>
      <w:r w:rsidR="009C4E54" w:rsidRPr="0097556E">
        <w:rPr>
          <w:sz w:val="19"/>
          <w:szCs w:val="19"/>
          <w:u w:val="double"/>
          <w:lang w:val="en-US"/>
        </w:rPr>
        <w:t>diagnosis</w:t>
      </w:r>
      <w:r w:rsidR="009C4E54" w:rsidRPr="0097556E">
        <w:rPr>
          <w:sz w:val="19"/>
          <w:szCs w:val="19"/>
          <w:lang w:val="en-US"/>
        </w:rPr>
        <w:t xml:space="preserve"> </w:t>
      </w:r>
      <w:r w:rsidRPr="0097556E">
        <w:rPr>
          <w:sz w:val="19"/>
          <w:szCs w:val="19"/>
          <w:lang w:val="en-US"/>
        </w:rPr>
        <w:t>and vaccines</w:t>
      </w:r>
      <w:r w:rsidR="00D10F0F" w:rsidRPr="0097556E">
        <w:rPr>
          <w:sz w:val="19"/>
          <w:szCs w:val="19"/>
          <w:u w:val="double"/>
          <w:lang w:val="en-US" w:eastAsia="ko-KR"/>
        </w:rPr>
        <w:t>, as well as information on the epidemiology,</w:t>
      </w:r>
      <w:r w:rsidR="00D10F0F" w:rsidRPr="0097556E">
        <w:rPr>
          <w:sz w:val="19"/>
          <w:szCs w:val="19"/>
          <w:lang w:val="en-US" w:eastAsia="ko-KR"/>
        </w:rPr>
        <w:t xml:space="preserve"> </w:t>
      </w:r>
      <w:r w:rsidRPr="0097556E">
        <w:rPr>
          <w:sz w:val="19"/>
          <w:szCs w:val="19"/>
          <w:lang w:val="en-US"/>
        </w:rPr>
        <w:t xml:space="preserve">are described in the </w:t>
      </w:r>
      <w:r w:rsidRPr="0097556E">
        <w:rPr>
          <w:i/>
          <w:iCs/>
          <w:sz w:val="19"/>
          <w:szCs w:val="19"/>
          <w:lang w:val="en-US"/>
        </w:rPr>
        <w:t>Terrestrial Manual</w:t>
      </w:r>
      <w:r w:rsidRPr="0097556E">
        <w:rPr>
          <w:sz w:val="19"/>
          <w:szCs w:val="19"/>
          <w:lang w:val="en-US"/>
        </w:rPr>
        <w:t>.</w:t>
      </w:r>
    </w:p>
    <w:p w14:paraId="1A6E0CCF" w14:textId="77777777" w:rsidR="001F5D90" w:rsidRPr="0097556E" w:rsidRDefault="001F5D90" w:rsidP="0097556E">
      <w:pPr>
        <w:pStyle w:val="Titre1"/>
        <w:kinsoku w:val="0"/>
        <w:overflowPunct w:val="0"/>
        <w:spacing w:after="240"/>
        <w:ind w:left="0" w:right="216"/>
        <w:rPr>
          <w:rFonts w:ascii="Arial" w:hAnsi="Arial" w:cs="Arial"/>
          <w:lang w:val="en-US"/>
        </w:rPr>
      </w:pPr>
      <w:r w:rsidRPr="0097556E">
        <w:rPr>
          <w:rFonts w:ascii="Arial" w:hAnsi="Arial" w:cs="Arial"/>
          <w:lang w:val="en-US"/>
        </w:rPr>
        <w:t>Article 14.7.2.</w:t>
      </w:r>
    </w:p>
    <w:p w14:paraId="0AEE18BA" w14:textId="77777777" w:rsidR="001F5D90" w:rsidRPr="0097556E" w:rsidRDefault="001F5D90" w:rsidP="0097556E">
      <w:pPr>
        <w:pStyle w:val="Corpsdetexte"/>
        <w:kinsoku w:val="0"/>
        <w:overflowPunct w:val="0"/>
        <w:spacing w:after="240"/>
        <w:rPr>
          <w:b/>
          <w:bCs/>
          <w:sz w:val="19"/>
          <w:szCs w:val="19"/>
          <w:lang w:val="en-US"/>
        </w:rPr>
      </w:pPr>
      <w:r w:rsidRPr="0097556E">
        <w:rPr>
          <w:b/>
          <w:bCs/>
          <w:sz w:val="19"/>
          <w:szCs w:val="19"/>
          <w:lang w:val="en-US"/>
        </w:rPr>
        <w:t>Safe commodities</w:t>
      </w:r>
    </w:p>
    <w:p w14:paraId="6B373B89" w14:textId="77777777" w:rsidR="001F5D90" w:rsidRPr="0097556E" w:rsidRDefault="001F5D90" w:rsidP="0097556E">
      <w:pPr>
        <w:pStyle w:val="Corpsdetexte"/>
        <w:kinsoku w:val="0"/>
        <w:overflowPunct w:val="0"/>
        <w:spacing w:after="240"/>
        <w:ind w:right="101"/>
        <w:jc w:val="both"/>
        <w:rPr>
          <w:strike/>
          <w:sz w:val="19"/>
          <w:szCs w:val="19"/>
          <w:lang w:val="en-US" w:eastAsia="ko-KR"/>
        </w:rPr>
      </w:pPr>
      <w:r w:rsidRPr="0097556E">
        <w:rPr>
          <w:strike/>
          <w:sz w:val="19"/>
          <w:szCs w:val="19"/>
          <w:lang w:val="en-US"/>
        </w:rPr>
        <w:t xml:space="preserve">When </w:t>
      </w:r>
      <w:proofErr w:type="spellStart"/>
      <w:r w:rsidRPr="0097556E">
        <w:rPr>
          <w:strike/>
          <w:sz w:val="19"/>
          <w:szCs w:val="19"/>
          <w:lang w:val="en-US"/>
        </w:rPr>
        <w:t>authorising</w:t>
      </w:r>
      <w:proofErr w:type="spellEnd"/>
      <w:r w:rsidR="00E5751B" w:rsidRPr="0097556E">
        <w:rPr>
          <w:strike/>
          <w:sz w:val="19"/>
          <w:szCs w:val="19"/>
          <w:lang w:val="en-US" w:eastAsia="ko-KR"/>
        </w:rPr>
        <w:t xml:space="preserve"> </w:t>
      </w:r>
      <w:r w:rsidRPr="0097556E">
        <w:rPr>
          <w:strike/>
          <w:sz w:val="19"/>
          <w:szCs w:val="19"/>
          <w:lang w:val="en-US"/>
        </w:rPr>
        <w:t xml:space="preserve">import or transit through their territory of semi-processed hides and skins (limed hides, pickled pelts, and semi-processed leather, e.g. wet blue and crust leather) which have been submitted to the usual chemical and mechanical processes in use in the tanning industry, </w:t>
      </w:r>
      <w:r w:rsidRPr="0097556E">
        <w:rPr>
          <w:i/>
          <w:iCs/>
          <w:strike/>
          <w:sz w:val="19"/>
          <w:szCs w:val="19"/>
          <w:lang w:val="en-US"/>
        </w:rPr>
        <w:t xml:space="preserve">Veterinary Authorities </w:t>
      </w:r>
      <w:r w:rsidRPr="0097556E">
        <w:rPr>
          <w:strike/>
          <w:sz w:val="19"/>
          <w:szCs w:val="19"/>
          <w:lang w:val="en-US"/>
        </w:rPr>
        <w:t xml:space="preserve">should not require any PPR-related conditions regardless of PPR status of the </w:t>
      </w:r>
      <w:r w:rsidRPr="0097556E">
        <w:rPr>
          <w:i/>
          <w:iCs/>
          <w:strike/>
          <w:sz w:val="19"/>
          <w:szCs w:val="19"/>
          <w:lang w:val="en-US"/>
        </w:rPr>
        <w:t xml:space="preserve">exporting country </w:t>
      </w:r>
      <w:r w:rsidRPr="0097556E">
        <w:rPr>
          <w:strike/>
          <w:sz w:val="19"/>
          <w:szCs w:val="19"/>
          <w:lang w:val="en-US"/>
        </w:rPr>
        <w:t xml:space="preserve">or </w:t>
      </w:r>
      <w:r w:rsidRPr="0097556E">
        <w:rPr>
          <w:i/>
          <w:iCs/>
          <w:strike/>
          <w:sz w:val="19"/>
          <w:szCs w:val="19"/>
          <w:lang w:val="en-US"/>
        </w:rPr>
        <w:t>zone</w:t>
      </w:r>
      <w:r w:rsidRPr="0097556E">
        <w:rPr>
          <w:strike/>
          <w:sz w:val="19"/>
          <w:szCs w:val="19"/>
          <w:lang w:val="en-US"/>
        </w:rPr>
        <w:t>.</w:t>
      </w:r>
    </w:p>
    <w:p w14:paraId="40F3D7CD" w14:textId="77777777" w:rsidR="00E5751B" w:rsidRPr="0097556E" w:rsidRDefault="00E5751B" w:rsidP="0097556E">
      <w:pPr>
        <w:pStyle w:val="style-standard-ouvrage"/>
        <w:spacing w:before="0" w:beforeAutospacing="0" w:after="240" w:afterAutospacing="0"/>
        <w:jc w:val="both"/>
        <w:rPr>
          <w:rFonts w:ascii="Arial" w:hAnsi="Arial" w:cs="Arial"/>
          <w:color w:val="0D0D0D"/>
          <w:sz w:val="19"/>
          <w:szCs w:val="19"/>
          <w:u w:val="double"/>
        </w:rPr>
      </w:pPr>
      <w:r w:rsidRPr="0097556E">
        <w:rPr>
          <w:rFonts w:ascii="Arial" w:hAnsi="Arial" w:cs="Arial"/>
          <w:color w:val="0D0D0D"/>
          <w:sz w:val="19"/>
          <w:szCs w:val="19"/>
          <w:u w:val="double"/>
        </w:rPr>
        <w:t xml:space="preserve">When authorising the importation or transit of the following </w:t>
      </w:r>
      <w:r w:rsidRPr="0097556E">
        <w:rPr>
          <w:rFonts w:ascii="Arial" w:hAnsi="Arial" w:cs="Arial"/>
          <w:i/>
          <w:color w:val="0D0D0D"/>
          <w:sz w:val="19"/>
          <w:szCs w:val="19"/>
          <w:u w:val="double"/>
        </w:rPr>
        <w:t>commodities</w:t>
      </w:r>
      <w:r w:rsidRPr="0097556E">
        <w:rPr>
          <w:rFonts w:ascii="Arial" w:hAnsi="Arial" w:cs="Arial"/>
          <w:iCs/>
          <w:color w:val="0D0D0D"/>
          <w:sz w:val="19"/>
          <w:szCs w:val="19"/>
          <w:u w:val="double"/>
        </w:rPr>
        <w:t>,</w:t>
      </w:r>
      <w:r w:rsidRPr="0097556E">
        <w:rPr>
          <w:rFonts w:ascii="Arial" w:hAnsi="Arial" w:cs="Arial"/>
          <w:i/>
          <w:color w:val="0D0D0D"/>
          <w:sz w:val="19"/>
          <w:szCs w:val="19"/>
          <w:u w:val="double"/>
        </w:rPr>
        <w:t xml:space="preserve"> Veterinary Authorities</w:t>
      </w:r>
      <w:r w:rsidRPr="0097556E">
        <w:rPr>
          <w:rFonts w:ascii="Arial" w:hAnsi="Arial" w:cs="Arial"/>
          <w:color w:val="0D0D0D"/>
          <w:sz w:val="19"/>
          <w:szCs w:val="19"/>
          <w:u w:val="double"/>
        </w:rPr>
        <w:t xml:space="preserve"> should not require any</w:t>
      </w:r>
      <w:r w:rsidRPr="0097556E">
        <w:rPr>
          <w:rFonts w:ascii="Arial" w:hAnsi="Arial" w:cs="Arial"/>
          <w:color w:val="0D0D0D"/>
          <w:sz w:val="19"/>
          <w:szCs w:val="19"/>
          <w:u w:val="double"/>
          <w:lang w:eastAsia="ja-JP"/>
        </w:rPr>
        <w:t xml:space="preserve"> </w:t>
      </w:r>
      <w:r w:rsidRPr="0097556E">
        <w:rPr>
          <w:rFonts w:ascii="Arial" w:hAnsi="Arial" w:cs="Arial"/>
          <w:color w:val="0D0D0D"/>
          <w:sz w:val="19"/>
          <w:szCs w:val="19"/>
          <w:u w:val="double"/>
          <w:lang w:eastAsia="ko-KR"/>
        </w:rPr>
        <w:t>PPR</w:t>
      </w:r>
      <w:r w:rsidRPr="0097556E">
        <w:rPr>
          <w:rFonts w:ascii="Arial" w:hAnsi="Arial" w:cs="Arial"/>
          <w:iCs/>
          <w:color w:val="0D0D0D"/>
          <w:sz w:val="19"/>
          <w:szCs w:val="19"/>
          <w:u w:val="double"/>
        </w:rPr>
        <w:t>-</w:t>
      </w:r>
      <w:r w:rsidRPr="0097556E">
        <w:rPr>
          <w:rFonts w:ascii="Arial" w:hAnsi="Arial" w:cs="Arial"/>
          <w:color w:val="0D0D0D"/>
          <w:sz w:val="19"/>
          <w:szCs w:val="19"/>
          <w:u w:val="double"/>
        </w:rPr>
        <w:t xml:space="preserve">related conditions regardless of the </w:t>
      </w:r>
      <w:r w:rsidRPr="0097556E">
        <w:rPr>
          <w:rFonts w:ascii="Arial" w:hAnsi="Arial" w:cs="Arial"/>
          <w:i/>
          <w:iCs/>
          <w:sz w:val="19"/>
          <w:szCs w:val="19"/>
          <w:u w:val="double"/>
        </w:rPr>
        <w:t>animal health</w:t>
      </w:r>
      <w:r w:rsidRPr="0097556E">
        <w:rPr>
          <w:rFonts w:ascii="Arial" w:hAnsi="Arial" w:cs="Arial"/>
          <w:color w:val="0D0D0D"/>
          <w:sz w:val="19"/>
          <w:szCs w:val="19"/>
          <w:u w:val="double"/>
        </w:rPr>
        <w:t xml:space="preserve"> </w:t>
      </w:r>
      <w:r w:rsidRPr="0097556E">
        <w:rPr>
          <w:rFonts w:ascii="Arial" w:hAnsi="Arial" w:cs="Arial"/>
          <w:i/>
          <w:iCs/>
          <w:color w:val="0D0D0D"/>
          <w:sz w:val="19"/>
          <w:szCs w:val="19"/>
          <w:u w:val="double"/>
        </w:rPr>
        <w:t>status</w:t>
      </w:r>
      <w:r w:rsidRPr="0097556E">
        <w:rPr>
          <w:rFonts w:ascii="Arial" w:hAnsi="Arial" w:cs="Arial"/>
          <w:color w:val="0D0D0D"/>
          <w:sz w:val="19"/>
          <w:szCs w:val="19"/>
          <w:u w:val="double"/>
        </w:rPr>
        <w:t xml:space="preserve"> of the country or </w:t>
      </w:r>
      <w:r w:rsidRPr="0097556E">
        <w:rPr>
          <w:rFonts w:ascii="Arial" w:hAnsi="Arial" w:cs="Arial"/>
          <w:i/>
          <w:iCs/>
          <w:color w:val="0D0D0D"/>
          <w:sz w:val="19"/>
          <w:szCs w:val="19"/>
          <w:u w:val="double"/>
        </w:rPr>
        <w:t>zone</w:t>
      </w:r>
      <w:r w:rsidRPr="0097556E">
        <w:rPr>
          <w:rFonts w:ascii="Arial" w:hAnsi="Arial" w:cs="Arial"/>
          <w:color w:val="0D0D0D"/>
          <w:sz w:val="19"/>
          <w:szCs w:val="19"/>
          <w:u w:val="double"/>
        </w:rPr>
        <w:t xml:space="preserve"> of origin:</w:t>
      </w:r>
    </w:p>
    <w:p w14:paraId="38A925E7" w14:textId="448155B9" w:rsidR="00D95C51" w:rsidRPr="0097556E" w:rsidRDefault="00E5751B" w:rsidP="0097556E">
      <w:pPr>
        <w:pStyle w:val="NormalWeb"/>
        <w:spacing w:before="0" w:beforeAutospacing="0" w:after="240" w:afterAutospacing="0"/>
        <w:ind w:left="432" w:hanging="432"/>
        <w:jc w:val="both"/>
        <w:rPr>
          <w:rFonts w:ascii="Arial" w:hAnsi="Arial" w:cs="Arial"/>
          <w:b/>
          <w:bCs/>
          <w:sz w:val="19"/>
          <w:szCs w:val="19"/>
          <w:u w:val="double"/>
          <w:lang w:eastAsia="ko-KR"/>
        </w:rPr>
      </w:pPr>
      <w:r w:rsidRPr="0097556E">
        <w:rPr>
          <w:rFonts w:ascii="Arial" w:hAnsi="Arial" w:cs="Arial"/>
          <w:sz w:val="19"/>
          <w:szCs w:val="19"/>
          <w:u w:val="double"/>
        </w:rPr>
        <w:t>1)</w:t>
      </w:r>
      <w:r w:rsidR="00CB4412" w:rsidRPr="0097556E">
        <w:rPr>
          <w:rFonts w:ascii="Arial" w:hAnsi="Arial" w:cs="Arial"/>
          <w:sz w:val="19"/>
          <w:szCs w:val="19"/>
          <w:u w:val="double"/>
          <w:lang w:eastAsia="ko-KR"/>
        </w:rPr>
        <w:tab/>
      </w:r>
      <w:r w:rsidR="0008725E" w:rsidRPr="0097556E">
        <w:rPr>
          <w:rFonts w:ascii="Arial" w:hAnsi="Arial" w:cs="Arial"/>
          <w:sz w:val="19"/>
          <w:szCs w:val="19"/>
          <w:u w:val="double"/>
          <w:lang w:eastAsia="ko-KR"/>
        </w:rPr>
        <w:t xml:space="preserve">heat-treated </w:t>
      </w:r>
      <w:r w:rsidR="0008725E" w:rsidRPr="0048661C">
        <w:rPr>
          <w:rFonts w:ascii="Arial" w:hAnsi="Arial" w:cs="Arial"/>
          <w:i/>
          <w:iCs/>
          <w:sz w:val="19"/>
          <w:szCs w:val="19"/>
          <w:u w:val="double"/>
          <w:lang w:eastAsia="ko-KR"/>
        </w:rPr>
        <w:t>meat products</w:t>
      </w:r>
      <w:r w:rsidR="0008725E" w:rsidRPr="0097556E">
        <w:rPr>
          <w:rFonts w:ascii="Arial" w:hAnsi="Arial" w:cs="Arial"/>
          <w:sz w:val="19"/>
          <w:szCs w:val="19"/>
          <w:u w:val="double"/>
          <w:lang w:eastAsia="ko-KR"/>
        </w:rPr>
        <w:t xml:space="preserve"> in a hermetically sealed container with an F</w:t>
      </w:r>
      <w:r w:rsidR="0008725E" w:rsidRPr="003435A9">
        <w:rPr>
          <w:rFonts w:ascii="Arial" w:hAnsi="Arial" w:cs="Arial"/>
          <w:sz w:val="19"/>
          <w:szCs w:val="19"/>
          <w:u w:val="double"/>
          <w:vertAlign w:val="subscript"/>
          <w:lang w:eastAsia="ko-KR"/>
        </w:rPr>
        <w:t>0</w:t>
      </w:r>
      <w:r w:rsidR="0008725E" w:rsidRPr="0097556E">
        <w:rPr>
          <w:rFonts w:ascii="Arial" w:hAnsi="Arial" w:cs="Arial"/>
          <w:sz w:val="19"/>
          <w:szCs w:val="19"/>
          <w:u w:val="double"/>
          <w:lang w:eastAsia="ko-KR"/>
        </w:rPr>
        <w:t xml:space="preserve"> value of 3 or above</w:t>
      </w:r>
      <w:r w:rsidR="000773F5" w:rsidRPr="0097556E">
        <w:rPr>
          <w:rFonts w:ascii="Arial" w:hAnsi="Arial" w:cs="Arial"/>
          <w:sz w:val="19"/>
          <w:szCs w:val="19"/>
          <w:u w:val="double"/>
          <w:lang w:eastAsia="ko-KR"/>
        </w:rPr>
        <w:t>;</w:t>
      </w:r>
    </w:p>
    <w:p w14:paraId="65AAB600" w14:textId="297F381D" w:rsidR="00CB4412" w:rsidRPr="0097556E" w:rsidRDefault="00D95C51" w:rsidP="0097556E">
      <w:pPr>
        <w:pStyle w:val="NormalWeb"/>
        <w:spacing w:before="0" w:beforeAutospacing="0" w:after="240" w:afterAutospacing="0"/>
        <w:ind w:left="432" w:hanging="432"/>
        <w:jc w:val="both"/>
        <w:rPr>
          <w:rFonts w:ascii="Arial" w:hAnsi="Arial" w:cs="Arial"/>
          <w:sz w:val="19"/>
          <w:szCs w:val="19"/>
          <w:u w:val="double"/>
          <w:lang w:val="en-US" w:eastAsia="ko-KR"/>
        </w:rPr>
      </w:pPr>
      <w:r w:rsidRPr="0097556E">
        <w:rPr>
          <w:rFonts w:ascii="Arial" w:hAnsi="Arial" w:cs="Arial"/>
          <w:sz w:val="19"/>
          <w:szCs w:val="19"/>
          <w:u w:val="double"/>
          <w:lang w:eastAsia="ko-KR"/>
        </w:rPr>
        <w:lastRenderedPageBreak/>
        <w:t>2)</w:t>
      </w:r>
      <w:r w:rsidRPr="0097556E">
        <w:rPr>
          <w:rFonts w:ascii="Arial" w:hAnsi="Arial" w:cs="Arial"/>
          <w:sz w:val="19"/>
          <w:szCs w:val="19"/>
          <w:u w:val="double"/>
        </w:rPr>
        <w:tab/>
      </w:r>
      <w:r w:rsidR="00CB4412" w:rsidRPr="0097556E">
        <w:rPr>
          <w:rFonts w:ascii="Arial" w:hAnsi="Arial" w:cs="Arial"/>
          <w:sz w:val="19"/>
          <w:szCs w:val="19"/>
          <w:u w:val="double"/>
          <w:lang w:eastAsia="ko-KR"/>
        </w:rPr>
        <w:t>Ultra-high temperat</w:t>
      </w:r>
      <w:r w:rsidRPr="0097556E">
        <w:rPr>
          <w:rFonts w:ascii="Arial" w:hAnsi="Arial" w:cs="Arial"/>
          <w:strike/>
          <w:sz w:val="19"/>
          <w:szCs w:val="19"/>
          <w:u w:val="double"/>
          <w:lang w:eastAsia="ko-KR"/>
        </w:rPr>
        <w:t>i</w:t>
      </w:r>
      <w:r w:rsidR="1EE0B51F" w:rsidRPr="0097556E">
        <w:rPr>
          <w:rFonts w:ascii="Arial" w:hAnsi="Arial" w:cs="Arial"/>
          <w:sz w:val="19"/>
          <w:szCs w:val="19"/>
          <w:u w:val="double"/>
          <w:lang w:eastAsia="ko-KR"/>
        </w:rPr>
        <w:t>u</w:t>
      </w:r>
      <w:r w:rsidR="00CB4412" w:rsidRPr="0097556E">
        <w:rPr>
          <w:rFonts w:ascii="Arial" w:hAnsi="Arial" w:cs="Arial"/>
          <w:sz w:val="19"/>
          <w:szCs w:val="19"/>
          <w:u w:val="double"/>
          <w:lang w:eastAsia="ko-KR"/>
        </w:rPr>
        <w:t>re (UHT) milk and derivatives thereof;</w:t>
      </w:r>
    </w:p>
    <w:p w14:paraId="611518BB" w14:textId="7776C55A" w:rsidR="00CB4412" w:rsidRPr="0097556E" w:rsidRDefault="00D95C51" w:rsidP="0097556E">
      <w:pPr>
        <w:pStyle w:val="NormalWeb"/>
        <w:spacing w:before="0" w:beforeAutospacing="0" w:after="240" w:afterAutospacing="0"/>
        <w:ind w:left="432" w:hanging="432"/>
        <w:jc w:val="both"/>
        <w:rPr>
          <w:rFonts w:ascii="Arial" w:hAnsi="Arial" w:cs="Arial"/>
          <w:sz w:val="19"/>
          <w:szCs w:val="19"/>
          <w:u w:val="double"/>
          <w:lang w:val="en-US" w:eastAsia="ko-KR"/>
        </w:rPr>
      </w:pPr>
      <w:r w:rsidRPr="0097556E">
        <w:rPr>
          <w:rFonts w:ascii="Arial" w:hAnsi="Arial" w:cs="Arial"/>
          <w:sz w:val="19"/>
          <w:szCs w:val="19"/>
          <w:u w:val="double"/>
          <w:lang w:val="en-US" w:eastAsia="ko-KR"/>
        </w:rPr>
        <w:t>3</w:t>
      </w:r>
      <w:r w:rsidR="00CB4412" w:rsidRPr="0097556E">
        <w:rPr>
          <w:rFonts w:ascii="Arial" w:hAnsi="Arial" w:cs="Arial"/>
          <w:strike/>
          <w:sz w:val="19"/>
          <w:szCs w:val="19"/>
          <w:u w:val="double"/>
          <w:lang w:val="en-US" w:eastAsia="ko-KR"/>
        </w:rPr>
        <w:t>2</w:t>
      </w:r>
      <w:r w:rsidR="00CB4412" w:rsidRPr="0097556E">
        <w:rPr>
          <w:rFonts w:ascii="Arial" w:hAnsi="Arial" w:cs="Arial"/>
          <w:sz w:val="19"/>
          <w:szCs w:val="19"/>
          <w:u w:val="double"/>
          <w:lang w:val="en-US" w:eastAsia="ko-KR"/>
        </w:rPr>
        <w:t>)</w:t>
      </w:r>
      <w:r w:rsidR="00CB4412" w:rsidRPr="0097556E">
        <w:rPr>
          <w:rFonts w:ascii="Arial" w:hAnsi="Arial" w:cs="Arial"/>
          <w:sz w:val="19"/>
          <w:szCs w:val="19"/>
          <w:u w:val="double"/>
          <w:lang w:val="en-US" w:eastAsia="ko-KR"/>
        </w:rPr>
        <w:tab/>
        <w:t>gelatine and collagen;</w:t>
      </w:r>
    </w:p>
    <w:p w14:paraId="0162AC02" w14:textId="15BD353F" w:rsidR="00CB4412" w:rsidRPr="0097556E" w:rsidRDefault="00D95C51" w:rsidP="0097556E">
      <w:pPr>
        <w:pStyle w:val="NormalWeb"/>
        <w:spacing w:before="0" w:beforeAutospacing="0" w:after="240" w:afterAutospacing="0"/>
        <w:ind w:left="432" w:hanging="432"/>
        <w:jc w:val="both"/>
        <w:rPr>
          <w:rFonts w:ascii="Arial" w:hAnsi="Arial" w:cs="Arial"/>
          <w:i/>
          <w:iCs/>
          <w:sz w:val="19"/>
          <w:szCs w:val="19"/>
          <w:u w:val="double"/>
          <w:lang w:eastAsia="ko-KR"/>
        </w:rPr>
      </w:pPr>
      <w:r w:rsidRPr="0097556E">
        <w:rPr>
          <w:rFonts w:ascii="Arial" w:hAnsi="Arial" w:cs="Arial"/>
          <w:sz w:val="19"/>
          <w:szCs w:val="19"/>
          <w:u w:val="double"/>
          <w:lang w:val="en-US" w:eastAsia="ko-KR"/>
        </w:rPr>
        <w:t>4</w:t>
      </w:r>
      <w:r w:rsidR="00CB4412" w:rsidRPr="0097556E">
        <w:rPr>
          <w:rFonts w:ascii="Arial" w:hAnsi="Arial" w:cs="Arial"/>
          <w:strike/>
          <w:sz w:val="19"/>
          <w:szCs w:val="19"/>
          <w:u w:val="double"/>
          <w:lang w:val="en-US" w:eastAsia="ko-KR"/>
        </w:rPr>
        <w:t>3</w:t>
      </w:r>
      <w:r w:rsidR="00CB4412" w:rsidRPr="0097556E">
        <w:rPr>
          <w:rFonts w:ascii="Arial" w:hAnsi="Arial" w:cs="Arial"/>
          <w:sz w:val="19"/>
          <w:szCs w:val="19"/>
          <w:u w:val="double"/>
          <w:lang w:val="en-US" w:eastAsia="ko-KR"/>
        </w:rPr>
        <w:t>)</w:t>
      </w:r>
      <w:r w:rsidR="00CB4412" w:rsidRPr="0097556E">
        <w:rPr>
          <w:rFonts w:ascii="Arial" w:hAnsi="Arial" w:cs="Arial"/>
          <w:sz w:val="19"/>
          <w:szCs w:val="19"/>
          <w:u w:val="double"/>
          <w:lang w:val="en-US" w:eastAsia="ko-KR"/>
        </w:rPr>
        <w:tab/>
      </w:r>
      <w:r w:rsidR="00CB4412" w:rsidRPr="0097556E">
        <w:rPr>
          <w:rFonts w:ascii="Arial" w:hAnsi="Arial" w:cs="Arial"/>
          <w:strike/>
          <w:sz w:val="19"/>
          <w:szCs w:val="19"/>
          <w:u w:val="double"/>
          <w:lang w:val="en-US"/>
        </w:rPr>
        <w:t>semi-processed hides and skins (</w:t>
      </w:r>
      <w:r w:rsidR="00CB4412" w:rsidRPr="0097556E">
        <w:rPr>
          <w:rFonts w:ascii="Arial" w:hAnsi="Arial" w:cs="Arial"/>
          <w:sz w:val="19"/>
          <w:szCs w:val="19"/>
          <w:u w:val="double"/>
          <w:lang w:val="en-US"/>
        </w:rPr>
        <w:t>limed hides, pickled pelts, and semi-processed leather</w:t>
      </w:r>
      <w:r w:rsidR="00CB4412" w:rsidRPr="0097556E">
        <w:rPr>
          <w:rFonts w:ascii="Arial" w:hAnsi="Arial" w:cs="Arial"/>
          <w:strike/>
          <w:sz w:val="19"/>
          <w:szCs w:val="19"/>
          <w:u w:val="double"/>
          <w:lang w:val="en-US"/>
        </w:rPr>
        <w:t>, e.g. wet blue and crust leather) which have been submitted to the usual chemical and mechanical processes in use in the tanning industry</w:t>
      </w:r>
      <w:r w:rsidR="00CB4412" w:rsidRPr="0097556E">
        <w:rPr>
          <w:rFonts w:ascii="Arial" w:hAnsi="Arial" w:cs="Arial"/>
          <w:i/>
          <w:iCs/>
          <w:sz w:val="19"/>
          <w:szCs w:val="19"/>
          <w:u w:val="double"/>
        </w:rPr>
        <w:t>;</w:t>
      </w:r>
    </w:p>
    <w:p w14:paraId="1CD2225D" w14:textId="77777777" w:rsidR="00CD5883" w:rsidRPr="0097556E" w:rsidRDefault="00D95C51" w:rsidP="0097556E">
      <w:pPr>
        <w:pStyle w:val="NormalWeb"/>
        <w:spacing w:before="0" w:beforeAutospacing="0" w:after="240" w:afterAutospacing="0"/>
        <w:ind w:left="432" w:hanging="432"/>
        <w:jc w:val="both"/>
        <w:rPr>
          <w:rFonts w:ascii="Arial" w:hAnsi="Arial" w:cs="Arial"/>
          <w:sz w:val="19"/>
          <w:szCs w:val="19"/>
          <w:u w:val="double"/>
          <w:lang w:eastAsia="ko-KR"/>
        </w:rPr>
      </w:pPr>
      <w:r w:rsidRPr="0097556E">
        <w:rPr>
          <w:rFonts w:ascii="Arial" w:hAnsi="Arial" w:cs="Arial"/>
          <w:sz w:val="19"/>
          <w:szCs w:val="19"/>
          <w:u w:val="double"/>
          <w:lang w:eastAsia="ko-KR"/>
        </w:rPr>
        <w:t>5</w:t>
      </w:r>
      <w:r w:rsidR="00CB4412" w:rsidRPr="0097556E">
        <w:rPr>
          <w:rFonts w:ascii="Arial" w:hAnsi="Arial" w:cs="Arial"/>
          <w:strike/>
          <w:sz w:val="19"/>
          <w:szCs w:val="19"/>
          <w:u w:val="double"/>
          <w:lang w:eastAsia="ko-KR"/>
        </w:rPr>
        <w:t>4</w:t>
      </w:r>
      <w:r w:rsidR="00CB4412" w:rsidRPr="0097556E">
        <w:rPr>
          <w:rFonts w:ascii="Arial" w:hAnsi="Arial" w:cs="Arial"/>
          <w:sz w:val="19"/>
          <w:szCs w:val="19"/>
          <w:u w:val="double"/>
          <w:lang w:eastAsia="ko-KR"/>
        </w:rPr>
        <w:t>)</w:t>
      </w:r>
      <w:r w:rsidR="00CB4412" w:rsidRPr="0097556E">
        <w:rPr>
          <w:rFonts w:ascii="Arial" w:hAnsi="Arial" w:cs="Arial"/>
          <w:sz w:val="19"/>
          <w:szCs w:val="19"/>
          <w:u w:val="double"/>
          <w:lang w:eastAsia="ko-KR"/>
        </w:rPr>
        <w:tab/>
        <w:t>tallow</w:t>
      </w:r>
      <w:r w:rsidR="00CD5883" w:rsidRPr="0097556E">
        <w:rPr>
          <w:rFonts w:ascii="Arial" w:hAnsi="Arial" w:cs="Arial"/>
          <w:sz w:val="19"/>
          <w:szCs w:val="19"/>
          <w:u w:val="double"/>
          <w:lang w:eastAsia="ko-KR"/>
        </w:rPr>
        <w:t>;</w:t>
      </w:r>
    </w:p>
    <w:p w14:paraId="40803AEE" w14:textId="77777777" w:rsidR="000A7019" w:rsidRPr="0097556E" w:rsidRDefault="00CD5883" w:rsidP="0097556E">
      <w:pPr>
        <w:pStyle w:val="NormalWeb"/>
        <w:spacing w:before="0" w:beforeAutospacing="0" w:after="240" w:afterAutospacing="0"/>
        <w:ind w:left="432" w:hanging="432"/>
        <w:jc w:val="both"/>
        <w:rPr>
          <w:rFonts w:ascii="Arial" w:hAnsi="Arial" w:cs="Arial"/>
          <w:sz w:val="19"/>
          <w:szCs w:val="19"/>
          <w:u w:val="double"/>
          <w:lang w:eastAsia="ko-KR"/>
        </w:rPr>
      </w:pPr>
      <w:r w:rsidRPr="0097556E">
        <w:rPr>
          <w:rFonts w:ascii="Arial" w:hAnsi="Arial" w:cs="Arial"/>
          <w:sz w:val="19"/>
          <w:szCs w:val="19"/>
          <w:u w:val="double"/>
          <w:lang w:eastAsia="ko-KR"/>
        </w:rPr>
        <w:t>6)</w:t>
      </w:r>
      <w:r w:rsidRPr="0097556E">
        <w:rPr>
          <w:rFonts w:ascii="Arial" w:hAnsi="Arial" w:cs="Arial"/>
          <w:sz w:val="19"/>
          <w:szCs w:val="19"/>
          <w:u w:val="double"/>
          <w:lang w:eastAsia="ko-KR"/>
        </w:rPr>
        <w:tab/>
      </w:r>
      <w:r w:rsidR="000A7019" w:rsidRPr="0097556E">
        <w:rPr>
          <w:rFonts w:ascii="Arial" w:hAnsi="Arial" w:cs="Arial"/>
          <w:i/>
          <w:iCs/>
          <w:sz w:val="19"/>
          <w:szCs w:val="19"/>
          <w:u w:val="double"/>
          <w:lang w:eastAsia="ko-KR"/>
        </w:rPr>
        <w:t>protein meal</w:t>
      </w:r>
      <w:r w:rsidR="000A7019" w:rsidRPr="0097556E">
        <w:rPr>
          <w:rFonts w:ascii="Arial" w:hAnsi="Arial" w:cs="Arial"/>
          <w:sz w:val="19"/>
          <w:szCs w:val="19"/>
          <w:u w:val="double"/>
          <w:lang w:eastAsia="ko-KR"/>
        </w:rPr>
        <w:t>;</w:t>
      </w:r>
    </w:p>
    <w:p w14:paraId="416D75AF" w14:textId="02EDAFC4" w:rsidR="00CB4412" w:rsidRPr="0097556E" w:rsidRDefault="000A7019" w:rsidP="0097556E">
      <w:pPr>
        <w:pStyle w:val="NormalWeb"/>
        <w:spacing w:before="0" w:beforeAutospacing="0" w:after="240" w:afterAutospacing="0"/>
        <w:ind w:left="432" w:hanging="432"/>
        <w:jc w:val="both"/>
        <w:rPr>
          <w:rFonts w:ascii="Arial" w:hAnsi="Arial" w:cs="Arial"/>
          <w:color w:val="0D0D0D"/>
          <w:sz w:val="19"/>
          <w:szCs w:val="19"/>
          <w:u w:val="double"/>
          <w:lang w:eastAsia="ko-KR"/>
        </w:rPr>
      </w:pPr>
      <w:r w:rsidRPr="0097556E">
        <w:rPr>
          <w:rFonts w:ascii="Arial" w:hAnsi="Arial" w:cs="Arial"/>
          <w:sz w:val="19"/>
          <w:szCs w:val="19"/>
          <w:u w:val="double"/>
          <w:lang w:eastAsia="ko-KR"/>
        </w:rPr>
        <w:t>7)</w:t>
      </w:r>
      <w:r w:rsidRPr="0097556E">
        <w:rPr>
          <w:rFonts w:ascii="Arial" w:hAnsi="Arial" w:cs="Arial"/>
          <w:sz w:val="19"/>
          <w:szCs w:val="19"/>
          <w:u w:val="double"/>
          <w:lang w:eastAsia="ko-KR"/>
        </w:rPr>
        <w:tab/>
      </w:r>
      <w:r w:rsidR="00CD5883" w:rsidRPr="0097556E">
        <w:rPr>
          <w:rFonts w:ascii="Arial" w:hAnsi="Arial" w:cs="Arial"/>
          <w:sz w:val="19"/>
          <w:szCs w:val="19"/>
          <w:u w:val="double"/>
          <w:lang w:eastAsia="ko-KR"/>
        </w:rPr>
        <w:t xml:space="preserve">extruded </w:t>
      </w:r>
      <w:r w:rsidR="00AE060C" w:rsidRPr="0097556E">
        <w:rPr>
          <w:rFonts w:ascii="Arial" w:hAnsi="Arial" w:cs="Arial"/>
          <w:sz w:val="19"/>
          <w:szCs w:val="19"/>
          <w:u w:val="double"/>
          <w:lang w:eastAsia="ko-KR"/>
        </w:rPr>
        <w:t xml:space="preserve">dry </w:t>
      </w:r>
      <w:r w:rsidR="00CD5883" w:rsidRPr="0097556E">
        <w:rPr>
          <w:rFonts w:ascii="Arial" w:hAnsi="Arial" w:cs="Arial"/>
          <w:sz w:val="19"/>
          <w:szCs w:val="19"/>
          <w:u w:val="double"/>
          <w:lang w:eastAsia="ko-KR"/>
        </w:rPr>
        <w:t>pet food</w:t>
      </w:r>
      <w:r w:rsidR="00CB4412" w:rsidRPr="0097556E">
        <w:rPr>
          <w:rFonts w:ascii="Arial" w:hAnsi="Arial" w:cs="Arial"/>
          <w:sz w:val="19"/>
          <w:szCs w:val="19"/>
          <w:u w:val="double"/>
          <w:lang w:eastAsia="ko-KR"/>
        </w:rPr>
        <w:t>.</w:t>
      </w:r>
    </w:p>
    <w:p w14:paraId="1F4893D1" w14:textId="77777777" w:rsidR="001F5D90" w:rsidRPr="0097556E" w:rsidRDefault="001F5D90" w:rsidP="008215B6">
      <w:pPr>
        <w:pStyle w:val="Titre1"/>
        <w:kinsoku w:val="0"/>
        <w:overflowPunct w:val="0"/>
        <w:spacing w:after="240"/>
        <w:ind w:left="0" w:right="216"/>
        <w:rPr>
          <w:rFonts w:ascii="Arial" w:hAnsi="Arial" w:cs="Arial"/>
          <w:lang w:val="en-US"/>
        </w:rPr>
      </w:pPr>
      <w:r w:rsidRPr="0097556E">
        <w:rPr>
          <w:rFonts w:ascii="Arial" w:hAnsi="Arial" w:cs="Arial"/>
          <w:lang w:val="en-US"/>
        </w:rPr>
        <w:t>Article 14.7.3.</w:t>
      </w:r>
    </w:p>
    <w:p w14:paraId="3E5B84AE" w14:textId="77777777" w:rsidR="001F5D90" w:rsidRPr="0097556E" w:rsidRDefault="001F5D90" w:rsidP="008215B6">
      <w:pPr>
        <w:pStyle w:val="Corpsdetexte"/>
        <w:kinsoku w:val="0"/>
        <w:overflowPunct w:val="0"/>
        <w:spacing w:after="240"/>
        <w:rPr>
          <w:b/>
          <w:bCs/>
          <w:sz w:val="19"/>
          <w:szCs w:val="19"/>
          <w:lang w:val="en-US"/>
        </w:rPr>
      </w:pPr>
      <w:r w:rsidRPr="0097556E">
        <w:rPr>
          <w:b/>
          <w:bCs/>
          <w:sz w:val="19"/>
          <w:szCs w:val="19"/>
          <w:lang w:val="en-US"/>
        </w:rPr>
        <w:t>Country or zone free from PPR</w:t>
      </w:r>
    </w:p>
    <w:p w14:paraId="57FDD330" w14:textId="77777777" w:rsidR="001F5D90" w:rsidRPr="0097556E" w:rsidRDefault="001F5D90" w:rsidP="008215B6">
      <w:pPr>
        <w:pStyle w:val="Corpsdetexte"/>
        <w:kinsoku w:val="0"/>
        <w:overflowPunct w:val="0"/>
        <w:spacing w:after="240"/>
        <w:ind w:right="107" w:hanging="1"/>
        <w:jc w:val="both"/>
        <w:rPr>
          <w:sz w:val="19"/>
          <w:szCs w:val="19"/>
          <w:lang w:val="en-US"/>
        </w:rPr>
      </w:pPr>
      <w:r w:rsidRPr="0097556E">
        <w:rPr>
          <w:sz w:val="19"/>
          <w:szCs w:val="19"/>
          <w:lang w:val="en-US"/>
        </w:rPr>
        <w:t xml:space="preserve">A country or </w:t>
      </w:r>
      <w:r w:rsidRPr="0097556E">
        <w:rPr>
          <w:i/>
          <w:iCs/>
          <w:sz w:val="19"/>
          <w:szCs w:val="19"/>
          <w:lang w:val="en-US"/>
        </w:rPr>
        <w:t xml:space="preserve">zone </w:t>
      </w:r>
      <w:r w:rsidRPr="0097556E">
        <w:rPr>
          <w:sz w:val="19"/>
          <w:szCs w:val="19"/>
          <w:lang w:val="en-US"/>
        </w:rPr>
        <w:t xml:space="preserve">may be considered free from PPR when the relevant provisions in point 2 of Article 1.4.6. have been complied with, and when within the proposed free country or </w:t>
      </w:r>
      <w:r w:rsidRPr="0097556E">
        <w:rPr>
          <w:i/>
          <w:iCs/>
          <w:sz w:val="19"/>
          <w:szCs w:val="19"/>
          <w:lang w:val="en-US"/>
        </w:rPr>
        <w:t xml:space="preserve">zone </w:t>
      </w:r>
      <w:r w:rsidRPr="0097556E">
        <w:rPr>
          <w:sz w:val="19"/>
          <w:szCs w:val="19"/>
          <w:lang w:val="en-US"/>
        </w:rPr>
        <w:t>for at least the past 24 months:</w:t>
      </w:r>
    </w:p>
    <w:p w14:paraId="3F9BB952" w14:textId="2541D6F1" w:rsidR="001F5D90" w:rsidRPr="0097556E" w:rsidRDefault="008215B6" w:rsidP="008215B6">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there has been no </w:t>
      </w:r>
      <w:r w:rsidR="001F5D90" w:rsidRPr="0097556E">
        <w:rPr>
          <w:i/>
          <w:iCs/>
          <w:sz w:val="19"/>
          <w:szCs w:val="19"/>
          <w:lang w:val="en-US"/>
        </w:rPr>
        <w:t xml:space="preserve">case </w:t>
      </w:r>
      <w:r w:rsidR="001F5D90" w:rsidRPr="0097556E">
        <w:rPr>
          <w:sz w:val="19"/>
          <w:szCs w:val="19"/>
          <w:lang w:val="en-US"/>
        </w:rPr>
        <w:t xml:space="preserve">of </w:t>
      </w:r>
      <w:r w:rsidR="001F5D90" w:rsidRPr="0097556E">
        <w:rPr>
          <w:i/>
          <w:iCs/>
          <w:sz w:val="19"/>
          <w:szCs w:val="19"/>
          <w:lang w:val="en-US"/>
        </w:rPr>
        <w:t xml:space="preserve">infection </w:t>
      </w:r>
      <w:r w:rsidR="001F5D90" w:rsidRPr="0097556E">
        <w:rPr>
          <w:sz w:val="19"/>
          <w:szCs w:val="19"/>
          <w:lang w:val="en-US"/>
        </w:rPr>
        <w:t>with PPRV;</w:t>
      </w:r>
    </w:p>
    <w:p w14:paraId="5421534F" w14:textId="69DF9BC3" w:rsidR="001F5D90" w:rsidRPr="0097556E" w:rsidRDefault="008215B6" w:rsidP="008215B6">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the </w:t>
      </w:r>
      <w:r w:rsidR="001F5D90" w:rsidRPr="0097556E">
        <w:rPr>
          <w:i/>
          <w:iCs/>
          <w:sz w:val="19"/>
          <w:szCs w:val="19"/>
          <w:lang w:val="en-US"/>
        </w:rPr>
        <w:t xml:space="preserve">Veterinary Authority </w:t>
      </w:r>
      <w:r w:rsidR="001F5D90" w:rsidRPr="0097556E">
        <w:rPr>
          <w:sz w:val="19"/>
          <w:szCs w:val="19"/>
          <w:lang w:val="en-US"/>
        </w:rPr>
        <w:t xml:space="preserve">has current knowledge of, and authority over, all domestic sheep and goats in the country or </w:t>
      </w:r>
      <w:r w:rsidR="001F5D90" w:rsidRPr="0097556E">
        <w:rPr>
          <w:i/>
          <w:iCs/>
          <w:sz w:val="19"/>
          <w:szCs w:val="19"/>
          <w:lang w:val="en-US"/>
        </w:rPr>
        <w:t>zone</w:t>
      </w:r>
      <w:r w:rsidR="001F5D90" w:rsidRPr="0097556E">
        <w:rPr>
          <w:sz w:val="19"/>
          <w:szCs w:val="19"/>
          <w:lang w:val="en-US"/>
        </w:rPr>
        <w:t>;</w:t>
      </w:r>
    </w:p>
    <w:p w14:paraId="1D85D358" w14:textId="42677B3B" w:rsidR="001F5D90" w:rsidRPr="0097556E" w:rsidRDefault="008215B6" w:rsidP="008215B6">
      <w:pPr>
        <w:pStyle w:val="Paragraphedeliste"/>
        <w:kinsoku w:val="0"/>
        <w:overflowPunct w:val="0"/>
        <w:spacing w:after="240"/>
        <w:ind w:left="432" w:hanging="432"/>
        <w:jc w:val="both"/>
        <w:rPr>
          <w:sz w:val="19"/>
          <w:szCs w:val="19"/>
          <w:lang w:val="en-US"/>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 xml:space="preserve">appropriate </w:t>
      </w:r>
      <w:r w:rsidR="001F5D90" w:rsidRPr="0097556E">
        <w:rPr>
          <w:i/>
          <w:iCs/>
          <w:sz w:val="19"/>
          <w:szCs w:val="19"/>
          <w:lang w:val="en-US"/>
        </w:rPr>
        <w:t xml:space="preserve">surveillance </w:t>
      </w:r>
      <w:r w:rsidR="001F5D90" w:rsidRPr="0097556E">
        <w:rPr>
          <w:sz w:val="19"/>
          <w:szCs w:val="19"/>
          <w:lang w:val="en-US"/>
        </w:rPr>
        <w:t>has been implemented in accordance with:</w:t>
      </w:r>
    </w:p>
    <w:p w14:paraId="3209A20C" w14:textId="448C26D5" w:rsidR="001F5D90" w:rsidRPr="0097556E" w:rsidRDefault="008215B6" w:rsidP="0097556E">
      <w:pPr>
        <w:pStyle w:val="Paragraphedeliste"/>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7E2EAA" w:rsidRPr="0097556E">
        <w:rPr>
          <w:sz w:val="19"/>
          <w:szCs w:val="19"/>
          <w:u w:val="double"/>
          <w:lang w:val="en-US" w:eastAsia="ko-KR"/>
        </w:rPr>
        <w:t xml:space="preserve">point 2 b) of </w:t>
      </w:r>
      <w:r w:rsidR="001F5D90" w:rsidRPr="0097556E">
        <w:rPr>
          <w:sz w:val="19"/>
          <w:szCs w:val="19"/>
          <w:lang w:val="en-US"/>
        </w:rPr>
        <w:t>Article 1.4.6. where historical freedom can be demonstrated; or</w:t>
      </w:r>
    </w:p>
    <w:p w14:paraId="369A8059" w14:textId="455C05B7" w:rsidR="001F5D90" w:rsidRPr="0097556E" w:rsidRDefault="008215B6" w:rsidP="0097556E">
      <w:pPr>
        <w:pStyle w:val="Paragraphedeliste"/>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9F57BA" w:rsidRPr="0097556E">
        <w:rPr>
          <w:sz w:val="19"/>
          <w:szCs w:val="19"/>
          <w:lang w:val="en-US"/>
        </w:rPr>
        <w:t>Articles 14.7.2</w:t>
      </w:r>
      <w:r w:rsidR="009F57BA" w:rsidRPr="0097556E">
        <w:rPr>
          <w:strike/>
          <w:sz w:val="19"/>
          <w:szCs w:val="19"/>
          <w:lang w:val="en-US"/>
        </w:rPr>
        <w:t>7</w:t>
      </w:r>
      <w:r w:rsidR="009F57BA" w:rsidRPr="0097556E">
        <w:rPr>
          <w:sz w:val="19"/>
          <w:szCs w:val="19"/>
          <w:u w:val="double"/>
          <w:lang w:val="en-US"/>
        </w:rPr>
        <w:t>5</w:t>
      </w:r>
      <w:r w:rsidR="009F57BA" w:rsidRPr="0097556E">
        <w:rPr>
          <w:sz w:val="19"/>
          <w:szCs w:val="19"/>
          <w:lang w:val="en-US"/>
        </w:rPr>
        <w:t>. to 14.7.3</w:t>
      </w:r>
      <w:r w:rsidR="009F57BA" w:rsidRPr="0097556E">
        <w:rPr>
          <w:strike/>
          <w:sz w:val="19"/>
          <w:szCs w:val="19"/>
          <w:lang w:val="en-US"/>
        </w:rPr>
        <w:t>3</w:t>
      </w:r>
      <w:r w:rsidR="009F57BA" w:rsidRPr="0097556E">
        <w:rPr>
          <w:sz w:val="19"/>
          <w:szCs w:val="19"/>
          <w:u w:val="double"/>
          <w:lang w:val="en-US"/>
        </w:rPr>
        <w:t>1</w:t>
      </w:r>
      <w:r w:rsidR="009F57BA" w:rsidRPr="0097556E">
        <w:rPr>
          <w:sz w:val="19"/>
          <w:szCs w:val="19"/>
          <w:lang w:val="en-US"/>
        </w:rPr>
        <w:t xml:space="preserve">. </w:t>
      </w:r>
      <w:r w:rsidR="001F5D90" w:rsidRPr="0097556E">
        <w:rPr>
          <w:sz w:val="19"/>
          <w:szCs w:val="19"/>
          <w:lang w:val="en-US"/>
        </w:rPr>
        <w:t>where historical freedom cannot be demonstrated;</w:t>
      </w:r>
    </w:p>
    <w:p w14:paraId="603AB5F0" w14:textId="57782100" w:rsidR="001F5D90" w:rsidRPr="0059103C" w:rsidRDefault="008215B6" w:rsidP="50A93E2B">
      <w:pPr>
        <w:pStyle w:val="Paragraphedeliste"/>
        <w:kinsoku w:val="0"/>
        <w:overflowPunct w:val="0"/>
        <w:spacing w:after="240"/>
        <w:ind w:left="432" w:hanging="432"/>
        <w:jc w:val="both"/>
        <w:rPr>
          <w:sz w:val="19"/>
          <w:szCs w:val="19"/>
          <w:lang w:val="en-GB"/>
        </w:rPr>
      </w:pPr>
      <w:r w:rsidRPr="0059103C">
        <w:rPr>
          <w:sz w:val="19"/>
          <w:szCs w:val="19"/>
          <w:lang w:val="en-GB" w:eastAsia="ko-KR"/>
        </w:rPr>
        <w:t>4)</w:t>
      </w:r>
      <w:r w:rsidRPr="0059103C">
        <w:rPr>
          <w:lang w:val="en-GB"/>
        </w:rPr>
        <w:tab/>
      </w:r>
      <w:r w:rsidR="001F5D90" w:rsidRPr="0059103C">
        <w:rPr>
          <w:sz w:val="19"/>
          <w:szCs w:val="19"/>
          <w:lang w:val="en-GB"/>
        </w:rPr>
        <w:t xml:space="preserve">measures to prevent the introduction of the </w:t>
      </w:r>
      <w:r w:rsidR="001F5D90" w:rsidRPr="0059103C">
        <w:rPr>
          <w:i/>
          <w:iCs/>
          <w:sz w:val="19"/>
          <w:szCs w:val="19"/>
          <w:lang w:val="en-GB"/>
        </w:rPr>
        <w:t xml:space="preserve">infection </w:t>
      </w:r>
      <w:r w:rsidR="001F5D90" w:rsidRPr="0059103C">
        <w:rPr>
          <w:sz w:val="19"/>
          <w:szCs w:val="19"/>
          <w:lang w:val="en-GB"/>
        </w:rPr>
        <w:t xml:space="preserve">have been in place: in particular, the importations or movements of </w:t>
      </w:r>
      <w:r w:rsidR="001F5D90" w:rsidRPr="0059103C">
        <w:rPr>
          <w:i/>
          <w:iCs/>
          <w:sz w:val="19"/>
          <w:szCs w:val="19"/>
          <w:lang w:val="en-GB"/>
        </w:rPr>
        <w:t xml:space="preserve">commodities </w:t>
      </w:r>
      <w:r w:rsidR="001F5D90" w:rsidRPr="0059103C">
        <w:rPr>
          <w:sz w:val="19"/>
          <w:szCs w:val="19"/>
          <w:lang w:val="en-GB"/>
        </w:rPr>
        <w:t xml:space="preserve">into the country or </w:t>
      </w:r>
      <w:r w:rsidR="001F5D90" w:rsidRPr="0059103C">
        <w:rPr>
          <w:i/>
          <w:iCs/>
          <w:sz w:val="19"/>
          <w:szCs w:val="19"/>
          <w:lang w:val="en-GB"/>
        </w:rPr>
        <w:t xml:space="preserve">zone </w:t>
      </w:r>
      <w:r w:rsidR="001F5D90" w:rsidRPr="0059103C">
        <w:rPr>
          <w:sz w:val="19"/>
          <w:szCs w:val="19"/>
          <w:lang w:val="en-GB"/>
        </w:rPr>
        <w:t xml:space="preserve">have been carried out in accordance with this chapter </w:t>
      </w:r>
      <w:proofErr w:type="spellStart"/>
      <w:r w:rsidR="00AC0ADA" w:rsidRPr="0059103C">
        <w:rPr>
          <w:rFonts w:eastAsia="Yu Mincho"/>
          <w:sz w:val="19"/>
          <w:szCs w:val="19"/>
          <w:u w:val="double"/>
          <w:lang w:val="en-GB" w:eastAsia="ja-JP"/>
        </w:rPr>
        <w:t>or</w:t>
      </w:r>
      <w:r w:rsidR="001F5D90" w:rsidRPr="0059103C">
        <w:rPr>
          <w:strike/>
          <w:sz w:val="19"/>
          <w:szCs w:val="19"/>
          <w:lang w:val="en-GB"/>
        </w:rPr>
        <w:t>and</w:t>
      </w:r>
      <w:proofErr w:type="spellEnd"/>
      <w:r w:rsidR="001F5D90" w:rsidRPr="0059103C">
        <w:rPr>
          <w:sz w:val="19"/>
          <w:szCs w:val="19"/>
          <w:lang w:val="en-GB"/>
        </w:rPr>
        <w:t xml:space="preserve"> other relevant chapters of the </w:t>
      </w:r>
      <w:r w:rsidR="001F5D90" w:rsidRPr="0059103C">
        <w:rPr>
          <w:i/>
          <w:iCs/>
          <w:sz w:val="19"/>
          <w:szCs w:val="19"/>
          <w:lang w:val="en-GB"/>
        </w:rPr>
        <w:t>Terrestrial Code</w:t>
      </w:r>
      <w:r w:rsidR="007E2EAA" w:rsidRPr="0059103C">
        <w:rPr>
          <w:sz w:val="19"/>
          <w:szCs w:val="19"/>
          <w:u w:val="double"/>
          <w:lang w:val="en-GB"/>
        </w:rPr>
        <w:t>, including Chapter 2.1.</w:t>
      </w:r>
      <w:r w:rsidR="00063F44" w:rsidRPr="0059103C">
        <w:rPr>
          <w:sz w:val="19"/>
          <w:szCs w:val="19"/>
          <w:u w:val="double"/>
          <w:lang w:val="en-GB"/>
        </w:rPr>
        <w:t xml:space="preserve"> ‘Import risk analysis’</w:t>
      </w:r>
      <w:r w:rsidR="001F5D90" w:rsidRPr="0059103C">
        <w:rPr>
          <w:sz w:val="19"/>
          <w:szCs w:val="19"/>
          <w:lang w:val="en-GB"/>
        </w:rPr>
        <w:t>;</w:t>
      </w:r>
    </w:p>
    <w:p w14:paraId="4762AFB3" w14:textId="6DC1C297" w:rsidR="001F5D90" w:rsidRPr="0097556E" w:rsidRDefault="008215B6" w:rsidP="008215B6">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5)</w:t>
      </w:r>
      <w:r w:rsidRPr="0097556E">
        <w:rPr>
          <w:sz w:val="19"/>
          <w:szCs w:val="19"/>
          <w:lang w:val="en-US" w:eastAsia="ko-KR"/>
        </w:rPr>
        <w:tab/>
      </w:r>
      <w:r w:rsidR="001F5D90" w:rsidRPr="0097556E">
        <w:rPr>
          <w:sz w:val="19"/>
          <w:szCs w:val="19"/>
          <w:lang w:val="en-US"/>
        </w:rPr>
        <w:t xml:space="preserve">no </w:t>
      </w:r>
      <w:r w:rsidR="001F5D90" w:rsidRPr="0097556E">
        <w:rPr>
          <w:i/>
          <w:iCs/>
          <w:sz w:val="19"/>
          <w:szCs w:val="19"/>
          <w:lang w:val="en-US"/>
        </w:rPr>
        <w:t xml:space="preserve">vaccination </w:t>
      </w:r>
      <w:r w:rsidR="001F5D90" w:rsidRPr="0097556E">
        <w:rPr>
          <w:sz w:val="19"/>
          <w:szCs w:val="19"/>
          <w:lang w:val="en-US"/>
        </w:rPr>
        <w:t>against PPR has been carried out;</w:t>
      </w:r>
    </w:p>
    <w:p w14:paraId="2FFB3501" w14:textId="3D531045" w:rsidR="001F5D90" w:rsidRPr="0097556E" w:rsidRDefault="008215B6" w:rsidP="008215B6">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6)</w:t>
      </w:r>
      <w:r w:rsidRPr="0097556E">
        <w:rPr>
          <w:sz w:val="19"/>
          <w:szCs w:val="19"/>
          <w:lang w:val="en-US" w:eastAsia="ko-KR"/>
        </w:rPr>
        <w:tab/>
      </w:r>
      <w:r w:rsidR="001F5D90" w:rsidRPr="0097556E">
        <w:rPr>
          <w:sz w:val="19"/>
          <w:szCs w:val="19"/>
          <w:lang w:val="en-US"/>
        </w:rPr>
        <w:t xml:space="preserve">no animals vaccinated against PPR have been introduced since the cessation of </w:t>
      </w:r>
      <w:r w:rsidR="001F5D90" w:rsidRPr="0097556E">
        <w:rPr>
          <w:i/>
          <w:iCs/>
          <w:sz w:val="19"/>
          <w:szCs w:val="19"/>
          <w:lang w:val="en-US"/>
        </w:rPr>
        <w:t>vaccination</w:t>
      </w:r>
      <w:r w:rsidR="001F5D90" w:rsidRPr="0097556E">
        <w:rPr>
          <w:sz w:val="19"/>
          <w:szCs w:val="19"/>
          <w:lang w:val="en-US"/>
        </w:rPr>
        <w:t>.</w:t>
      </w:r>
    </w:p>
    <w:p w14:paraId="532D2C12" w14:textId="7EC5D945" w:rsidR="001F5D90" w:rsidRPr="0097556E" w:rsidRDefault="001F5D90" w:rsidP="008215B6">
      <w:pPr>
        <w:pStyle w:val="Corpsdetexte"/>
        <w:kinsoku w:val="0"/>
        <w:overflowPunct w:val="0"/>
        <w:spacing w:after="240"/>
        <w:jc w:val="both"/>
        <w:rPr>
          <w:sz w:val="19"/>
          <w:szCs w:val="19"/>
          <w:lang w:val="en-US"/>
        </w:rPr>
      </w:pPr>
      <w:r w:rsidRPr="0097556E">
        <w:rPr>
          <w:sz w:val="19"/>
          <w:szCs w:val="19"/>
          <w:lang w:val="en-US"/>
        </w:rPr>
        <w:t xml:space="preserve">The country or </w:t>
      </w:r>
      <w:r w:rsidRPr="0097556E">
        <w:rPr>
          <w:i/>
          <w:iCs/>
          <w:sz w:val="19"/>
          <w:szCs w:val="19"/>
          <w:lang w:val="en-US"/>
        </w:rPr>
        <w:t xml:space="preserve">zone </w:t>
      </w:r>
      <w:r w:rsidRPr="0097556E">
        <w:rPr>
          <w:sz w:val="19"/>
          <w:szCs w:val="19"/>
          <w:lang w:val="en-US"/>
        </w:rPr>
        <w:t xml:space="preserve">will be included in the list of countries or </w:t>
      </w:r>
      <w:r w:rsidRPr="0097556E">
        <w:rPr>
          <w:i/>
          <w:iCs/>
          <w:sz w:val="19"/>
          <w:szCs w:val="19"/>
          <w:lang w:val="en-US"/>
        </w:rPr>
        <w:t xml:space="preserve">zones </w:t>
      </w:r>
      <w:r w:rsidRPr="0097556E">
        <w:rPr>
          <w:sz w:val="19"/>
          <w:szCs w:val="19"/>
          <w:lang w:val="en-US"/>
        </w:rPr>
        <w:t>free from PPR in accordance with Chapter</w:t>
      </w:r>
      <w:r w:rsidR="0097556E" w:rsidRPr="0097556E">
        <w:rPr>
          <w:sz w:val="19"/>
          <w:szCs w:val="19"/>
          <w:lang w:val="en-US"/>
        </w:rPr>
        <w:t> </w:t>
      </w:r>
      <w:r w:rsidRPr="0097556E">
        <w:rPr>
          <w:sz w:val="19"/>
          <w:szCs w:val="19"/>
          <w:lang w:val="en-US"/>
        </w:rPr>
        <w:t>1.6.</w:t>
      </w:r>
    </w:p>
    <w:p w14:paraId="07009E09" w14:textId="77777777" w:rsidR="001F5D90" w:rsidRPr="0097556E" w:rsidRDefault="001F5D90" w:rsidP="008215B6">
      <w:pPr>
        <w:pStyle w:val="Corpsdetexte"/>
        <w:kinsoku w:val="0"/>
        <w:overflowPunct w:val="0"/>
        <w:spacing w:after="240"/>
        <w:ind w:right="105"/>
        <w:jc w:val="both"/>
        <w:rPr>
          <w:sz w:val="19"/>
          <w:szCs w:val="19"/>
          <w:lang w:val="en-US"/>
        </w:rPr>
      </w:pPr>
      <w:r w:rsidRPr="0097556E">
        <w:rPr>
          <w:sz w:val="19"/>
          <w:szCs w:val="19"/>
          <w:lang w:val="en-US"/>
        </w:rPr>
        <w:t>Retention on the list requires annual reconfirmation of compliance with all points above and relevant provisions under point 4 of Article 1.4.6. Documented evidence should be resubmitted annually for points 1 to 4 above. Any changes in the epidemiological situation or other significant events should be notified to WOAH in accordance with Chapter 1.1.</w:t>
      </w:r>
    </w:p>
    <w:p w14:paraId="3DBB7D89" w14:textId="77777777" w:rsidR="001F5D90" w:rsidRPr="0097556E" w:rsidRDefault="001F5D90" w:rsidP="008215B6">
      <w:pPr>
        <w:pStyle w:val="Titre1"/>
        <w:kinsoku w:val="0"/>
        <w:overflowPunct w:val="0"/>
        <w:spacing w:after="240"/>
        <w:ind w:left="0" w:right="216"/>
        <w:rPr>
          <w:rFonts w:ascii="Arial" w:hAnsi="Arial" w:cs="Arial"/>
          <w:lang w:val="en-US"/>
        </w:rPr>
      </w:pPr>
      <w:r w:rsidRPr="0097556E">
        <w:rPr>
          <w:rFonts w:ascii="Arial" w:hAnsi="Arial" w:cs="Arial"/>
          <w:lang w:val="en-US"/>
        </w:rPr>
        <w:t>Article 14.7.4.</w:t>
      </w:r>
    </w:p>
    <w:p w14:paraId="5CCBC86F" w14:textId="77777777" w:rsidR="001F5D90" w:rsidRPr="0097556E" w:rsidRDefault="001F5D90" w:rsidP="0048661C">
      <w:pPr>
        <w:pStyle w:val="Corpsdetexte"/>
        <w:kinsoku w:val="0"/>
        <w:overflowPunct w:val="0"/>
        <w:spacing w:after="240"/>
        <w:jc w:val="both"/>
        <w:rPr>
          <w:b/>
          <w:bCs/>
          <w:sz w:val="19"/>
          <w:szCs w:val="19"/>
          <w:lang w:val="en-US" w:eastAsia="ko-KR"/>
        </w:rPr>
      </w:pPr>
      <w:r w:rsidRPr="0097556E">
        <w:rPr>
          <w:b/>
          <w:bCs/>
          <w:strike/>
          <w:sz w:val="19"/>
          <w:szCs w:val="19"/>
          <w:lang w:val="en-US"/>
        </w:rPr>
        <w:t>PPR free</w:t>
      </w:r>
      <w:r w:rsidRPr="0097556E">
        <w:rPr>
          <w:b/>
          <w:bCs/>
          <w:sz w:val="19"/>
          <w:szCs w:val="19"/>
          <w:lang w:val="en-US"/>
        </w:rPr>
        <w:t xml:space="preserve"> </w:t>
      </w:r>
      <w:proofErr w:type="spellStart"/>
      <w:r w:rsidRPr="0097556E">
        <w:rPr>
          <w:b/>
          <w:bCs/>
          <w:strike/>
          <w:sz w:val="19"/>
          <w:szCs w:val="19"/>
          <w:lang w:val="en-US"/>
        </w:rPr>
        <w:t>c</w:t>
      </w:r>
      <w:r w:rsidR="00CB4412" w:rsidRPr="0097556E">
        <w:rPr>
          <w:b/>
          <w:bCs/>
          <w:sz w:val="19"/>
          <w:szCs w:val="19"/>
          <w:u w:val="double"/>
          <w:lang w:val="en-US" w:eastAsia="ko-KR"/>
        </w:rPr>
        <w:t>C</w:t>
      </w:r>
      <w:r w:rsidRPr="0097556E">
        <w:rPr>
          <w:b/>
          <w:bCs/>
          <w:sz w:val="19"/>
          <w:szCs w:val="19"/>
          <w:lang w:val="en-US"/>
        </w:rPr>
        <w:t>ompartment</w:t>
      </w:r>
      <w:proofErr w:type="spellEnd"/>
      <w:r w:rsidR="00CB4412" w:rsidRPr="0097556E">
        <w:rPr>
          <w:b/>
          <w:bCs/>
          <w:sz w:val="19"/>
          <w:szCs w:val="19"/>
          <w:lang w:val="en-US" w:eastAsia="ko-KR"/>
        </w:rPr>
        <w:t xml:space="preserve"> </w:t>
      </w:r>
      <w:r w:rsidR="00CB4412" w:rsidRPr="0097556E">
        <w:rPr>
          <w:b/>
          <w:bCs/>
          <w:sz w:val="19"/>
          <w:szCs w:val="19"/>
          <w:u w:val="double"/>
          <w:lang w:val="en-US" w:eastAsia="ko-KR"/>
        </w:rPr>
        <w:t>free from PPR</w:t>
      </w:r>
    </w:p>
    <w:p w14:paraId="10D53819" w14:textId="77777777" w:rsidR="00BF3342" w:rsidRPr="0097556E" w:rsidRDefault="001F5D90" w:rsidP="0048661C">
      <w:pPr>
        <w:pStyle w:val="Corpsdetexte"/>
        <w:kinsoku w:val="0"/>
        <w:overflowPunct w:val="0"/>
        <w:spacing w:after="240"/>
        <w:ind w:right="106" w:hanging="1"/>
        <w:jc w:val="both"/>
        <w:rPr>
          <w:sz w:val="19"/>
          <w:szCs w:val="19"/>
          <w:lang w:val="en-US" w:eastAsia="ko-KR"/>
        </w:rPr>
      </w:pPr>
      <w:r w:rsidRPr="0097556E">
        <w:rPr>
          <w:sz w:val="19"/>
          <w:szCs w:val="19"/>
          <w:lang w:val="en-US"/>
        </w:rPr>
        <w:t xml:space="preserve">A </w:t>
      </w:r>
      <w:r w:rsidRPr="0097556E">
        <w:rPr>
          <w:strike/>
          <w:sz w:val="19"/>
          <w:szCs w:val="19"/>
          <w:lang w:val="en-US"/>
        </w:rPr>
        <w:t>PPR free</w:t>
      </w:r>
      <w:r w:rsidRPr="0097556E">
        <w:rPr>
          <w:sz w:val="19"/>
          <w:szCs w:val="19"/>
          <w:lang w:val="en-US"/>
        </w:rPr>
        <w:t xml:space="preserve"> </w:t>
      </w:r>
      <w:r w:rsidR="00A22FCE" w:rsidRPr="0097556E">
        <w:rPr>
          <w:sz w:val="19"/>
          <w:szCs w:val="19"/>
          <w:u w:val="double"/>
          <w:lang w:val="en-US" w:eastAsia="ko-KR"/>
        </w:rPr>
        <w:t>The establishment of a</w:t>
      </w:r>
      <w:r w:rsidR="00A22FCE" w:rsidRPr="0097556E">
        <w:rPr>
          <w:sz w:val="19"/>
          <w:szCs w:val="19"/>
          <w:lang w:val="en-US" w:eastAsia="ko-KR"/>
        </w:rPr>
        <w:t xml:space="preserve"> </w:t>
      </w:r>
      <w:r w:rsidRPr="0097556E">
        <w:rPr>
          <w:i/>
          <w:iCs/>
          <w:sz w:val="19"/>
          <w:szCs w:val="19"/>
          <w:lang w:val="en-US"/>
        </w:rPr>
        <w:t xml:space="preserve">compartment </w:t>
      </w:r>
      <w:r w:rsidR="00CB4412" w:rsidRPr="0097556E">
        <w:rPr>
          <w:sz w:val="19"/>
          <w:szCs w:val="19"/>
          <w:u w:val="double"/>
          <w:lang w:val="en-US" w:eastAsia="ko-KR"/>
        </w:rPr>
        <w:t>free from PPR</w:t>
      </w:r>
      <w:r w:rsidR="00CB4412" w:rsidRPr="0097556E">
        <w:rPr>
          <w:i/>
          <w:iCs/>
          <w:sz w:val="19"/>
          <w:szCs w:val="19"/>
          <w:lang w:val="en-US" w:eastAsia="ko-KR"/>
        </w:rPr>
        <w:t xml:space="preserve"> </w:t>
      </w:r>
      <w:r w:rsidRPr="0097556E">
        <w:rPr>
          <w:sz w:val="19"/>
          <w:szCs w:val="19"/>
          <w:lang w:val="en-US"/>
        </w:rPr>
        <w:t xml:space="preserve">can be established in either a PPR free country or </w:t>
      </w:r>
      <w:r w:rsidRPr="0097556E">
        <w:rPr>
          <w:i/>
          <w:iCs/>
          <w:sz w:val="19"/>
          <w:szCs w:val="19"/>
          <w:lang w:val="en-US"/>
        </w:rPr>
        <w:t xml:space="preserve">zone </w:t>
      </w:r>
      <w:r w:rsidRPr="0097556E">
        <w:rPr>
          <w:sz w:val="19"/>
          <w:szCs w:val="19"/>
          <w:lang w:val="en-US"/>
        </w:rPr>
        <w:t xml:space="preserve">or in an infected country or </w:t>
      </w:r>
      <w:r w:rsidRPr="0097556E">
        <w:rPr>
          <w:i/>
          <w:iCs/>
          <w:sz w:val="19"/>
          <w:szCs w:val="19"/>
          <w:lang w:val="en-US"/>
        </w:rPr>
        <w:t>zone</w:t>
      </w:r>
      <w:r w:rsidRPr="0097556E">
        <w:rPr>
          <w:sz w:val="19"/>
          <w:szCs w:val="19"/>
          <w:lang w:val="en-US"/>
        </w:rPr>
        <w:t xml:space="preserve">. In defining such a </w:t>
      </w:r>
      <w:r w:rsidRPr="0097556E">
        <w:rPr>
          <w:i/>
          <w:iCs/>
          <w:sz w:val="19"/>
          <w:szCs w:val="19"/>
          <w:lang w:val="en-US"/>
        </w:rPr>
        <w:t xml:space="preserve">compartment </w:t>
      </w:r>
      <w:r w:rsidRPr="0097556E">
        <w:rPr>
          <w:sz w:val="19"/>
          <w:szCs w:val="19"/>
          <w:lang w:val="en-US"/>
        </w:rPr>
        <w:t xml:space="preserve">the principles of Chapters 4.4. and 4.5. should be followed. </w:t>
      </w:r>
    </w:p>
    <w:p w14:paraId="5ED5CE87" w14:textId="6BB93122" w:rsidR="001F5D90" w:rsidRPr="0097556E" w:rsidRDefault="001F5D90" w:rsidP="0048661C">
      <w:pPr>
        <w:pStyle w:val="Corpsdetexte"/>
        <w:kinsoku w:val="0"/>
        <w:overflowPunct w:val="0"/>
        <w:spacing w:after="240"/>
        <w:ind w:right="106" w:hanging="1"/>
        <w:jc w:val="both"/>
        <w:rPr>
          <w:sz w:val="19"/>
          <w:szCs w:val="19"/>
          <w:lang w:val="en-US"/>
        </w:rPr>
      </w:pPr>
      <w:r w:rsidRPr="0097556E">
        <w:rPr>
          <w:sz w:val="19"/>
          <w:szCs w:val="19"/>
          <w:lang w:val="en-US"/>
        </w:rPr>
        <w:t xml:space="preserve">Domestic sheep and goats in the PPR free </w:t>
      </w:r>
      <w:r w:rsidRPr="0097556E">
        <w:rPr>
          <w:i/>
          <w:iCs/>
          <w:sz w:val="19"/>
          <w:szCs w:val="19"/>
          <w:lang w:val="en-US"/>
        </w:rPr>
        <w:t xml:space="preserve">compartment </w:t>
      </w:r>
      <w:r w:rsidRPr="0097556E">
        <w:rPr>
          <w:sz w:val="19"/>
          <w:szCs w:val="19"/>
          <w:lang w:val="en-US"/>
        </w:rPr>
        <w:t xml:space="preserve">should be separated from any other </w:t>
      </w:r>
      <w:r w:rsidRPr="0097556E">
        <w:rPr>
          <w:strike/>
          <w:sz w:val="19"/>
          <w:szCs w:val="19"/>
          <w:lang w:val="en-US"/>
        </w:rPr>
        <w:t xml:space="preserve">susceptible </w:t>
      </w:r>
      <w:r w:rsidRPr="0097556E">
        <w:rPr>
          <w:sz w:val="19"/>
          <w:szCs w:val="19"/>
          <w:lang w:val="en-US"/>
        </w:rPr>
        <w:t>animal</w:t>
      </w:r>
      <w:r w:rsidRPr="0097556E">
        <w:rPr>
          <w:strike/>
          <w:sz w:val="19"/>
          <w:szCs w:val="19"/>
          <w:lang w:val="en-US"/>
        </w:rPr>
        <w:t>s</w:t>
      </w:r>
      <w:r w:rsidR="00AC0ADA" w:rsidRPr="0097556E">
        <w:rPr>
          <w:rFonts w:eastAsia="Yu Mincho"/>
          <w:sz w:val="19"/>
          <w:szCs w:val="19"/>
          <w:u w:val="double"/>
          <w:lang w:val="en-US" w:eastAsia="ja-JP"/>
        </w:rPr>
        <w:t xml:space="preserve"> hosts</w:t>
      </w:r>
      <w:r w:rsidRPr="0097556E">
        <w:rPr>
          <w:sz w:val="19"/>
          <w:szCs w:val="19"/>
          <w:lang w:val="en-US"/>
        </w:rPr>
        <w:t xml:space="preserve"> by the </w:t>
      </w:r>
      <w:r w:rsidR="00AC0ADA" w:rsidRPr="0097556E">
        <w:rPr>
          <w:rFonts w:eastAsia="Yu Mincho"/>
          <w:sz w:val="19"/>
          <w:szCs w:val="19"/>
          <w:u w:val="double"/>
          <w:lang w:val="en-US" w:eastAsia="ja-JP"/>
        </w:rPr>
        <w:t xml:space="preserve">effective </w:t>
      </w:r>
      <w:r w:rsidRPr="0097556E">
        <w:rPr>
          <w:sz w:val="19"/>
          <w:szCs w:val="19"/>
          <w:lang w:val="en-US"/>
        </w:rPr>
        <w:t xml:space="preserve">application of </w:t>
      </w:r>
      <w:proofErr w:type="spellStart"/>
      <w:r w:rsidR="00AC0ADA" w:rsidRPr="0097556E">
        <w:rPr>
          <w:rFonts w:eastAsia="Yu Mincho"/>
          <w:sz w:val="19"/>
          <w:szCs w:val="19"/>
          <w:u w:val="double"/>
          <w:lang w:val="en-US" w:eastAsia="ja-JP"/>
        </w:rPr>
        <w:t>a</w:t>
      </w:r>
      <w:r w:rsidRPr="0097556E">
        <w:rPr>
          <w:strike/>
          <w:sz w:val="19"/>
          <w:szCs w:val="19"/>
          <w:lang w:val="en-US"/>
        </w:rPr>
        <w:t>an</w:t>
      </w:r>
      <w:proofErr w:type="spellEnd"/>
      <w:r w:rsidRPr="0097556E">
        <w:rPr>
          <w:sz w:val="19"/>
          <w:szCs w:val="19"/>
          <w:lang w:val="en-US"/>
        </w:rPr>
        <w:t xml:space="preserve"> </w:t>
      </w:r>
      <w:r w:rsidR="00AC0ADA" w:rsidRPr="003435A9">
        <w:rPr>
          <w:rFonts w:eastAsia="Yu Mincho"/>
          <w:i/>
          <w:iCs/>
          <w:sz w:val="19"/>
          <w:szCs w:val="19"/>
          <w:u w:val="double"/>
          <w:lang w:val="en-US" w:eastAsia="ja-JP"/>
        </w:rPr>
        <w:t xml:space="preserve">biosecurity </w:t>
      </w:r>
      <w:proofErr w:type="spellStart"/>
      <w:r w:rsidR="00AC0ADA" w:rsidRPr="003435A9">
        <w:rPr>
          <w:rFonts w:eastAsia="Yu Mincho"/>
          <w:i/>
          <w:iCs/>
          <w:sz w:val="19"/>
          <w:szCs w:val="19"/>
          <w:u w:val="double"/>
          <w:lang w:val="en-US" w:eastAsia="ja-JP"/>
        </w:rPr>
        <w:t>plan</w:t>
      </w:r>
      <w:r w:rsidRPr="0097556E">
        <w:rPr>
          <w:strike/>
          <w:sz w:val="19"/>
          <w:szCs w:val="19"/>
          <w:lang w:val="en-US"/>
        </w:rPr>
        <w:t>effective</w:t>
      </w:r>
      <w:proofErr w:type="spellEnd"/>
      <w:r w:rsidRPr="0097556E">
        <w:rPr>
          <w:strike/>
          <w:sz w:val="19"/>
          <w:szCs w:val="19"/>
          <w:lang w:val="en-US"/>
        </w:rPr>
        <w:t xml:space="preserve"> </w:t>
      </w:r>
      <w:r w:rsidRPr="0097556E">
        <w:rPr>
          <w:i/>
          <w:iCs/>
          <w:strike/>
          <w:sz w:val="19"/>
          <w:szCs w:val="19"/>
          <w:lang w:val="en-US"/>
        </w:rPr>
        <w:t xml:space="preserve">biosecurity </w:t>
      </w:r>
      <w:r w:rsidRPr="0097556E">
        <w:rPr>
          <w:strike/>
          <w:sz w:val="19"/>
          <w:szCs w:val="19"/>
          <w:lang w:val="en-US"/>
        </w:rPr>
        <w:t>management system</w:t>
      </w:r>
      <w:r w:rsidRPr="0097556E">
        <w:rPr>
          <w:sz w:val="19"/>
          <w:szCs w:val="19"/>
          <w:lang w:val="en-US"/>
        </w:rPr>
        <w:t>.</w:t>
      </w:r>
    </w:p>
    <w:p w14:paraId="4B60FAC4" w14:textId="77777777" w:rsidR="001F5D90" w:rsidRPr="0097556E" w:rsidRDefault="001F5D90" w:rsidP="0048661C">
      <w:pPr>
        <w:pStyle w:val="Corpsdetexte"/>
        <w:kinsoku w:val="0"/>
        <w:overflowPunct w:val="0"/>
        <w:spacing w:after="240"/>
        <w:jc w:val="both"/>
        <w:rPr>
          <w:sz w:val="19"/>
          <w:szCs w:val="19"/>
          <w:lang w:val="en-US"/>
        </w:rPr>
      </w:pPr>
      <w:r w:rsidRPr="0097556E">
        <w:rPr>
          <w:sz w:val="19"/>
          <w:szCs w:val="19"/>
          <w:lang w:val="en-US"/>
        </w:rPr>
        <w:t xml:space="preserve">A Member Country wishing to establish a </w:t>
      </w:r>
      <w:r w:rsidRPr="0097556E">
        <w:rPr>
          <w:strike/>
          <w:sz w:val="19"/>
          <w:szCs w:val="19"/>
          <w:lang w:val="en-US"/>
        </w:rPr>
        <w:t>PPR free</w:t>
      </w:r>
      <w:r w:rsidRPr="0097556E">
        <w:rPr>
          <w:sz w:val="19"/>
          <w:szCs w:val="19"/>
          <w:lang w:val="en-US"/>
        </w:rPr>
        <w:t xml:space="preserve"> </w:t>
      </w:r>
      <w:r w:rsidRPr="0097556E">
        <w:rPr>
          <w:i/>
          <w:iCs/>
          <w:sz w:val="19"/>
          <w:szCs w:val="19"/>
          <w:lang w:val="en-US"/>
        </w:rPr>
        <w:t xml:space="preserve">compartment </w:t>
      </w:r>
      <w:r w:rsidR="00A22FCE" w:rsidRPr="0097556E">
        <w:rPr>
          <w:sz w:val="19"/>
          <w:szCs w:val="19"/>
          <w:u w:val="double"/>
          <w:lang w:val="en-US" w:eastAsia="ko-KR"/>
        </w:rPr>
        <w:t>free from PPR</w:t>
      </w:r>
      <w:r w:rsidR="00A22FCE" w:rsidRPr="0097556E">
        <w:rPr>
          <w:i/>
          <w:iCs/>
          <w:sz w:val="19"/>
          <w:szCs w:val="19"/>
          <w:lang w:val="en-US" w:eastAsia="ko-KR"/>
        </w:rPr>
        <w:t xml:space="preserve"> </w:t>
      </w:r>
      <w:r w:rsidRPr="0097556E">
        <w:rPr>
          <w:sz w:val="19"/>
          <w:szCs w:val="19"/>
          <w:lang w:val="en-US"/>
        </w:rPr>
        <w:t>should:</w:t>
      </w:r>
    </w:p>
    <w:p w14:paraId="6281165B" w14:textId="14D1842D" w:rsidR="001F5D90" w:rsidRPr="0097556E" w:rsidRDefault="008215B6" w:rsidP="0097556E">
      <w:pPr>
        <w:pStyle w:val="Paragraphedeliste"/>
        <w:kinsoku w:val="0"/>
        <w:overflowPunct w:val="0"/>
        <w:spacing w:after="240"/>
        <w:ind w:left="432" w:hanging="432"/>
        <w:jc w:val="both"/>
        <w:rPr>
          <w:sz w:val="19"/>
          <w:szCs w:val="19"/>
          <w:lang w:val="en-US"/>
        </w:rPr>
      </w:pPr>
      <w:r w:rsidRPr="0097556E">
        <w:rPr>
          <w:sz w:val="19"/>
          <w:szCs w:val="19"/>
          <w:lang w:val="en-US" w:eastAsia="ko-KR"/>
        </w:rPr>
        <w:lastRenderedPageBreak/>
        <w:t>1)</w:t>
      </w:r>
      <w:r w:rsidRPr="0097556E">
        <w:rPr>
          <w:sz w:val="19"/>
          <w:szCs w:val="19"/>
          <w:lang w:val="en-US" w:eastAsia="ko-KR"/>
        </w:rPr>
        <w:tab/>
      </w:r>
      <w:r w:rsidR="001F5D90" w:rsidRPr="0097556E">
        <w:rPr>
          <w:sz w:val="19"/>
          <w:szCs w:val="19"/>
          <w:lang w:val="en-US"/>
        </w:rPr>
        <w:t xml:space="preserve">have a record of regular and prompt animal disease reporting and if not </w:t>
      </w:r>
      <w:r w:rsidR="001F5D90" w:rsidRPr="0097556E">
        <w:rPr>
          <w:strike/>
          <w:sz w:val="19"/>
          <w:szCs w:val="19"/>
          <w:lang w:val="en-US"/>
        </w:rPr>
        <w:t>PPR</w:t>
      </w:r>
      <w:r w:rsidR="001F5D90" w:rsidRPr="0097556E">
        <w:rPr>
          <w:sz w:val="19"/>
          <w:szCs w:val="19"/>
          <w:lang w:val="en-US"/>
        </w:rPr>
        <w:t xml:space="preserve"> free, have an </w:t>
      </w:r>
      <w:r w:rsidR="001F5D90" w:rsidRPr="0097556E">
        <w:rPr>
          <w:i/>
          <w:iCs/>
          <w:sz w:val="19"/>
          <w:szCs w:val="19"/>
          <w:lang w:val="en-US"/>
        </w:rPr>
        <w:t xml:space="preserve">official control </w:t>
      </w:r>
      <w:proofErr w:type="spellStart"/>
      <w:r w:rsidR="001F5D90" w:rsidRPr="0097556E">
        <w:rPr>
          <w:i/>
          <w:iCs/>
          <w:sz w:val="19"/>
          <w:szCs w:val="19"/>
          <w:lang w:val="en-US"/>
        </w:rPr>
        <w:t>programme</w:t>
      </w:r>
      <w:proofErr w:type="spellEnd"/>
      <w:r w:rsidR="001F5D90" w:rsidRPr="0097556E">
        <w:rPr>
          <w:i/>
          <w:iCs/>
          <w:sz w:val="19"/>
          <w:szCs w:val="19"/>
          <w:lang w:val="en-US"/>
        </w:rPr>
        <w:t xml:space="preserve"> </w:t>
      </w:r>
      <w:r w:rsidR="001F5D90" w:rsidRPr="0097556E">
        <w:rPr>
          <w:sz w:val="19"/>
          <w:szCs w:val="19"/>
          <w:lang w:val="en-US"/>
        </w:rPr>
        <w:t xml:space="preserve">and a </w:t>
      </w:r>
      <w:r w:rsidR="001F5D90" w:rsidRPr="0097556E">
        <w:rPr>
          <w:i/>
          <w:iCs/>
          <w:sz w:val="19"/>
          <w:szCs w:val="19"/>
          <w:lang w:val="en-US"/>
        </w:rPr>
        <w:t xml:space="preserve">surveillance </w:t>
      </w:r>
      <w:r w:rsidR="001F5D90" w:rsidRPr="0097556E">
        <w:rPr>
          <w:sz w:val="19"/>
          <w:szCs w:val="19"/>
          <w:lang w:val="en-US"/>
        </w:rPr>
        <w:t>system for PPR in place in accordance with Articles 14.7.2</w:t>
      </w:r>
      <w:r w:rsidR="009F57BA" w:rsidRPr="0097556E">
        <w:rPr>
          <w:strike/>
          <w:sz w:val="19"/>
          <w:szCs w:val="19"/>
          <w:lang w:val="en-US"/>
        </w:rPr>
        <w:t>7</w:t>
      </w:r>
      <w:r w:rsidR="009F57BA" w:rsidRPr="0097556E">
        <w:rPr>
          <w:sz w:val="19"/>
          <w:szCs w:val="19"/>
          <w:u w:val="double"/>
          <w:lang w:val="en-US"/>
        </w:rPr>
        <w:t>5</w:t>
      </w:r>
      <w:r w:rsidR="001F5D90" w:rsidRPr="0097556E">
        <w:rPr>
          <w:sz w:val="19"/>
          <w:szCs w:val="19"/>
          <w:lang w:val="en-US"/>
        </w:rPr>
        <w:t>. to 14.7.</w:t>
      </w:r>
      <w:r w:rsidR="009F57BA" w:rsidRPr="0097556E">
        <w:rPr>
          <w:sz w:val="19"/>
          <w:szCs w:val="19"/>
          <w:lang w:val="en-US"/>
        </w:rPr>
        <w:t>3</w:t>
      </w:r>
      <w:r w:rsidR="009F57BA" w:rsidRPr="0097556E">
        <w:rPr>
          <w:strike/>
          <w:sz w:val="19"/>
          <w:szCs w:val="19"/>
          <w:lang w:val="en-US"/>
        </w:rPr>
        <w:t>3</w:t>
      </w:r>
      <w:r w:rsidR="009F57BA" w:rsidRPr="0097556E">
        <w:rPr>
          <w:sz w:val="19"/>
          <w:szCs w:val="19"/>
          <w:u w:val="double"/>
          <w:lang w:val="en-US"/>
        </w:rPr>
        <w:t>1</w:t>
      </w:r>
      <w:r w:rsidR="001F5D90" w:rsidRPr="0097556E">
        <w:rPr>
          <w:sz w:val="19"/>
          <w:szCs w:val="19"/>
          <w:lang w:val="en-US"/>
        </w:rPr>
        <w:t xml:space="preserve">. that allows an accurate knowledge of the </w:t>
      </w:r>
      <w:r w:rsidR="001F5D90" w:rsidRPr="000A7D03">
        <w:rPr>
          <w:i/>
          <w:iCs/>
          <w:sz w:val="19"/>
          <w:szCs w:val="19"/>
          <w:lang w:val="en-US"/>
        </w:rPr>
        <w:t>prevalence</w:t>
      </w:r>
      <w:r w:rsidR="001F5D90" w:rsidRPr="0097556E">
        <w:rPr>
          <w:sz w:val="19"/>
          <w:szCs w:val="19"/>
          <w:lang w:val="en-US"/>
        </w:rPr>
        <w:t xml:space="preserve"> of PPR in the country or </w:t>
      </w:r>
      <w:r w:rsidR="001F5D90" w:rsidRPr="0097556E">
        <w:rPr>
          <w:i/>
          <w:iCs/>
          <w:sz w:val="19"/>
          <w:szCs w:val="19"/>
          <w:lang w:val="en-US"/>
        </w:rPr>
        <w:t>zone</w:t>
      </w:r>
      <w:r w:rsidR="001F5D90" w:rsidRPr="0097556E">
        <w:rPr>
          <w:sz w:val="19"/>
          <w:szCs w:val="19"/>
          <w:lang w:val="en-US"/>
        </w:rPr>
        <w:t>;</w:t>
      </w:r>
    </w:p>
    <w:p w14:paraId="0D438325" w14:textId="4F4C81DE" w:rsidR="001F5D90" w:rsidRPr="0097556E" w:rsidRDefault="008215B6" w:rsidP="008215B6">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declare for the </w:t>
      </w:r>
      <w:r w:rsidR="001F5D90" w:rsidRPr="0097556E">
        <w:rPr>
          <w:strike/>
          <w:sz w:val="19"/>
          <w:szCs w:val="19"/>
          <w:lang w:val="en-US"/>
        </w:rPr>
        <w:t>PPR</w:t>
      </w:r>
      <w:r w:rsidR="001F5D90" w:rsidRPr="0097556E">
        <w:rPr>
          <w:sz w:val="19"/>
          <w:szCs w:val="19"/>
          <w:lang w:val="en-US"/>
        </w:rPr>
        <w:t xml:space="preserve"> free </w:t>
      </w:r>
      <w:r w:rsidR="001F5D90" w:rsidRPr="0097556E">
        <w:rPr>
          <w:i/>
          <w:iCs/>
          <w:sz w:val="19"/>
          <w:szCs w:val="19"/>
          <w:lang w:val="en-US"/>
        </w:rPr>
        <w:t xml:space="preserve">compartment </w:t>
      </w:r>
      <w:r w:rsidR="001F5D90" w:rsidRPr="0097556E">
        <w:rPr>
          <w:sz w:val="19"/>
          <w:szCs w:val="19"/>
          <w:lang w:val="en-US"/>
        </w:rPr>
        <w:t>that:</w:t>
      </w:r>
    </w:p>
    <w:p w14:paraId="720ACCFF" w14:textId="6CEE4A04" w:rsidR="001F5D90" w:rsidRPr="0097556E" w:rsidRDefault="00DC6B8B" w:rsidP="00DC6B8B">
      <w:pPr>
        <w:pStyle w:val="Paragraphedeliste"/>
        <w:tabs>
          <w:tab w:val="left" w:pos="958"/>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AC0ADA" w:rsidRPr="0097556E">
        <w:rPr>
          <w:rFonts w:eastAsia="Yu Mincho"/>
          <w:sz w:val="19"/>
          <w:szCs w:val="19"/>
          <w:u w:val="double"/>
          <w:lang w:val="en-US" w:eastAsia="ja-JP"/>
        </w:rPr>
        <w:t xml:space="preserve">no </w:t>
      </w:r>
      <w:r w:rsidR="00AC0ADA" w:rsidRPr="0097556E">
        <w:rPr>
          <w:rFonts w:eastAsia="Yu Mincho"/>
          <w:i/>
          <w:iCs/>
          <w:sz w:val="19"/>
          <w:szCs w:val="19"/>
          <w:u w:val="double"/>
          <w:lang w:val="en-US" w:eastAsia="ja-JP"/>
        </w:rPr>
        <w:t>infection</w:t>
      </w:r>
      <w:r w:rsidR="00AC0ADA" w:rsidRPr="0097556E">
        <w:rPr>
          <w:rFonts w:eastAsia="Yu Mincho"/>
          <w:sz w:val="19"/>
          <w:szCs w:val="19"/>
          <w:u w:val="double"/>
          <w:lang w:val="en-US" w:eastAsia="ja-JP"/>
        </w:rPr>
        <w:t xml:space="preserve"> with PPRV has </w:t>
      </w:r>
      <w:proofErr w:type="spellStart"/>
      <w:r w:rsidR="00AC0ADA" w:rsidRPr="0097556E">
        <w:rPr>
          <w:rFonts w:eastAsia="Yu Mincho"/>
          <w:sz w:val="19"/>
          <w:szCs w:val="19"/>
          <w:u w:val="double"/>
          <w:lang w:val="en-US" w:eastAsia="ja-JP"/>
        </w:rPr>
        <w:t>occurred</w:t>
      </w:r>
      <w:r w:rsidR="001F5D90" w:rsidRPr="0097556E">
        <w:rPr>
          <w:strike/>
          <w:sz w:val="19"/>
          <w:szCs w:val="19"/>
          <w:lang w:val="en-US"/>
        </w:rPr>
        <w:t>there</w:t>
      </w:r>
      <w:proofErr w:type="spellEnd"/>
      <w:r w:rsidR="001F5D90" w:rsidRPr="0097556E">
        <w:rPr>
          <w:strike/>
          <w:sz w:val="19"/>
          <w:szCs w:val="19"/>
          <w:lang w:val="en-US"/>
        </w:rPr>
        <w:t xml:space="preserve"> has been no </w:t>
      </w:r>
      <w:r w:rsidR="001F5D90" w:rsidRPr="0097556E">
        <w:rPr>
          <w:i/>
          <w:iCs/>
          <w:strike/>
          <w:sz w:val="19"/>
          <w:szCs w:val="19"/>
          <w:lang w:val="en-US"/>
        </w:rPr>
        <w:t xml:space="preserve">outbreak </w:t>
      </w:r>
      <w:r w:rsidR="001F5D90" w:rsidRPr="0097556E">
        <w:rPr>
          <w:strike/>
          <w:sz w:val="19"/>
          <w:szCs w:val="19"/>
          <w:lang w:val="en-US"/>
        </w:rPr>
        <w:t>of PPR</w:t>
      </w:r>
      <w:r w:rsidR="001F5D90" w:rsidRPr="0097556E">
        <w:rPr>
          <w:sz w:val="19"/>
          <w:szCs w:val="19"/>
          <w:lang w:val="en-US"/>
        </w:rPr>
        <w:t xml:space="preserve"> during the past 24 months;</w:t>
      </w:r>
    </w:p>
    <w:p w14:paraId="2367596F" w14:textId="57354835" w:rsidR="001F5D90" w:rsidRPr="0097556E" w:rsidRDefault="00DC6B8B" w:rsidP="00DC6B8B">
      <w:pPr>
        <w:pStyle w:val="Paragraphedeliste"/>
        <w:tabs>
          <w:tab w:val="left" w:pos="958"/>
        </w:tabs>
        <w:kinsoku w:val="0"/>
        <w:overflowPunct w:val="0"/>
        <w:spacing w:after="240"/>
        <w:ind w:left="864" w:hanging="432"/>
        <w:jc w:val="both"/>
        <w:rPr>
          <w:sz w:val="19"/>
          <w:szCs w:val="19"/>
          <w:lang w:val="en-US"/>
        </w:rPr>
      </w:pPr>
      <w:r w:rsidRPr="003435A9">
        <w:rPr>
          <w:strike/>
          <w:sz w:val="19"/>
          <w:szCs w:val="19"/>
          <w:lang w:val="en-US" w:eastAsia="ko-KR"/>
        </w:rPr>
        <w:t>b)</w:t>
      </w:r>
      <w:r w:rsidRPr="0097556E">
        <w:rPr>
          <w:sz w:val="19"/>
          <w:szCs w:val="19"/>
          <w:lang w:val="en-US" w:eastAsia="ko-KR"/>
        </w:rPr>
        <w:tab/>
      </w:r>
      <w:r w:rsidR="001F5D90" w:rsidRPr="0097556E">
        <w:rPr>
          <w:strike/>
          <w:sz w:val="19"/>
          <w:szCs w:val="19"/>
          <w:lang w:val="en-US"/>
        </w:rPr>
        <w:t xml:space="preserve">no evidence of PPRV </w:t>
      </w:r>
      <w:r w:rsidR="001F5D90" w:rsidRPr="0097556E">
        <w:rPr>
          <w:i/>
          <w:iCs/>
          <w:strike/>
          <w:sz w:val="19"/>
          <w:szCs w:val="19"/>
          <w:lang w:val="en-US"/>
        </w:rPr>
        <w:t xml:space="preserve">infection </w:t>
      </w:r>
      <w:r w:rsidR="001F5D90" w:rsidRPr="0097556E">
        <w:rPr>
          <w:strike/>
          <w:sz w:val="19"/>
          <w:szCs w:val="19"/>
          <w:lang w:val="en-US"/>
        </w:rPr>
        <w:t>has been found during the past 24 months</w:t>
      </w:r>
      <w:r w:rsidR="001F5D90" w:rsidRPr="0097556E">
        <w:rPr>
          <w:sz w:val="19"/>
          <w:szCs w:val="19"/>
          <w:lang w:val="en-US"/>
        </w:rPr>
        <w:t>;</w:t>
      </w:r>
    </w:p>
    <w:p w14:paraId="4EDEC879" w14:textId="5FEA572B" w:rsidR="001F5D90" w:rsidRPr="0097556E" w:rsidRDefault="00DC6B8B" w:rsidP="00DC6B8B">
      <w:pPr>
        <w:pStyle w:val="Paragraphedeliste"/>
        <w:tabs>
          <w:tab w:val="left" w:pos="958"/>
        </w:tabs>
        <w:kinsoku w:val="0"/>
        <w:overflowPunct w:val="0"/>
        <w:spacing w:after="240"/>
        <w:ind w:left="864" w:hanging="432"/>
        <w:jc w:val="both"/>
        <w:rPr>
          <w:sz w:val="19"/>
          <w:szCs w:val="19"/>
          <w:lang w:val="en-US"/>
        </w:rPr>
      </w:pPr>
      <w:proofErr w:type="spellStart"/>
      <w:r w:rsidRPr="00E6339A">
        <w:rPr>
          <w:strike/>
          <w:sz w:val="19"/>
          <w:szCs w:val="19"/>
          <w:lang w:val="en-US" w:eastAsia="ko-KR"/>
        </w:rPr>
        <w:t>c</w:t>
      </w:r>
      <w:r w:rsidR="00E6339A" w:rsidRPr="00E6339A">
        <w:rPr>
          <w:sz w:val="19"/>
          <w:szCs w:val="19"/>
          <w:u w:val="double"/>
          <w:lang w:val="en-US" w:eastAsia="ko-KR"/>
        </w:rPr>
        <w:t>b</w:t>
      </w:r>
      <w:proofErr w:type="spellEnd"/>
      <w:r w:rsidRPr="003435A9">
        <w:rPr>
          <w:sz w:val="19"/>
          <w:szCs w:val="19"/>
          <w:lang w:val="en-US" w:eastAsia="ko-KR"/>
        </w:rPr>
        <w:t>)</w:t>
      </w:r>
      <w:r w:rsidRPr="0097556E">
        <w:rPr>
          <w:i/>
          <w:iCs/>
          <w:sz w:val="19"/>
          <w:szCs w:val="19"/>
          <w:lang w:val="en-US" w:eastAsia="ko-KR"/>
        </w:rPr>
        <w:tab/>
      </w:r>
      <w:r w:rsidR="001F5D90" w:rsidRPr="0097556E">
        <w:rPr>
          <w:i/>
          <w:iCs/>
          <w:sz w:val="19"/>
          <w:szCs w:val="19"/>
          <w:lang w:val="en-US"/>
        </w:rPr>
        <w:t xml:space="preserve">vaccination </w:t>
      </w:r>
      <w:r w:rsidR="001F5D90" w:rsidRPr="0097556E">
        <w:rPr>
          <w:sz w:val="19"/>
          <w:szCs w:val="19"/>
          <w:lang w:val="en-US"/>
        </w:rPr>
        <w:t>against PPR is prohibited;</w:t>
      </w:r>
    </w:p>
    <w:p w14:paraId="53BD98EE" w14:textId="5DE30EC2" w:rsidR="001F5D90" w:rsidRPr="0097556E" w:rsidRDefault="00DC6B8B" w:rsidP="00DC6B8B">
      <w:pPr>
        <w:pStyle w:val="Paragraphedeliste"/>
        <w:tabs>
          <w:tab w:val="left" w:pos="958"/>
        </w:tabs>
        <w:kinsoku w:val="0"/>
        <w:overflowPunct w:val="0"/>
        <w:spacing w:after="240"/>
        <w:ind w:left="864" w:hanging="432"/>
        <w:jc w:val="both"/>
        <w:rPr>
          <w:sz w:val="19"/>
          <w:szCs w:val="19"/>
          <w:lang w:val="en-US"/>
        </w:rPr>
      </w:pPr>
      <w:r w:rsidRPr="00E6339A">
        <w:rPr>
          <w:strike/>
          <w:sz w:val="19"/>
          <w:szCs w:val="19"/>
          <w:lang w:val="en-US" w:eastAsia="ko-KR"/>
        </w:rPr>
        <w:t>d</w:t>
      </w:r>
      <w:r w:rsidR="00E6339A" w:rsidRPr="00E6339A">
        <w:rPr>
          <w:sz w:val="19"/>
          <w:szCs w:val="19"/>
          <w:u w:val="double"/>
          <w:lang w:val="en-US" w:eastAsia="ko-KR"/>
        </w:rPr>
        <w:t>c</w:t>
      </w:r>
      <w:r w:rsidRPr="0097556E">
        <w:rPr>
          <w:sz w:val="19"/>
          <w:szCs w:val="19"/>
          <w:lang w:val="en-US" w:eastAsia="ko-KR"/>
        </w:rPr>
        <w:t>)</w:t>
      </w:r>
      <w:r w:rsidRPr="0097556E">
        <w:rPr>
          <w:sz w:val="19"/>
          <w:szCs w:val="19"/>
          <w:lang w:val="en-US" w:eastAsia="ko-KR"/>
        </w:rPr>
        <w:tab/>
      </w:r>
      <w:r w:rsidR="001F5D90" w:rsidRPr="0097556E">
        <w:rPr>
          <w:sz w:val="19"/>
          <w:szCs w:val="19"/>
          <w:lang w:val="en-US"/>
        </w:rPr>
        <w:t xml:space="preserve">no small ruminant in the </w:t>
      </w:r>
      <w:r w:rsidR="001F5D90" w:rsidRPr="0097556E">
        <w:rPr>
          <w:i/>
          <w:iCs/>
          <w:sz w:val="19"/>
          <w:szCs w:val="19"/>
          <w:lang w:val="en-US"/>
        </w:rPr>
        <w:t xml:space="preserve">compartment </w:t>
      </w:r>
      <w:r w:rsidR="001F5D90" w:rsidRPr="0097556E">
        <w:rPr>
          <w:sz w:val="19"/>
          <w:szCs w:val="19"/>
          <w:lang w:val="en-US"/>
        </w:rPr>
        <w:t>has been vaccinated against PPR within the past 24 months;</w:t>
      </w:r>
    </w:p>
    <w:p w14:paraId="2BA0CD89" w14:textId="2FBBE67F" w:rsidR="001F5D90" w:rsidRPr="0097556E" w:rsidRDefault="00DC6B8B" w:rsidP="00DC6B8B">
      <w:pPr>
        <w:pStyle w:val="Paragraphedeliste"/>
        <w:tabs>
          <w:tab w:val="left" w:pos="958"/>
        </w:tabs>
        <w:kinsoku w:val="0"/>
        <w:overflowPunct w:val="0"/>
        <w:spacing w:after="240"/>
        <w:ind w:left="864" w:hanging="432"/>
        <w:jc w:val="both"/>
        <w:rPr>
          <w:sz w:val="19"/>
          <w:szCs w:val="19"/>
          <w:lang w:val="en-US"/>
        </w:rPr>
      </w:pPr>
      <w:r w:rsidRPr="00E6339A">
        <w:rPr>
          <w:strike/>
          <w:sz w:val="19"/>
          <w:szCs w:val="19"/>
          <w:lang w:val="en-US" w:eastAsia="ko-KR"/>
        </w:rPr>
        <w:t>e</w:t>
      </w:r>
      <w:r w:rsidR="00E6339A" w:rsidRPr="00E6339A">
        <w:rPr>
          <w:sz w:val="19"/>
          <w:szCs w:val="19"/>
          <w:u w:val="double"/>
          <w:lang w:val="en-US" w:eastAsia="ko-KR"/>
        </w:rPr>
        <w:t>d</w:t>
      </w:r>
      <w:r w:rsidRPr="0097556E">
        <w:rPr>
          <w:sz w:val="19"/>
          <w:szCs w:val="19"/>
          <w:lang w:val="en-US" w:eastAsia="ko-KR"/>
        </w:rPr>
        <w:t>)</w:t>
      </w:r>
      <w:r w:rsidRPr="0097556E">
        <w:rPr>
          <w:sz w:val="19"/>
          <w:szCs w:val="19"/>
          <w:lang w:val="en-US" w:eastAsia="ko-KR"/>
        </w:rPr>
        <w:tab/>
      </w:r>
      <w:r w:rsidR="001F5D90" w:rsidRPr="0097556E">
        <w:rPr>
          <w:sz w:val="19"/>
          <w:szCs w:val="19"/>
          <w:lang w:val="en-US"/>
        </w:rPr>
        <w:t xml:space="preserve">animals, semen and embryos only enter the </w:t>
      </w:r>
      <w:r w:rsidR="001F5D90" w:rsidRPr="0097556E">
        <w:rPr>
          <w:i/>
          <w:iCs/>
          <w:sz w:val="19"/>
          <w:szCs w:val="19"/>
          <w:lang w:val="en-US"/>
        </w:rPr>
        <w:t xml:space="preserve">compartment </w:t>
      </w:r>
      <w:r w:rsidR="001F5D90" w:rsidRPr="0097556E">
        <w:rPr>
          <w:sz w:val="19"/>
          <w:szCs w:val="19"/>
          <w:lang w:val="en-US"/>
        </w:rPr>
        <w:t>in accordance with relevant articles in this chapter;</w:t>
      </w:r>
    </w:p>
    <w:p w14:paraId="52F9C9E6" w14:textId="3F1CB906" w:rsidR="001F5D90" w:rsidRPr="0097556E" w:rsidRDefault="00DC6B8B" w:rsidP="00DC6B8B">
      <w:pPr>
        <w:pStyle w:val="Paragraphedeliste"/>
        <w:tabs>
          <w:tab w:val="left" w:pos="958"/>
        </w:tabs>
        <w:kinsoku w:val="0"/>
        <w:overflowPunct w:val="0"/>
        <w:spacing w:after="240"/>
        <w:ind w:left="864" w:hanging="432"/>
        <w:jc w:val="both"/>
        <w:rPr>
          <w:sz w:val="19"/>
          <w:szCs w:val="19"/>
          <w:lang w:val="en-US"/>
        </w:rPr>
      </w:pPr>
      <w:proofErr w:type="spellStart"/>
      <w:r w:rsidRPr="00E6339A">
        <w:rPr>
          <w:strike/>
          <w:sz w:val="19"/>
          <w:szCs w:val="19"/>
          <w:lang w:val="en-US" w:eastAsia="ko-KR"/>
        </w:rPr>
        <w:t>f</w:t>
      </w:r>
      <w:r w:rsidR="00E6339A" w:rsidRPr="00E6339A">
        <w:rPr>
          <w:sz w:val="19"/>
          <w:szCs w:val="19"/>
          <w:u w:val="double"/>
          <w:lang w:val="en-US" w:eastAsia="ko-KR"/>
        </w:rPr>
        <w:t>e</w:t>
      </w:r>
      <w:proofErr w:type="spellEnd"/>
      <w:r w:rsidRPr="0097556E">
        <w:rPr>
          <w:sz w:val="19"/>
          <w:szCs w:val="19"/>
          <w:lang w:val="en-US" w:eastAsia="ko-KR"/>
        </w:rPr>
        <w:t>)</w:t>
      </w:r>
      <w:r w:rsidRPr="0097556E">
        <w:rPr>
          <w:sz w:val="19"/>
          <w:szCs w:val="19"/>
          <w:lang w:val="en-US" w:eastAsia="ko-KR"/>
        </w:rPr>
        <w:tab/>
      </w:r>
      <w:r w:rsidR="001F5D90" w:rsidRPr="0097556E">
        <w:rPr>
          <w:sz w:val="19"/>
          <w:szCs w:val="19"/>
          <w:lang w:val="en-US"/>
        </w:rPr>
        <w:t xml:space="preserve">documented evidence shows that </w:t>
      </w:r>
      <w:r w:rsidR="001F5D90" w:rsidRPr="0097556E">
        <w:rPr>
          <w:i/>
          <w:iCs/>
          <w:sz w:val="19"/>
          <w:szCs w:val="19"/>
          <w:lang w:val="en-US"/>
        </w:rPr>
        <w:t xml:space="preserve">surveillance </w:t>
      </w:r>
      <w:r w:rsidR="001F5D90" w:rsidRPr="0097556E">
        <w:rPr>
          <w:sz w:val="19"/>
          <w:szCs w:val="19"/>
          <w:lang w:val="en-US"/>
        </w:rPr>
        <w:t>in accordance with Articles 14.7.2</w:t>
      </w:r>
      <w:r w:rsidR="001F5D90" w:rsidRPr="0097556E">
        <w:rPr>
          <w:strike/>
          <w:sz w:val="19"/>
          <w:szCs w:val="19"/>
          <w:lang w:val="en-US"/>
        </w:rPr>
        <w:t>7</w:t>
      </w:r>
      <w:r w:rsidR="001F2060" w:rsidRPr="0097556E">
        <w:rPr>
          <w:sz w:val="19"/>
          <w:szCs w:val="19"/>
          <w:u w:val="double"/>
          <w:lang w:val="en-US"/>
        </w:rPr>
        <w:t>5</w:t>
      </w:r>
      <w:r w:rsidR="001F5D90" w:rsidRPr="0097556E">
        <w:rPr>
          <w:sz w:val="19"/>
          <w:szCs w:val="19"/>
          <w:lang w:val="en-US"/>
        </w:rPr>
        <w:t>. to 14.7.3</w:t>
      </w:r>
      <w:r w:rsidR="001F5D90" w:rsidRPr="0097556E">
        <w:rPr>
          <w:strike/>
          <w:sz w:val="19"/>
          <w:szCs w:val="19"/>
          <w:lang w:val="en-US"/>
        </w:rPr>
        <w:t>3</w:t>
      </w:r>
      <w:r w:rsidR="001F2060" w:rsidRPr="0097556E">
        <w:rPr>
          <w:sz w:val="19"/>
          <w:szCs w:val="19"/>
          <w:u w:val="double"/>
          <w:lang w:val="en-US"/>
        </w:rPr>
        <w:t>1</w:t>
      </w:r>
      <w:r w:rsidR="001F5D90" w:rsidRPr="0097556E">
        <w:rPr>
          <w:sz w:val="19"/>
          <w:szCs w:val="19"/>
          <w:lang w:val="en-US"/>
        </w:rPr>
        <w:t>. is in place;</w:t>
      </w:r>
    </w:p>
    <w:p w14:paraId="53C3612F" w14:textId="38A4F13A" w:rsidR="001F5D90" w:rsidRPr="0097556E" w:rsidRDefault="00DC6B8B" w:rsidP="00DC6B8B">
      <w:pPr>
        <w:pStyle w:val="Paragraphedeliste"/>
        <w:tabs>
          <w:tab w:val="left" w:pos="958"/>
        </w:tabs>
        <w:kinsoku w:val="0"/>
        <w:overflowPunct w:val="0"/>
        <w:spacing w:after="240"/>
        <w:ind w:left="864" w:hanging="432"/>
        <w:jc w:val="both"/>
        <w:rPr>
          <w:sz w:val="19"/>
          <w:szCs w:val="19"/>
          <w:lang w:val="en-US"/>
        </w:rPr>
      </w:pPr>
      <w:r w:rsidRPr="00E6339A">
        <w:rPr>
          <w:strike/>
          <w:sz w:val="19"/>
          <w:szCs w:val="19"/>
          <w:lang w:val="en-US" w:eastAsia="ko-KR"/>
        </w:rPr>
        <w:t>g</w:t>
      </w:r>
      <w:r w:rsidR="00E6339A" w:rsidRPr="00E6339A">
        <w:rPr>
          <w:sz w:val="19"/>
          <w:szCs w:val="19"/>
          <w:u w:val="double"/>
          <w:lang w:val="en-US" w:eastAsia="ko-KR"/>
        </w:rPr>
        <w:t>f</w:t>
      </w:r>
      <w:r w:rsidRPr="0097556E">
        <w:rPr>
          <w:sz w:val="19"/>
          <w:szCs w:val="19"/>
          <w:lang w:val="en-US" w:eastAsia="ko-KR"/>
        </w:rPr>
        <w:t>)</w:t>
      </w:r>
      <w:r w:rsidRPr="0097556E">
        <w:rPr>
          <w:sz w:val="19"/>
          <w:szCs w:val="19"/>
          <w:lang w:val="en-US" w:eastAsia="ko-KR"/>
        </w:rPr>
        <w:tab/>
      </w:r>
      <w:r w:rsidR="001F5D90" w:rsidRPr="0097556E">
        <w:rPr>
          <w:sz w:val="19"/>
          <w:szCs w:val="19"/>
          <w:lang w:val="en-US"/>
        </w:rPr>
        <w:t xml:space="preserve">an </w:t>
      </w:r>
      <w:r w:rsidR="001F5D90" w:rsidRPr="0097556E">
        <w:rPr>
          <w:i/>
          <w:iCs/>
          <w:sz w:val="19"/>
          <w:szCs w:val="19"/>
          <w:lang w:val="en-US"/>
        </w:rPr>
        <w:t xml:space="preserve">animal identification </w:t>
      </w:r>
      <w:r w:rsidR="001F5D90" w:rsidRPr="0097556E">
        <w:rPr>
          <w:sz w:val="19"/>
          <w:szCs w:val="19"/>
          <w:lang w:val="en-US"/>
        </w:rPr>
        <w:t xml:space="preserve">and </w:t>
      </w:r>
      <w:r w:rsidR="001F5D90" w:rsidRPr="0097556E">
        <w:rPr>
          <w:i/>
          <w:iCs/>
          <w:sz w:val="19"/>
          <w:szCs w:val="19"/>
          <w:lang w:val="en-US"/>
        </w:rPr>
        <w:t xml:space="preserve">traceability </w:t>
      </w:r>
      <w:r w:rsidR="001F5D90" w:rsidRPr="0097556E">
        <w:rPr>
          <w:sz w:val="19"/>
          <w:szCs w:val="19"/>
          <w:lang w:val="en-US"/>
        </w:rPr>
        <w:t>system in accordance with Chapters 4.2. and 4.3. is in place;</w:t>
      </w:r>
    </w:p>
    <w:p w14:paraId="4EC20D65" w14:textId="77777777" w:rsidR="00AC0ADA" w:rsidRPr="0097556E" w:rsidRDefault="00DC6B8B" w:rsidP="00DC6B8B">
      <w:pPr>
        <w:pStyle w:val="Paragraphedeliste"/>
        <w:tabs>
          <w:tab w:val="left" w:pos="532"/>
        </w:tabs>
        <w:kinsoku w:val="0"/>
        <w:overflowPunct w:val="0"/>
        <w:spacing w:after="240"/>
        <w:ind w:left="432" w:hanging="432"/>
        <w:jc w:val="both"/>
        <w:rPr>
          <w:rFonts w:eastAsia="Yu Mincho"/>
          <w:sz w:val="19"/>
          <w:szCs w:val="19"/>
          <w:u w:val="double"/>
          <w:lang w:val="en-US" w:eastAsia="ja-JP"/>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describe in detail</w:t>
      </w:r>
      <w:r w:rsidR="00AC0ADA" w:rsidRPr="0097556E">
        <w:rPr>
          <w:rFonts w:eastAsia="Yu Mincho"/>
          <w:sz w:val="19"/>
          <w:szCs w:val="19"/>
          <w:u w:val="double"/>
          <w:lang w:val="en-US" w:eastAsia="ja-JP"/>
        </w:rPr>
        <w:t>:</w:t>
      </w:r>
    </w:p>
    <w:p w14:paraId="572EEBAA" w14:textId="5BDA8BDF" w:rsidR="00091D1E" w:rsidRPr="0097556E" w:rsidRDefault="00AC0ADA" w:rsidP="0097556E">
      <w:pPr>
        <w:pStyle w:val="Paragraphedeliste"/>
        <w:tabs>
          <w:tab w:val="left" w:pos="958"/>
        </w:tabs>
        <w:kinsoku w:val="0"/>
        <w:overflowPunct w:val="0"/>
        <w:spacing w:after="240"/>
        <w:ind w:left="864" w:hanging="432"/>
        <w:jc w:val="both"/>
        <w:rPr>
          <w:rFonts w:eastAsia="Yu Mincho"/>
          <w:sz w:val="19"/>
          <w:szCs w:val="19"/>
          <w:u w:val="double"/>
          <w:lang w:val="en-US" w:eastAsia="ja-JP"/>
        </w:rPr>
      </w:pPr>
      <w:r w:rsidRPr="0097556E">
        <w:rPr>
          <w:rFonts w:eastAsia="Yu Mincho"/>
          <w:sz w:val="19"/>
          <w:szCs w:val="19"/>
          <w:u w:val="double"/>
          <w:lang w:val="en-US" w:eastAsia="ja-JP"/>
        </w:rPr>
        <w:t>a)</w:t>
      </w:r>
      <w:r w:rsidR="0097556E">
        <w:rPr>
          <w:rFonts w:eastAsia="Yu Mincho"/>
          <w:sz w:val="19"/>
          <w:szCs w:val="19"/>
          <w:u w:val="double"/>
          <w:lang w:val="en-US" w:eastAsia="ja-JP"/>
        </w:rPr>
        <w:tab/>
      </w:r>
      <w:r w:rsidR="001F5D90" w:rsidRPr="0097556E">
        <w:rPr>
          <w:sz w:val="19"/>
          <w:szCs w:val="19"/>
          <w:lang w:val="en-US"/>
        </w:rPr>
        <w:t xml:space="preserve">the animal subpopulation in the </w:t>
      </w:r>
      <w:r w:rsidR="001F5D90" w:rsidRPr="0097556E">
        <w:rPr>
          <w:i/>
          <w:iCs/>
          <w:sz w:val="19"/>
          <w:szCs w:val="19"/>
          <w:lang w:val="en-US"/>
        </w:rPr>
        <w:t>compartment</w:t>
      </w:r>
      <w:r w:rsidRPr="0097556E">
        <w:rPr>
          <w:rFonts w:eastAsia="Yu Mincho"/>
          <w:sz w:val="19"/>
          <w:szCs w:val="19"/>
          <w:u w:val="double"/>
          <w:lang w:val="en-US" w:eastAsia="ja-JP"/>
        </w:rPr>
        <w:t>;</w:t>
      </w:r>
      <w:r w:rsidR="001F5D90" w:rsidRPr="0097556E">
        <w:rPr>
          <w:i/>
          <w:iCs/>
          <w:strike/>
          <w:sz w:val="19"/>
          <w:szCs w:val="19"/>
          <w:lang w:val="en-US"/>
        </w:rPr>
        <w:t xml:space="preserve"> </w:t>
      </w:r>
      <w:r w:rsidR="001F5D90" w:rsidRPr="0097556E">
        <w:rPr>
          <w:strike/>
          <w:sz w:val="19"/>
          <w:szCs w:val="19"/>
          <w:lang w:val="en-US"/>
        </w:rPr>
        <w:t>and</w:t>
      </w:r>
    </w:p>
    <w:p w14:paraId="09741FBE" w14:textId="62F1EBED" w:rsidR="001F5D90" w:rsidRPr="0097556E" w:rsidRDefault="00091D1E" w:rsidP="0097556E">
      <w:pPr>
        <w:pStyle w:val="Paragraphedeliste"/>
        <w:tabs>
          <w:tab w:val="left" w:pos="958"/>
        </w:tabs>
        <w:kinsoku w:val="0"/>
        <w:overflowPunct w:val="0"/>
        <w:spacing w:after="240"/>
        <w:ind w:left="864" w:hanging="432"/>
        <w:jc w:val="both"/>
        <w:rPr>
          <w:sz w:val="19"/>
          <w:szCs w:val="19"/>
          <w:lang w:val="en-US"/>
        </w:rPr>
      </w:pPr>
      <w:r w:rsidRPr="0097556E">
        <w:rPr>
          <w:rFonts w:eastAsia="Yu Mincho"/>
          <w:sz w:val="19"/>
          <w:szCs w:val="19"/>
          <w:u w:val="double"/>
          <w:lang w:val="en-US" w:eastAsia="ja-JP"/>
        </w:rPr>
        <w:t>b)</w:t>
      </w:r>
      <w:r w:rsidR="0097556E">
        <w:rPr>
          <w:sz w:val="19"/>
          <w:szCs w:val="19"/>
          <w:lang w:val="en-US"/>
        </w:rPr>
        <w:tab/>
      </w:r>
      <w:r w:rsidR="001F5D90" w:rsidRPr="0097556E">
        <w:rPr>
          <w:sz w:val="19"/>
          <w:szCs w:val="19"/>
          <w:lang w:val="en-US"/>
        </w:rPr>
        <w:t xml:space="preserve">the </w:t>
      </w:r>
      <w:r w:rsidR="001F5D90" w:rsidRPr="0097556E">
        <w:rPr>
          <w:i/>
          <w:iCs/>
          <w:sz w:val="19"/>
          <w:szCs w:val="19"/>
          <w:lang w:val="en-US"/>
        </w:rPr>
        <w:t xml:space="preserve">biosecurity plan </w:t>
      </w:r>
      <w:r w:rsidRPr="0097556E">
        <w:rPr>
          <w:rFonts w:eastAsia="Yu Mincho"/>
          <w:sz w:val="19"/>
          <w:szCs w:val="19"/>
          <w:u w:val="double"/>
          <w:lang w:val="en-US" w:eastAsia="ja-JP"/>
        </w:rPr>
        <w:t xml:space="preserve">to mitigate the risks of </w:t>
      </w:r>
      <w:r w:rsidRPr="003435A9">
        <w:rPr>
          <w:rFonts w:eastAsia="Yu Mincho"/>
          <w:i/>
          <w:iCs/>
          <w:sz w:val="19"/>
          <w:szCs w:val="19"/>
          <w:u w:val="double"/>
          <w:lang w:val="en-US" w:eastAsia="ja-JP"/>
        </w:rPr>
        <w:t>infection</w:t>
      </w:r>
      <w:r w:rsidRPr="0097556E">
        <w:rPr>
          <w:rFonts w:eastAsia="Yu Mincho"/>
          <w:sz w:val="19"/>
          <w:szCs w:val="19"/>
          <w:u w:val="double"/>
          <w:lang w:val="en-US" w:eastAsia="ja-JP"/>
        </w:rPr>
        <w:t xml:space="preserve"> </w:t>
      </w:r>
      <w:proofErr w:type="spellStart"/>
      <w:r w:rsidRPr="0097556E">
        <w:rPr>
          <w:rFonts w:eastAsia="Yu Mincho"/>
          <w:sz w:val="19"/>
          <w:szCs w:val="19"/>
          <w:u w:val="double"/>
          <w:lang w:val="en-US" w:eastAsia="ja-JP"/>
        </w:rPr>
        <w:t>with</w:t>
      </w:r>
      <w:r w:rsidR="001F5D90" w:rsidRPr="0097556E">
        <w:rPr>
          <w:strike/>
          <w:sz w:val="19"/>
          <w:szCs w:val="19"/>
          <w:lang w:val="en-US"/>
        </w:rPr>
        <w:t>for</w:t>
      </w:r>
      <w:proofErr w:type="spellEnd"/>
      <w:r w:rsidR="001F5D90" w:rsidRPr="0097556E">
        <w:rPr>
          <w:sz w:val="19"/>
          <w:szCs w:val="19"/>
          <w:lang w:val="en-US"/>
        </w:rPr>
        <w:t xml:space="preserve"> PPRV</w:t>
      </w:r>
      <w:r w:rsidR="001F5D90" w:rsidRPr="0097556E">
        <w:rPr>
          <w:strike/>
          <w:sz w:val="19"/>
          <w:szCs w:val="19"/>
          <w:lang w:val="en-US"/>
        </w:rPr>
        <w:t xml:space="preserve"> </w:t>
      </w:r>
      <w:r w:rsidR="001F5D90" w:rsidRPr="0097556E">
        <w:rPr>
          <w:i/>
          <w:iCs/>
          <w:strike/>
          <w:sz w:val="19"/>
          <w:szCs w:val="19"/>
          <w:lang w:val="en-US"/>
        </w:rPr>
        <w:t>infection</w:t>
      </w:r>
      <w:r w:rsidR="001F5D90" w:rsidRPr="0097556E">
        <w:rPr>
          <w:sz w:val="19"/>
          <w:szCs w:val="19"/>
          <w:lang w:val="en-US"/>
        </w:rPr>
        <w:t>.</w:t>
      </w:r>
    </w:p>
    <w:p w14:paraId="46F2836E" w14:textId="77777777" w:rsidR="001F5D90" w:rsidRPr="0097556E" w:rsidRDefault="001F5D90" w:rsidP="008215B6">
      <w:pPr>
        <w:pStyle w:val="Corpsdetexte"/>
        <w:kinsoku w:val="0"/>
        <w:overflowPunct w:val="0"/>
        <w:spacing w:after="240"/>
        <w:jc w:val="both"/>
        <w:rPr>
          <w:sz w:val="19"/>
          <w:szCs w:val="19"/>
          <w:lang w:val="en-US"/>
        </w:rPr>
      </w:pPr>
      <w:r w:rsidRPr="0097556E">
        <w:rPr>
          <w:sz w:val="19"/>
          <w:szCs w:val="19"/>
          <w:lang w:val="en-US"/>
        </w:rPr>
        <w:t xml:space="preserve">The </w:t>
      </w:r>
      <w:r w:rsidRPr="0097556E">
        <w:rPr>
          <w:i/>
          <w:iCs/>
          <w:sz w:val="19"/>
          <w:szCs w:val="19"/>
          <w:lang w:val="en-US"/>
        </w:rPr>
        <w:t xml:space="preserve">compartment </w:t>
      </w:r>
      <w:r w:rsidRPr="0097556E">
        <w:rPr>
          <w:sz w:val="19"/>
          <w:szCs w:val="19"/>
          <w:lang w:val="en-US"/>
        </w:rPr>
        <w:t xml:space="preserve">should be approved by the </w:t>
      </w:r>
      <w:r w:rsidRPr="0097556E">
        <w:rPr>
          <w:i/>
          <w:iCs/>
          <w:sz w:val="19"/>
          <w:szCs w:val="19"/>
          <w:lang w:val="en-US"/>
        </w:rPr>
        <w:t>Veterinary Authority</w:t>
      </w:r>
      <w:r w:rsidRPr="0097556E">
        <w:rPr>
          <w:sz w:val="19"/>
          <w:szCs w:val="19"/>
          <w:lang w:val="en-US"/>
        </w:rPr>
        <w:t>.</w:t>
      </w:r>
    </w:p>
    <w:p w14:paraId="60A8F0C5" w14:textId="77777777" w:rsidR="001F5D90" w:rsidRPr="0097556E" w:rsidRDefault="001F5D90" w:rsidP="008215B6">
      <w:pPr>
        <w:pStyle w:val="Titre1"/>
        <w:kinsoku w:val="0"/>
        <w:overflowPunct w:val="0"/>
        <w:spacing w:after="240"/>
        <w:ind w:left="0" w:right="216"/>
        <w:rPr>
          <w:rFonts w:ascii="Arial" w:hAnsi="Arial" w:cs="Arial"/>
          <w:lang w:val="en-US"/>
        </w:rPr>
      </w:pPr>
      <w:r w:rsidRPr="0097556E">
        <w:rPr>
          <w:rFonts w:ascii="Arial" w:hAnsi="Arial" w:cs="Arial"/>
          <w:lang w:val="en-US"/>
        </w:rPr>
        <w:t>Article 14.7.5.</w:t>
      </w:r>
    </w:p>
    <w:p w14:paraId="4C299F4A" w14:textId="77777777" w:rsidR="001F5D90" w:rsidRPr="0097556E" w:rsidRDefault="001F5D90" w:rsidP="0048661C">
      <w:pPr>
        <w:pStyle w:val="Corpsdetexte"/>
        <w:kinsoku w:val="0"/>
        <w:overflowPunct w:val="0"/>
        <w:spacing w:after="240"/>
        <w:jc w:val="both"/>
        <w:rPr>
          <w:b/>
          <w:bCs/>
          <w:sz w:val="19"/>
          <w:szCs w:val="19"/>
          <w:lang w:val="en-US" w:eastAsia="ko-KR"/>
        </w:rPr>
      </w:pPr>
      <w:r w:rsidRPr="0097556E">
        <w:rPr>
          <w:b/>
          <w:bCs/>
          <w:strike/>
          <w:sz w:val="19"/>
          <w:szCs w:val="19"/>
          <w:lang w:val="en-US"/>
        </w:rPr>
        <w:t>PPRV infected</w:t>
      </w:r>
      <w:r w:rsidRPr="0097556E">
        <w:rPr>
          <w:b/>
          <w:bCs/>
          <w:sz w:val="19"/>
          <w:szCs w:val="19"/>
          <w:lang w:val="en-US"/>
        </w:rPr>
        <w:t xml:space="preserve"> </w:t>
      </w:r>
      <w:proofErr w:type="spellStart"/>
      <w:r w:rsidRPr="0097556E">
        <w:rPr>
          <w:b/>
          <w:bCs/>
          <w:strike/>
          <w:sz w:val="19"/>
          <w:szCs w:val="19"/>
          <w:lang w:val="en-US"/>
        </w:rPr>
        <w:t>c</w:t>
      </w:r>
      <w:r w:rsidR="00BF3342" w:rsidRPr="0097556E">
        <w:rPr>
          <w:b/>
          <w:bCs/>
          <w:sz w:val="19"/>
          <w:szCs w:val="19"/>
          <w:u w:val="double"/>
          <w:lang w:val="en-US" w:eastAsia="ko-KR"/>
        </w:rPr>
        <w:t>C</w:t>
      </w:r>
      <w:r w:rsidRPr="0097556E">
        <w:rPr>
          <w:b/>
          <w:bCs/>
          <w:sz w:val="19"/>
          <w:szCs w:val="19"/>
          <w:lang w:val="en-US"/>
        </w:rPr>
        <w:t>ountry</w:t>
      </w:r>
      <w:proofErr w:type="spellEnd"/>
      <w:r w:rsidRPr="0097556E">
        <w:rPr>
          <w:b/>
          <w:bCs/>
          <w:sz w:val="19"/>
          <w:szCs w:val="19"/>
          <w:lang w:val="en-US"/>
        </w:rPr>
        <w:t xml:space="preserve"> or zone</w:t>
      </w:r>
      <w:r w:rsidR="00BF3342" w:rsidRPr="0097556E">
        <w:rPr>
          <w:b/>
          <w:bCs/>
          <w:sz w:val="19"/>
          <w:szCs w:val="19"/>
          <w:lang w:val="en-US" w:eastAsia="ko-KR"/>
        </w:rPr>
        <w:t xml:space="preserve"> </w:t>
      </w:r>
      <w:r w:rsidR="00BF3342" w:rsidRPr="0097556E">
        <w:rPr>
          <w:b/>
          <w:bCs/>
          <w:sz w:val="19"/>
          <w:szCs w:val="19"/>
          <w:u w:val="double"/>
          <w:lang w:val="en-US" w:eastAsia="ko-KR"/>
        </w:rPr>
        <w:t>infected with PPRV</w:t>
      </w:r>
    </w:p>
    <w:p w14:paraId="73D0BF08" w14:textId="1328E65D" w:rsidR="001F5D90" w:rsidRPr="0097556E" w:rsidRDefault="001F5D90" w:rsidP="0048661C">
      <w:pPr>
        <w:pStyle w:val="Corpsdetexte"/>
        <w:kinsoku w:val="0"/>
        <w:overflowPunct w:val="0"/>
        <w:spacing w:after="240"/>
        <w:ind w:right="101"/>
        <w:jc w:val="both"/>
        <w:rPr>
          <w:sz w:val="19"/>
          <w:szCs w:val="19"/>
          <w:lang w:val="en-US"/>
        </w:rPr>
      </w:pPr>
      <w:r w:rsidRPr="0097556E">
        <w:rPr>
          <w:sz w:val="19"/>
          <w:szCs w:val="19"/>
          <w:lang w:val="en-US"/>
        </w:rPr>
        <w:t xml:space="preserve">A country or </w:t>
      </w:r>
      <w:r w:rsidRPr="0097556E">
        <w:rPr>
          <w:i/>
          <w:iCs/>
          <w:sz w:val="19"/>
          <w:szCs w:val="19"/>
          <w:lang w:val="en-US"/>
        </w:rPr>
        <w:t xml:space="preserve">zone </w:t>
      </w:r>
      <w:r w:rsidRPr="0097556E">
        <w:rPr>
          <w:sz w:val="19"/>
          <w:szCs w:val="19"/>
          <w:lang w:val="en-US"/>
        </w:rPr>
        <w:t xml:space="preserve">shall be considered as </w:t>
      </w:r>
      <w:r w:rsidRPr="0097556E">
        <w:rPr>
          <w:strike/>
          <w:sz w:val="19"/>
          <w:szCs w:val="19"/>
          <w:lang w:val="en-US"/>
        </w:rPr>
        <w:t>PPRV</w:t>
      </w:r>
      <w:r w:rsidRPr="0097556E">
        <w:rPr>
          <w:sz w:val="19"/>
          <w:szCs w:val="19"/>
          <w:lang w:val="en-US"/>
        </w:rPr>
        <w:t xml:space="preserve"> infected </w:t>
      </w:r>
      <w:r w:rsidR="00F848E0" w:rsidRPr="0097556E">
        <w:rPr>
          <w:sz w:val="19"/>
          <w:szCs w:val="19"/>
          <w:u w:val="double"/>
          <w:lang w:val="en-US" w:eastAsia="ko-KR"/>
        </w:rPr>
        <w:t>with PPRV</w:t>
      </w:r>
      <w:r w:rsidR="00F848E0" w:rsidRPr="0097556E">
        <w:rPr>
          <w:sz w:val="19"/>
          <w:szCs w:val="19"/>
          <w:lang w:val="en-US" w:eastAsia="ko-KR"/>
        </w:rPr>
        <w:t xml:space="preserve"> </w:t>
      </w:r>
      <w:r w:rsidRPr="0097556E">
        <w:rPr>
          <w:sz w:val="19"/>
          <w:szCs w:val="19"/>
          <w:lang w:val="en-US"/>
        </w:rPr>
        <w:t xml:space="preserve">when the </w:t>
      </w:r>
      <w:r w:rsidR="00F848E0" w:rsidRPr="0097556E">
        <w:rPr>
          <w:sz w:val="19"/>
          <w:szCs w:val="19"/>
          <w:u w:val="double"/>
          <w:lang w:val="en-US" w:eastAsia="ko-KR"/>
        </w:rPr>
        <w:t>conditions</w:t>
      </w:r>
      <w:r w:rsidR="00F848E0" w:rsidRPr="0097556E">
        <w:rPr>
          <w:sz w:val="19"/>
          <w:szCs w:val="19"/>
          <w:lang w:val="en-US" w:eastAsia="ko-KR"/>
        </w:rPr>
        <w:t xml:space="preserve"> </w:t>
      </w:r>
      <w:r w:rsidR="00FF23EC" w:rsidRPr="0097556E">
        <w:rPr>
          <w:rFonts w:eastAsia="Yu Mincho"/>
          <w:sz w:val="19"/>
          <w:szCs w:val="19"/>
          <w:u w:val="double"/>
          <w:lang w:val="en-US" w:eastAsia="ja-JP"/>
        </w:rPr>
        <w:t>in points 1 to 6 of Article 14.7.3.</w:t>
      </w:r>
      <w:r w:rsidRPr="0097556E">
        <w:rPr>
          <w:strike/>
          <w:sz w:val="19"/>
          <w:szCs w:val="19"/>
          <w:lang w:val="en-US"/>
        </w:rPr>
        <w:t xml:space="preserve">requirements for </w:t>
      </w:r>
      <w:r w:rsidR="00F848E0" w:rsidRPr="0097556E">
        <w:rPr>
          <w:strike/>
          <w:sz w:val="19"/>
          <w:szCs w:val="19"/>
          <w:u w:val="double"/>
          <w:lang w:val="en-US" w:eastAsia="ko-KR"/>
        </w:rPr>
        <w:t>freedom from</w:t>
      </w:r>
      <w:r w:rsidR="00F848E0" w:rsidRPr="0097556E">
        <w:rPr>
          <w:strike/>
          <w:sz w:val="19"/>
          <w:szCs w:val="19"/>
          <w:lang w:val="en-US" w:eastAsia="ko-KR"/>
        </w:rPr>
        <w:t xml:space="preserve"> </w:t>
      </w:r>
      <w:r w:rsidRPr="0097556E">
        <w:rPr>
          <w:strike/>
          <w:sz w:val="19"/>
          <w:szCs w:val="19"/>
          <w:lang w:val="en-US"/>
        </w:rPr>
        <w:t xml:space="preserve">acceptance as a PPR free country or </w:t>
      </w:r>
      <w:r w:rsidRPr="0097556E">
        <w:rPr>
          <w:i/>
          <w:iCs/>
          <w:strike/>
          <w:sz w:val="19"/>
          <w:szCs w:val="19"/>
          <w:lang w:val="en-US"/>
        </w:rPr>
        <w:t>zone</w:t>
      </w:r>
      <w:r w:rsidRPr="0097556E">
        <w:rPr>
          <w:i/>
          <w:iCs/>
          <w:sz w:val="19"/>
          <w:szCs w:val="19"/>
          <w:lang w:val="en-US"/>
        </w:rPr>
        <w:t xml:space="preserve"> </w:t>
      </w:r>
      <w:r w:rsidRPr="0097556E">
        <w:rPr>
          <w:sz w:val="19"/>
          <w:szCs w:val="19"/>
          <w:lang w:val="en-US"/>
        </w:rPr>
        <w:t xml:space="preserve">are not </w:t>
      </w:r>
      <w:proofErr w:type="spellStart"/>
      <w:r w:rsidR="00396CD1" w:rsidRPr="0097556E">
        <w:rPr>
          <w:rFonts w:eastAsia="Yu Mincho"/>
          <w:sz w:val="19"/>
          <w:szCs w:val="19"/>
          <w:u w:val="double"/>
          <w:lang w:val="en-US" w:eastAsia="ja-JP"/>
        </w:rPr>
        <w:t>met</w:t>
      </w:r>
      <w:r w:rsidRPr="0097556E">
        <w:rPr>
          <w:strike/>
          <w:sz w:val="19"/>
          <w:szCs w:val="19"/>
          <w:lang w:val="en-US"/>
        </w:rPr>
        <w:t>fulfilled</w:t>
      </w:r>
      <w:proofErr w:type="spellEnd"/>
      <w:r w:rsidRPr="0097556E">
        <w:rPr>
          <w:sz w:val="19"/>
          <w:szCs w:val="19"/>
          <w:lang w:val="en-US"/>
        </w:rPr>
        <w:t>.</w:t>
      </w:r>
    </w:p>
    <w:p w14:paraId="2A3D9E5A" w14:textId="77777777" w:rsidR="001F5D90" w:rsidRPr="0097556E" w:rsidRDefault="001F5D90" w:rsidP="008215B6">
      <w:pPr>
        <w:pStyle w:val="Titre1"/>
        <w:kinsoku w:val="0"/>
        <w:overflowPunct w:val="0"/>
        <w:spacing w:after="240"/>
        <w:ind w:left="0" w:right="216"/>
        <w:rPr>
          <w:rFonts w:ascii="Arial" w:hAnsi="Arial" w:cs="Arial"/>
          <w:lang w:val="en-US"/>
        </w:rPr>
      </w:pPr>
      <w:r w:rsidRPr="0097556E">
        <w:rPr>
          <w:rFonts w:ascii="Arial" w:hAnsi="Arial" w:cs="Arial"/>
          <w:lang w:val="en-US"/>
        </w:rPr>
        <w:t>Article 14.7.6.</w:t>
      </w:r>
    </w:p>
    <w:p w14:paraId="18F0B3B2" w14:textId="67EDE1D4" w:rsidR="001F5D90" w:rsidRPr="0097556E" w:rsidRDefault="001F5D90" w:rsidP="0048661C">
      <w:pPr>
        <w:pStyle w:val="Corpsdetexte"/>
        <w:kinsoku w:val="0"/>
        <w:overflowPunct w:val="0"/>
        <w:spacing w:after="240"/>
        <w:jc w:val="both"/>
        <w:rPr>
          <w:b/>
          <w:bCs/>
          <w:sz w:val="19"/>
          <w:szCs w:val="19"/>
          <w:lang w:val="en-US" w:eastAsia="ko-KR"/>
        </w:rPr>
      </w:pPr>
      <w:r w:rsidRPr="0097556E">
        <w:rPr>
          <w:b/>
          <w:bCs/>
          <w:sz w:val="19"/>
          <w:szCs w:val="19"/>
          <w:lang w:val="en-US"/>
        </w:rPr>
        <w:t xml:space="preserve">Establishment of a containment zone within a </w:t>
      </w:r>
      <w:r w:rsidRPr="0097556E">
        <w:rPr>
          <w:b/>
          <w:bCs/>
          <w:strike/>
          <w:sz w:val="19"/>
          <w:szCs w:val="19"/>
          <w:lang w:val="en-US"/>
        </w:rPr>
        <w:t>PPR free</w:t>
      </w:r>
      <w:r w:rsidRPr="0097556E">
        <w:rPr>
          <w:b/>
          <w:bCs/>
          <w:sz w:val="19"/>
          <w:szCs w:val="19"/>
          <w:lang w:val="en-US"/>
        </w:rPr>
        <w:t xml:space="preserve"> country or zone</w:t>
      </w:r>
      <w:r w:rsidR="00F848E0" w:rsidRPr="0097556E">
        <w:rPr>
          <w:b/>
          <w:bCs/>
          <w:sz w:val="19"/>
          <w:szCs w:val="19"/>
          <w:lang w:val="en-US" w:eastAsia="ko-KR"/>
        </w:rPr>
        <w:t xml:space="preserve"> </w:t>
      </w:r>
      <w:r w:rsidR="002C45D0" w:rsidRPr="0097556E">
        <w:rPr>
          <w:rFonts w:eastAsia="Yu Mincho"/>
          <w:b/>
          <w:bCs/>
          <w:sz w:val="19"/>
          <w:szCs w:val="19"/>
          <w:u w:val="double"/>
          <w:lang w:val="en-US" w:eastAsia="ja-JP"/>
        </w:rPr>
        <w:t xml:space="preserve">previously </w:t>
      </w:r>
      <w:r w:rsidR="00F848E0" w:rsidRPr="0097556E">
        <w:rPr>
          <w:b/>
          <w:bCs/>
          <w:sz w:val="19"/>
          <w:szCs w:val="19"/>
          <w:u w:val="double"/>
          <w:lang w:val="en-US" w:eastAsia="ko-KR"/>
        </w:rPr>
        <w:t>free from PPR</w:t>
      </w:r>
      <w:r w:rsidR="00F848E0" w:rsidRPr="0097556E">
        <w:rPr>
          <w:b/>
          <w:bCs/>
          <w:sz w:val="19"/>
          <w:szCs w:val="19"/>
          <w:lang w:val="en-US" w:eastAsia="ko-KR"/>
        </w:rPr>
        <w:t xml:space="preserve"> </w:t>
      </w:r>
    </w:p>
    <w:p w14:paraId="652A74B3" w14:textId="5EC4F2A0" w:rsidR="001F5D90" w:rsidRPr="0097556E" w:rsidRDefault="001F5D90" w:rsidP="0048661C">
      <w:pPr>
        <w:pStyle w:val="Corpsdetexte"/>
        <w:kinsoku w:val="0"/>
        <w:overflowPunct w:val="0"/>
        <w:spacing w:after="240"/>
        <w:ind w:right="109"/>
        <w:jc w:val="both"/>
        <w:rPr>
          <w:sz w:val="19"/>
          <w:szCs w:val="19"/>
          <w:lang w:val="en-US"/>
        </w:rPr>
      </w:pPr>
      <w:r w:rsidRPr="0097556E">
        <w:rPr>
          <w:sz w:val="19"/>
          <w:szCs w:val="19"/>
          <w:lang w:val="en-US"/>
        </w:rPr>
        <w:t xml:space="preserve">In the event of limited </w:t>
      </w:r>
      <w:r w:rsidRPr="0097556E">
        <w:rPr>
          <w:i/>
          <w:iCs/>
          <w:sz w:val="19"/>
          <w:szCs w:val="19"/>
          <w:lang w:val="en-US"/>
        </w:rPr>
        <w:t xml:space="preserve">outbreaks </w:t>
      </w:r>
      <w:r w:rsidRPr="0097556E">
        <w:rPr>
          <w:sz w:val="19"/>
          <w:szCs w:val="19"/>
          <w:lang w:val="en-US"/>
        </w:rPr>
        <w:t xml:space="preserve">within a </w:t>
      </w:r>
      <w:r w:rsidRPr="0097556E">
        <w:rPr>
          <w:strike/>
          <w:sz w:val="19"/>
          <w:szCs w:val="19"/>
          <w:lang w:val="en-US"/>
        </w:rPr>
        <w:t>PPR free</w:t>
      </w:r>
      <w:r w:rsidRPr="0097556E">
        <w:rPr>
          <w:sz w:val="19"/>
          <w:szCs w:val="19"/>
          <w:lang w:val="en-US"/>
        </w:rPr>
        <w:t xml:space="preserve"> country or </w:t>
      </w:r>
      <w:r w:rsidRPr="0097556E">
        <w:rPr>
          <w:i/>
          <w:iCs/>
          <w:sz w:val="19"/>
          <w:szCs w:val="19"/>
          <w:lang w:val="en-US"/>
        </w:rPr>
        <w:t>zone</w:t>
      </w:r>
      <w:r w:rsidR="00F848E0" w:rsidRPr="0097556E">
        <w:rPr>
          <w:i/>
          <w:iCs/>
          <w:sz w:val="19"/>
          <w:szCs w:val="19"/>
          <w:lang w:val="en-US" w:eastAsia="ko-KR"/>
        </w:rPr>
        <w:t xml:space="preserve"> </w:t>
      </w:r>
      <w:r w:rsidR="00F848E0" w:rsidRPr="0097556E">
        <w:rPr>
          <w:sz w:val="19"/>
          <w:szCs w:val="19"/>
          <w:u w:val="double"/>
          <w:lang w:val="en-US" w:eastAsia="ko-KR"/>
        </w:rPr>
        <w:t>previously free from PPR</w:t>
      </w:r>
      <w:r w:rsidRPr="0097556E">
        <w:rPr>
          <w:sz w:val="19"/>
          <w:szCs w:val="19"/>
          <w:lang w:val="en-US"/>
        </w:rPr>
        <w:t xml:space="preserve">, including within a </w:t>
      </w:r>
      <w:r w:rsidRPr="0097556E">
        <w:rPr>
          <w:i/>
          <w:iCs/>
          <w:sz w:val="19"/>
          <w:szCs w:val="19"/>
          <w:lang w:val="en-US"/>
        </w:rPr>
        <w:t>protection zone</w:t>
      </w:r>
      <w:r w:rsidRPr="0097556E">
        <w:rPr>
          <w:sz w:val="19"/>
          <w:szCs w:val="19"/>
          <w:lang w:val="en-US"/>
        </w:rPr>
        <w:t xml:space="preserve">, a </w:t>
      </w:r>
      <w:r w:rsidRPr="0097556E">
        <w:rPr>
          <w:strike/>
          <w:sz w:val="19"/>
          <w:szCs w:val="19"/>
          <w:lang w:val="en-US"/>
        </w:rPr>
        <w:t>single</w:t>
      </w:r>
      <w:r w:rsidRPr="0097556E">
        <w:rPr>
          <w:sz w:val="19"/>
          <w:szCs w:val="19"/>
          <w:lang w:val="en-US"/>
        </w:rPr>
        <w:t xml:space="preserve"> </w:t>
      </w:r>
      <w:r w:rsidRPr="0097556E">
        <w:rPr>
          <w:i/>
          <w:iCs/>
          <w:sz w:val="19"/>
          <w:szCs w:val="19"/>
          <w:lang w:val="en-US"/>
        </w:rPr>
        <w:t>containment zone</w:t>
      </w:r>
      <w:r w:rsidRPr="0097556E">
        <w:rPr>
          <w:sz w:val="19"/>
          <w:szCs w:val="19"/>
          <w:lang w:val="en-US"/>
        </w:rPr>
        <w:t xml:space="preserve">, which includes all </w:t>
      </w:r>
      <w:r w:rsidR="000E1380" w:rsidRPr="0097556E">
        <w:rPr>
          <w:sz w:val="19"/>
          <w:szCs w:val="19"/>
          <w:u w:val="double"/>
          <w:lang w:val="en-US" w:eastAsia="ko-KR"/>
        </w:rPr>
        <w:t>epidemio</w:t>
      </w:r>
      <w:r w:rsidR="00082EFA" w:rsidRPr="0097556E">
        <w:rPr>
          <w:sz w:val="19"/>
          <w:szCs w:val="19"/>
          <w:u w:val="double"/>
          <w:lang w:val="en-US" w:eastAsia="ko-KR"/>
        </w:rPr>
        <w:t xml:space="preserve">logically linked </w:t>
      </w:r>
      <w:r w:rsidR="00082EFA" w:rsidRPr="0097556E">
        <w:rPr>
          <w:i/>
          <w:iCs/>
          <w:sz w:val="19"/>
          <w:szCs w:val="19"/>
          <w:u w:val="double"/>
          <w:lang w:val="en-US" w:eastAsia="ko-KR"/>
        </w:rPr>
        <w:t>outbreaks</w:t>
      </w:r>
      <w:r w:rsidR="00082EFA" w:rsidRPr="0097556E">
        <w:rPr>
          <w:sz w:val="19"/>
          <w:szCs w:val="19"/>
          <w:u w:val="double"/>
          <w:lang w:val="en-US" w:eastAsia="ko-KR"/>
        </w:rPr>
        <w:t xml:space="preserve"> </w:t>
      </w:r>
      <w:r w:rsidRPr="0097556E">
        <w:rPr>
          <w:i/>
          <w:iCs/>
          <w:strike/>
          <w:sz w:val="19"/>
          <w:szCs w:val="19"/>
          <w:lang w:val="en-US"/>
        </w:rPr>
        <w:t>cases</w:t>
      </w:r>
      <w:r w:rsidRPr="0097556E">
        <w:rPr>
          <w:sz w:val="19"/>
          <w:szCs w:val="19"/>
          <w:lang w:val="en-US"/>
        </w:rPr>
        <w:t xml:space="preserve">, </w:t>
      </w:r>
      <w:r w:rsidRPr="0097556E">
        <w:rPr>
          <w:strike/>
          <w:sz w:val="19"/>
          <w:szCs w:val="19"/>
          <w:lang w:val="en-US"/>
        </w:rPr>
        <w:t>can</w:t>
      </w:r>
      <w:r w:rsidRPr="0097556E">
        <w:rPr>
          <w:sz w:val="19"/>
          <w:szCs w:val="19"/>
          <w:lang w:val="en-US"/>
        </w:rPr>
        <w:t xml:space="preserve"> </w:t>
      </w:r>
      <w:r w:rsidR="00082EFA" w:rsidRPr="0097556E">
        <w:rPr>
          <w:sz w:val="19"/>
          <w:szCs w:val="19"/>
          <w:u w:val="double"/>
          <w:lang w:val="en-US" w:eastAsia="ko-KR"/>
        </w:rPr>
        <w:t>may</w:t>
      </w:r>
      <w:r w:rsidR="00082EFA" w:rsidRPr="0097556E">
        <w:rPr>
          <w:sz w:val="19"/>
          <w:szCs w:val="19"/>
          <w:lang w:val="en-US" w:eastAsia="ko-KR"/>
        </w:rPr>
        <w:t xml:space="preserve"> </w:t>
      </w:r>
      <w:r w:rsidRPr="0097556E">
        <w:rPr>
          <w:sz w:val="19"/>
          <w:szCs w:val="19"/>
          <w:lang w:val="en-US"/>
        </w:rPr>
        <w:t>be established</w:t>
      </w:r>
      <w:r w:rsidR="004709E4" w:rsidRPr="0097556E">
        <w:rPr>
          <w:sz w:val="19"/>
          <w:szCs w:val="19"/>
          <w:u w:val="double"/>
          <w:lang w:val="en-US" w:eastAsia="ko-KR"/>
        </w:rPr>
        <w:t>,</w:t>
      </w:r>
      <w:r w:rsidRPr="0097556E">
        <w:rPr>
          <w:sz w:val="19"/>
          <w:szCs w:val="19"/>
          <w:lang w:val="en-US"/>
        </w:rPr>
        <w:t xml:space="preserve"> </w:t>
      </w:r>
      <w:r w:rsidRPr="0097556E">
        <w:rPr>
          <w:strike/>
          <w:sz w:val="19"/>
          <w:szCs w:val="19"/>
          <w:lang w:val="en-US"/>
        </w:rPr>
        <w:t>for the purposes of</w:t>
      </w:r>
      <w:r w:rsidR="008735DA" w:rsidRPr="0097556E">
        <w:rPr>
          <w:strike/>
          <w:sz w:val="19"/>
          <w:szCs w:val="19"/>
          <w:lang w:val="en-US" w:eastAsia="ko-KR"/>
        </w:rPr>
        <w:t xml:space="preserve"> </w:t>
      </w:r>
      <w:r w:rsidR="008735DA" w:rsidRPr="0097556E">
        <w:rPr>
          <w:sz w:val="19"/>
          <w:szCs w:val="19"/>
          <w:u w:val="double"/>
          <w:lang w:val="en-US" w:eastAsia="ko-KR"/>
        </w:rPr>
        <w:t>in</w:t>
      </w:r>
      <w:r w:rsidR="004724A1" w:rsidRPr="0097556E">
        <w:rPr>
          <w:sz w:val="19"/>
          <w:szCs w:val="19"/>
          <w:u w:val="double"/>
          <w:lang w:val="en-US" w:eastAsia="ko-KR"/>
        </w:rPr>
        <w:t xml:space="preserve"> accordance with </w:t>
      </w:r>
      <w:r w:rsidR="004724A1" w:rsidRPr="0097556E">
        <w:rPr>
          <w:strike/>
          <w:sz w:val="19"/>
          <w:szCs w:val="19"/>
          <w:u w:val="double"/>
          <w:lang w:val="en-US" w:eastAsia="ko-KR"/>
        </w:rPr>
        <w:t xml:space="preserve">Article </w:t>
      </w:r>
      <w:r w:rsidR="009406EE" w:rsidRPr="0097556E">
        <w:rPr>
          <w:rFonts w:eastAsia="Yu Mincho"/>
          <w:sz w:val="19"/>
          <w:szCs w:val="19"/>
          <w:u w:val="double"/>
          <w:lang w:val="en-US" w:eastAsia="ja-JP"/>
        </w:rPr>
        <w:t>Chapter</w:t>
      </w:r>
      <w:r w:rsidR="009406EE" w:rsidRPr="0097556E">
        <w:rPr>
          <w:sz w:val="19"/>
          <w:szCs w:val="19"/>
          <w:u w:val="double"/>
          <w:lang w:val="en-US" w:eastAsia="ko-KR"/>
        </w:rPr>
        <w:t xml:space="preserve"> </w:t>
      </w:r>
      <w:r w:rsidR="004724A1" w:rsidRPr="0097556E">
        <w:rPr>
          <w:sz w:val="19"/>
          <w:szCs w:val="19"/>
          <w:u w:val="double"/>
          <w:lang w:val="en-US" w:eastAsia="ko-KR"/>
        </w:rPr>
        <w:t>4.4.</w:t>
      </w:r>
      <w:r w:rsidR="004724A1" w:rsidRPr="0097556E">
        <w:rPr>
          <w:strike/>
          <w:sz w:val="19"/>
          <w:szCs w:val="19"/>
          <w:u w:val="double"/>
          <w:lang w:val="en-US" w:eastAsia="ko-KR"/>
        </w:rPr>
        <w:t>7.</w:t>
      </w:r>
      <w:r w:rsidR="004724A1" w:rsidRPr="0097556E">
        <w:rPr>
          <w:sz w:val="19"/>
          <w:szCs w:val="19"/>
          <w:u w:val="double"/>
          <w:lang w:val="en-US" w:eastAsia="ko-KR"/>
        </w:rPr>
        <w:t>,</w:t>
      </w:r>
      <w:r w:rsidR="008735DA" w:rsidRPr="0097556E">
        <w:rPr>
          <w:sz w:val="19"/>
          <w:szCs w:val="19"/>
          <w:u w:val="double"/>
          <w:lang w:val="en-US" w:eastAsia="ko-KR"/>
        </w:rPr>
        <w:t xml:space="preserve"> </w:t>
      </w:r>
      <w:r w:rsidRPr="0097556E">
        <w:rPr>
          <w:sz w:val="19"/>
          <w:szCs w:val="19"/>
          <w:lang w:val="en-US"/>
        </w:rPr>
        <w:t xml:space="preserve"> </w:t>
      </w:r>
      <w:r w:rsidR="008735DA" w:rsidRPr="0097556E">
        <w:rPr>
          <w:sz w:val="19"/>
          <w:szCs w:val="19"/>
          <w:u w:val="double"/>
          <w:lang w:val="en-US" w:eastAsia="ko-KR"/>
        </w:rPr>
        <w:t>to</w:t>
      </w:r>
      <w:r w:rsidR="000773F5" w:rsidRPr="0097556E">
        <w:rPr>
          <w:sz w:val="19"/>
          <w:szCs w:val="19"/>
          <w:u w:val="double"/>
          <w:lang w:val="en-US" w:eastAsia="ko-KR"/>
        </w:rPr>
        <w:t xml:space="preserve"> </w:t>
      </w:r>
      <w:proofErr w:type="spellStart"/>
      <w:r w:rsidR="000773F5" w:rsidRPr="0097556E">
        <w:rPr>
          <w:sz w:val="19"/>
          <w:szCs w:val="19"/>
          <w:u w:val="double"/>
          <w:lang w:val="en-US" w:eastAsia="ko-KR"/>
        </w:rPr>
        <w:t>minimise</w:t>
      </w:r>
      <w:proofErr w:type="spellEnd"/>
      <w:r w:rsidR="008735DA" w:rsidRPr="0097556E">
        <w:rPr>
          <w:sz w:val="19"/>
          <w:szCs w:val="19"/>
          <w:lang w:val="en-US" w:eastAsia="ko-KR"/>
        </w:rPr>
        <w:t xml:space="preserve"> </w:t>
      </w:r>
      <w:proofErr w:type="spellStart"/>
      <w:r w:rsidRPr="0097556E">
        <w:rPr>
          <w:strike/>
          <w:sz w:val="19"/>
          <w:szCs w:val="19"/>
          <w:lang w:val="en-US"/>
        </w:rPr>
        <w:t>minimising</w:t>
      </w:r>
      <w:proofErr w:type="spellEnd"/>
      <w:r w:rsidRPr="0097556E">
        <w:rPr>
          <w:sz w:val="19"/>
          <w:szCs w:val="19"/>
          <w:lang w:val="en-US"/>
        </w:rPr>
        <w:t xml:space="preserve"> the impact on the </w:t>
      </w:r>
      <w:r w:rsidRPr="0097556E">
        <w:rPr>
          <w:strike/>
          <w:sz w:val="19"/>
          <w:szCs w:val="19"/>
          <w:lang w:val="en-US"/>
        </w:rPr>
        <w:t>entire</w:t>
      </w:r>
      <w:r w:rsidRPr="0097556E">
        <w:rPr>
          <w:sz w:val="19"/>
          <w:szCs w:val="19"/>
          <w:lang w:val="en-US"/>
        </w:rPr>
        <w:t xml:space="preserve"> </w:t>
      </w:r>
      <w:r w:rsidR="004724A1" w:rsidRPr="0097556E">
        <w:rPr>
          <w:sz w:val="19"/>
          <w:szCs w:val="19"/>
          <w:u w:val="double"/>
          <w:lang w:val="en-US" w:eastAsia="ko-KR"/>
        </w:rPr>
        <w:t>rest</w:t>
      </w:r>
      <w:r w:rsidR="000A1A1F" w:rsidRPr="0097556E">
        <w:rPr>
          <w:sz w:val="19"/>
          <w:szCs w:val="19"/>
          <w:u w:val="double"/>
          <w:lang w:val="en-US" w:eastAsia="ko-KR"/>
        </w:rPr>
        <w:t xml:space="preserve"> of the</w:t>
      </w:r>
      <w:r w:rsidR="004724A1" w:rsidRPr="0097556E">
        <w:rPr>
          <w:sz w:val="19"/>
          <w:szCs w:val="19"/>
          <w:lang w:val="en-US" w:eastAsia="ko-KR"/>
        </w:rPr>
        <w:t xml:space="preserve"> </w:t>
      </w:r>
      <w:r w:rsidRPr="0097556E">
        <w:rPr>
          <w:sz w:val="19"/>
          <w:szCs w:val="19"/>
          <w:lang w:val="en-US"/>
        </w:rPr>
        <w:t xml:space="preserve">country or </w:t>
      </w:r>
      <w:r w:rsidRPr="0097556E">
        <w:rPr>
          <w:i/>
          <w:iCs/>
          <w:sz w:val="19"/>
          <w:szCs w:val="19"/>
          <w:lang w:val="en-US"/>
        </w:rPr>
        <w:t>zone</w:t>
      </w:r>
      <w:r w:rsidRPr="0097556E">
        <w:rPr>
          <w:sz w:val="19"/>
          <w:szCs w:val="19"/>
          <w:lang w:val="en-US"/>
        </w:rPr>
        <w:t>.</w:t>
      </w:r>
    </w:p>
    <w:p w14:paraId="28CBEA58" w14:textId="6BA2D48F" w:rsidR="001F5D90" w:rsidRPr="0097556E" w:rsidRDefault="001F5D90" w:rsidP="0048661C">
      <w:pPr>
        <w:pStyle w:val="Corpsdetexte"/>
        <w:kinsoku w:val="0"/>
        <w:overflowPunct w:val="0"/>
        <w:spacing w:after="240"/>
        <w:jc w:val="both"/>
        <w:rPr>
          <w:sz w:val="19"/>
          <w:szCs w:val="19"/>
          <w:lang w:val="en-US"/>
        </w:rPr>
      </w:pPr>
      <w:r w:rsidRPr="0097556E">
        <w:rPr>
          <w:sz w:val="19"/>
          <w:szCs w:val="19"/>
          <w:lang w:val="en-US"/>
        </w:rPr>
        <w:t xml:space="preserve">For this to be achieved and for the Member Country to take full advantage of this process, the </w:t>
      </w:r>
      <w:r w:rsidRPr="0097556E">
        <w:rPr>
          <w:i/>
          <w:iCs/>
          <w:sz w:val="19"/>
          <w:szCs w:val="19"/>
          <w:lang w:val="en-US"/>
        </w:rPr>
        <w:t>Veterinary Authority</w:t>
      </w:r>
      <w:r w:rsidR="0005162C" w:rsidRPr="0097556E">
        <w:rPr>
          <w:i/>
          <w:iCs/>
          <w:sz w:val="19"/>
          <w:szCs w:val="19"/>
          <w:lang w:val="en-US"/>
        </w:rPr>
        <w:t xml:space="preserve"> </w:t>
      </w:r>
      <w:r w:rsidRPr="0097556E">
        <w:rPr>
          <w:sz w:val="19"/>
          <w:szCs w:val="19"/>
          <w:lang w:val="en-US"/>
        </w:rPr>
        <w:t xml:space="preserve">should submit </w:t>
      </w:r>
      <w:r w:rsidR="002615D8" w:rsidRPr="0097556E">
        <w:rPr>
          <w:rFonts w:eastAsia="Yu Mincho"/>
          <w:sz w:val="19"/>
          <w:szCs w:val="19"/>
          <w:u w:val="double"/>
          <w:lang w:val="en-US" w:eastAsia="ja-JP"/>
        </w:rPr>
        <w:t xml:space="preserve">as soon as possible to WOAH, in addition to </w:t>
      </w:r>
      <w:r w:rsidR="00FE24B1" w:rsidRPr="0097556E">
        <w:rPr>
          <w:rFonts w:eastAsia="Yu Mincho"/>
          <w:sz w:val="19"/>
          <w:szCs w:val="19"/>
          <w:u w:val="double"/>
          <w:lang w:val="en-US" w:eastAsia="ja-JP"/>
        </w:rPr>
        <w:t xml:space="preserve">the requirements of Chapter 4.4., </w:t>
      </w:r>
      <w:r w:rsidRPr="0097556E">
        <w:rPr>
          <w:sz w:val="19"/>
          <w:szCs w:val="19"/>
          <w:lang w:val="en-US"/>
        </w:rPr>
        <w:t xml:space="preserve">documented evidence </w:t>
      </w:r>
      <w:r w:rsidRPr="0097556E">
        <w:rPr>
          <w:strike/>
          <w:sz w:val="19"/>
          <w:szCs w:val="19"/>
          <w:lang w:val="en-US"/>
        </w:rPr>
        <w:t xml:space="preserve">as soon as possible to WOAH </w:t>
      </w:r>
      <w:r w:rsidRPr="0097556E">
        <w:rPr>
          <w:sz w:val="19"/>
          <w:szCs w:val="19"/>
          <w:lang w:val="en-US"/>
        </w:rPr>
        <w:t>that:</w:t>
      </w:r>
    </w:p>
    <w:p w14:paraId="0B546797" w14:textId="47740B13" w:rsidR="00047311" w:rsidRPr="0097556E" w:rsidRDefault="00047311" w:rsidP="0048661C">
      <w:pPr>
        <w:pStyle w:val="Paragraphedeliste"/>
        <w:numPr>
          <w:ilvl w:val="0"/>
          <w:numId w:val="36"/>
        </w:numPr>
        <w:adjustRightInd/>
        <w:spacing w:after="240"/>
        <w:ind w:left="426"/>
        <w:jc w:val="both"/>
        <w:rPr>
          <w:strike/>
          <w:sz w:val="19"/>
          <w:szCs w:val="19"/>
          <w:lang w:val="en-GB"/>
        </w:rPr>
      </w:pPr>
      <w:r w:rsidRPr="0097556E">
        <w:rPr>
          <w:strike/>
          <w:sz w:val="19"/>
          <w:szCs w:val="19"/>
          <w:lang w:val="en-GB"/>
        </w:rPr>
        <w:t xml:space="preserve">the </w:t>
      </w:r>
      <w:r w:rsidRPr="0097556E">
        <w:rPr>
          <w:i/>
          <w:strike/>
          <w:sz w:val="19"/>
          <w:szCs w:val="19"/>
          <w:lang w:val="en-GB"/>
        </w:rPr>
        <w:t xml:space="preserve">outbreaks </w:t>
      </w:r>
      <w:r w:rsidRPr="0097556E">
        <w:rPr>
          <w:strike/>
          <w:sz w:val="19"/>
          <w:szCs w:val="19"/>
          <w:lang w:val="en-GB"/>
        </w:rPr>
        <w:t>are limited based on the following factors:</w:t>
      </w:r>
    </w:p>
    <w:p w14:paraId="4016CE9E" w14:textId="4DECAE62" w:rsidR="00047311" w:rsidRPr="0097556E" w:rsidRDefault="00047311" w:rsidP="0048661C">
      <w:pPr>
        <w:pStyle w:val="Paragraphedeliste"/>
        <w:numPr>
          <w:ilvl w:val="1"/>
          <w:numId w:val="36"/>
        </w:numPr>
        <w:adjustRightInd/>
        <w:spacing w:after="240"/>
        <w:ind w:left="851" w:hanging="425"/>
        <w:jc w:val="both"/>
        <w:rPr>
          <w:strike/>
          <w:sz w:val="19"/>
          <w:szCs w:val="19"/>
          <w:lang w:val="en-GB"/>
        </w:rPr>
      </w:pPr>
      <w:r w:rsidRPr="0097556E">
        <w:rPr>
          <w:strike/>
          <w:sz w:val="19"/>
          <w:szCs w:val="19"/>
          <w:lang w:val="en-GB"/>
        </w:rPr>
        <w:t xml:space="preserve">immediately on suspicion, a rapid response including </w:t>
      </w:r>
      <w:r w:rsidRPr="0097556E">
        <w:rPr>
          <w:i/>
          <w:strike/>
          <w:sz w:val="19"/>
          <w:szCs w:val="19"/>
          <w:lang w:val="en-GB"/>
        </w:rPr>
        <w:t xml:space="preserve">notification </w:t>
      </w:r>
      <w:r w:rsidRPr="0097556E">
        <w:rPr>
          <w:strike/>
          <w:sz w:val="19"/>
          <w:szCs w:val="19"/>
          <w:lang w:val="en-GB"/>
        </w:rPr>
        <w:t>has been made;</w:t>
      </w:r>
    </w:p>
    <w:p w14:paraId="4601572B" w14:textId="0247523D" w:rsidR="00047311" w:rsidRPr="0097556E" w:rsidRDefault="00047311" w:rsidP="0048661C">
      <w:pPr>
        <w:pStyle w:val="Paragraphedeliste"/>
        <w:numPr>
          <w:ilvl w:val="1"/>
          <w:numId w:val="36"/>
        </w:numPr>
        <w:adjustRightInd/>
        <w:spacing w:after="240"/>
        <w:ind w:left="851" w:hanging="425"/>
        <w:jc w:val="both"/>
        <w:rPr>
          <w:strike/>
          <w:sz w:val="19"/>
          <w:szCs w:val="19"/>
          <w:lang w:val="en-GB"/>
        </w:rPr>
      </w:pPr>
      <w:r w:rsidRPr="0097556E">
        <w:rPr>
          <w:strike/>
          <w:sz w:val="19"/>
          <w:szCs w:val="19"/>
          <w:lang w:val="en-GB"/>
        </w:rPr>
        <w:t xml:space="preserve">standstill of animal movements has been imposed, and effective controls on the movement of other </w:t>
      </w:r>
      <w:r w:rsidRPr="0097556E">
        <w:rPr>
          <w:i/>
          <w:strike/>
          <w:sz w:val="19"/>
          <w:szCs w:val="19"/>
          <w:lang w:val="en-GB"/>
        </w:rPr>
        <w:t xml:space="preserve">commodities </w:t>
      </w:r>
      <w:r w:rsidRPr="0097556E">
        <w:rPr>
          <w:strike/>
          <w:sz w:val="19"/>
          <w:szCs w:val="19"/>
          <w:lang w:val="en-GB"/>
        </w:rPr>
        <w:t>mentioned in this chapter are in place;</w:t>
      </w:r>
    </w:p>
    <w:p w14:paraId="3C79E94F" w14:textId="77777777" w:rsidR="00047311" w:rsidRPr="0097556E" w:rsidRDefault="00047311" w:rsidP="0048661C">
      <w:pPr>
        <w:pStyle w:val="Paragraphedeliste"/>
        <w:numPr>
          <w:ilvl w:val="1"/>
          <w:numId w:val="36"/>
        </w:numPr>
        <w:adjustRightInd/>
        <w:spacing w:after="240"/>
        <w:ind w:left="851" w:hanging="425"/>
        <w:jc w:val="both"/>
        <w:rPr>
          <w:strike/>
          <w:sz w:val="19"/>
          <w:szCs w:val="19"/>
          <w:lang w:val="en-GB"/>
        </w:rPr>
      </w:pPr>
      <w:r w:rsidRPr="0097556E">
        <w:rPr>
          <w:strike/>
          <w:sz w:val="19"/>
          <w:szCs w:val="19"/>
          <w:lang w:val="en-GB"/>
        </w:rPr>
        <w:t>epidemiological investigation (trace-back, trace-forward) has been completed;</w:t>
      </w:r>
    </w:p>
    <w:p w14:paraId="2BF849A0" w14:textId="0432BA08" w:rsidR="00047311" w:rsidRPr="0097556E" w:rsidRDefault="00047311" w:rsidP="0048661C">
      <w:pPr>
        <w:pStyle w:val="Paragraphedeliste"/>
        <w:numPr>
          <w:ilvl w:val="1"/>
          <w:numId w:val="36"/>
        </w:numPr>
        <w:adjustRightInd/>
        <w:spacing w:after="240"/>
        <w:ind w:left="851" w:hanging="425"/>
        <w:jc w:val="both"/>
        <w:rPr>
          <w:strike/>
          <w:sz w:val="19"/>
          <w:szCs w:val="19"/>
          <w:lang w:val="en-GB"/>
        </w:rPr>
      </w:pPr>
      <w:r w:rsidRPr="0097556E">
        <w:rPr>
          <w:strike/>
          <w:sz w:val="19"/>
          <w:szCs w:val="19"/>
          <w:lang w:val="en-GB"/>
        </w:rPr>
        <w:t xml:space="preserve">the </w:t>
      </w:r>
      <w:r w:rsidRPr="0097556E">
        <w:rPr>
          <w:i/>
          <w:strike/>
          <w:sz w:val="19"/>
          <w:szCs w:val="19"/>
          <w:lang w:val="en-GB"/>
        </w:rPr>
        <w:t xml:space="preserve">infection </w:t>
      </w:r>
      <w:r w:rsidRPr="0097556E">
        <w:rPr>
          <w:strike/>
          <w:sz w:val="19"/>
          <w:szCs w:val="19"/>
          <w:lang w:val="en-GB"/>
        </w:rPr>
        <w:t>has been confirmed;</w:t>
      </w:r>
    </w:p>
    <w:p w14:paraId="6F2D555D" w14:textId="04524BE3" w:rsidR="00047311" w:rsidRPr="0097556E" w:rsidRDefault="00047311" w:rsidP="0048661C">
      <w:pPr>
        <w:pStyle w:val="Paragraphedeliste"/>
        <w:numPr>
          <w:ilvl w:val="1"/>
          <w:numId w:val="36"/>
        </w:numPr>
        <w:adjustRightInd/>
        <w:spacing w:after="240"/>
        <w:ind w:left="851" w:right="116" w:hanging="425"/>
        <w:jc w:val="both"/>
        <w:rPr>
          <w:strike/>
          <w:sz w:val="19"/>
          <w:szCs w:val="19"/>
          <w:lang w:val="en-GB"/>
        </w:rPr>
      </w:pPr>
      <w:r w:rsidRPr="0097556E">
        <w:rPr>
          <w:strike/>
          <w:sz w:val="19"/>
          <w:szCs w:val="19"/>
          <w:lang w:val="en-GB"/>
        </w:rPr>
        <w:t xml:space="preserve">the primary </w:t>
      </w:r>
      <w:r w:rsidRPr="0097556E">
        <w:rPr>
          <w:i/>
          <w:strike/>
          <w:sz w:val="19"/>
          <w:szCs w:val="19"/>
          <w:lang w:val="en-GB"/>
        </w:rPr>
        <w:t xml:space="preserve">outbreak </w:t>
      </w:r>
      <w:r w:rsidRPr="0097556E">
        <w:rPr>
          <w:strike/>
          <w:sz w:val="19"/>
          <w:szCs w:val="19"/>
          <w:lang w:val="en-GB"/>
        </w:rPr>
        <w:t xml:space="preserve">has been identified, and investigations on the likely source of the </w:t>
      </w:r>
      <w:r w:rsidRPr="0097556E">
        <w:rPr>
          <w:i/>
          <w:strike/>
          <w:sz w:val="19"/>
          <w:szCs w:val="19"/>
          <w:lang w:val="en-GB"/>
        </w:rPr>
        <w:t xml:space="preserve">outbreak </w:t>
      </w:r>
      <w:r w:rsidRPr="0097556E">
        <w:rPr>
          <w:strike/>
          <w:sz w:val="19"/>
          <w:szCs w:val="19"/>
          <w:lang w:val="en-GB"/>
        </w:rPr>
        <w:t>have been carried out;</w:t>
      </w:r>
    </w:p>
    <w:p w14:paraId="3930D39C" w14:textId="1A71E3A3" w:rsidR="00047311" w:rsidRPr="0097556E" w:rsidRDefault="00047311" w:rsidP="0048661C">
      <w:pPr>
        <w:pStyle w:val="Paragraphedeliste"/>
        <w:numPr>
          <w:ilvl w:val="1"/>
          <w:numId w:val="36"/>
        </w:numPr>
        <w:adjustRightInd/>
        <w:spacing w:after="240"/>
        <w:ind w:left="851" w:hanging="425"/>
        <w:jc w:val="both"/>
        <w:rPr>
          <w:strike/>
          <w:sz w:val="19"/>
          <w:szCs w:val="19"/>
          <w:lang w:val="en-GB"/>
        </w:rPr>
      </w:pPr>
      <w:r w:rsidRPr="0097556E">
        <w:rPr>
          <w:strike/>
          <w:sz w:val="19"/>
          <w:szCs w:val="19"/>
          <w:lang w:val="en-GB"/>
        </w:rPr>
        <w:t xml:space="preserve">all </w:t>
      </w:r>
      <w:r w:rsidRPr="0097556E">
        <w:rPr>
          <w:i/>
          <w:strike/>
          <w:sz w:val="19"/>
          <w:szCs w:val="19"/>
          <w:lang w:val="en-GB"/>
        </w:rPr>
        <w:t xml:space="preserve">cases </w:t>
      </w:r>
      <w:r w:rsidRPr="0097556E">
        <w:rPr>
          <w:strike/>
          <w:sz w:val="19"/>
          <w:szCs w:val="19"/>
          <w:lang w:val="en-GB"/>
        </w:rPr>
        <w:t>have been shown to be epidemiologically linked;</w:t>
      </w:r>
    </w:p>
    <w:p w14:paraId="2132E735" w14:textId="37D37971" w:rsidR="00047311" w:rsidRPr="0097556E" w:rsidRDefault="00047311" w:rsidP="0048661C">
      <w:pPr>
        <w:pStyle w:val="Paragraphedeliste"/>
        <w:numPr>
          <w:ilvl w:val="1"/>
          <w:numId w:val="36"/>
        </w:numPr>
        <w:adjustRightInd/>
        <w:spacing w:after="240"/>
        <w:ind w:left="851" w:right="113" w:hanging="425"/>
        <w:jc w:val="both"/>
        <w:rPr>
          <w:strike/>
          <w:sz w:val="19"/>
          <w:szCs w:val="19"/>
          <w:lang w:val="en-GB"/>
        </w:rPr>
      </w:pPr>
      <w:r w:rsidRPr="0097556E">
        <w:rPr>
          <w:strike/>
          <w:sz w:val="19"/>
          <w:szCs w:val="19"/>
          <w:lang w:val="en-GB"/>
        </w:rPr>
        <w:t xml:space="preserve">no new </w:t>
      </w:r>
      <w:r w:rsidRPr="0097556E">
        <w:rPr>
          <w:i/>
          <w:strike/>
          <w:sz w:val="19"/>
          <w:szCs w:val="19"/>
          <w:lang w:val="en-GB"/>
        </w:rPr>
        <w:t xml:space="preserve">cases </w:t>
      </w:r>
      <w:r w:rsidRPr="0097556E">
        <w:rPr>
          <w:strike/>
          <w:sz w:val="19"/>
          <w:szCs w:val="19"/>
          <w:lang w:val="en-GB"/>
        </w:rPr>
        <w:t xml:space="preserve">have been found in the </w:t>
      </w:r>
      <w:r w:rsidRPr="0097556E">
        <w:rPr>
          <w:i/>
          <w:strike/>
          <w:sz w:val="19"/>
          <w:szCs w:val="19"/>
          <w:lang w:val="en-GB"/>
        </w:rPr>
        <w:t xml:space="preserve">containment zone </w:t>
      </w:r>
      <w:r w:rsidRPr="0097556E">
        <w:rPr>
          <w:strike/>
          <w:sz w:val="19"/>
          <w:szCs w:val="19"/>
          <w:lang w:val="en-GB"/>
        </w:rPr>
        <w:t xml:space="preserve">with a minimum of two </w:t>
      </w:r>
      <w:r w:rsidRPr="0097556E">
        <w:rPr>
          <w:i/>
          <w:strike/>
          <w:sz w:val="19"/>
          <w:szCs w:val="19"/>
          <w:lang w:val="en-GB"/>
        </w:rPr>
        <w:t xml:space="preserve">incubation periods </w:t>
      </w:r>
      <w:r w:rsidRPr="0097556E">
        <w:rPr>
          <w:strike/>
          <w:sz w:val="19"/>
          <w:szCs w:val="19"/>
          <w:lang w:val="en-GB"/>
        </w:rPr>
        <w:t xml:space="preserve">as defined in Article 14.7.1. after the stamping-out of the last detected </w:t>
      </w:r>
      <w:r w:rsidRPr="0097556E">
        <w:rPr>
          <w:i/>
          <w:strike/>
          <w:sz w:val="19"/>
          <w:szCs w:val="19"/>
          <w:lang w:val="en-GB"/>
        </w:rPr>
        <w:t xml:space="preserve">case </w:t>
      </w:r>
      <w:r w:rsidRPr="0097556E">
        <w:rPr>
          <w:strike/>
          <w:sz w:val="19"/>
          <w:szCs w:val="19"/>
          <w:lang w:val="en-GB"/>
        </w:rPr>
        <w:t>is completed;</w:t>
      </w:r>
    </w:p>
    <w:p w14:paraId="38DCA66F" w14:textId="062C0218" w:rsidR="00047311" w:rsidRPr="0097556E" w:rsidRDefault="00047311" w:rsidP="0048661C">
      <w:pPr>
        <w:pStyle w:val="Paragraphedeliste"/>
        <w:numPr>
          <w:ilvl w:val="0"/>
          <w:numId w:val="36"/>
        </w:numPr>
        <w:adjustRightInd/>
        <w:spacing w:after="240"/>
        <w:ind w:left="426"/>
        <w:jc w:val="both"/>
        <w:rPr>
          <w:strike/>
          <w:sz w:val="19"/>
          <w:szCs w:val="19"/>
          <w:lang w:val="en-GB"/>
        </w:rPr>
      </w:pPr>
      <w:r w:rsidRPr="0097556E">
        <w:rPr>
          <w:strike/>
          <w:sz w:val="19"/>
          <w:szCs w:val="19"/>
          <w:lang w:val="en-GB"/>
        </w:rPr>
        <w:t xml:space="preserve">a </w:t>
      </w:r>
      <w:r w:rsidRPr="0097556E">
        <w:rPr>
          <w:i/>
          <w:strike/>
          <w:sz w:val="19"/>
          <w:szCs w:val="19"/>
          <w:lang w:val="en-GB"/>
        </w:rPr>
        <w:t xml:space="preserve">stamping-out policy </w:t>
      </w:r>
      <w:r w:rsidRPr="0097556E">
        <w:rPr>
          <w:strike/>
          <w:sz w:val="19"/>
          <w:szCs w:val="19"/>
          <w:lang w:val="en-GB"/>
        </w:rPr>
        <w:t>has been applied;</w:t>
      </w:r>
    </w:p>
    <w:p w14:paraId="03E9C36C" w14:textId="1E415418" w:rsidR="00047311" w:rsidRPr="0097556E" w:rsidRDefault="00047311" w:rsidP="0048661C">
      <w:pPr>
        <w:pStyle w:val="Paragraphedeliste"/>
        <w:numPr>
          <w:ilvl w:val="0"/>
          <w:numId w:val="36"/>
        </w:numPr>
        <w:adjustRightInd/>
        <w:spacing w:after="240"/>
        <w:ind w:left="426" w:right="5"/>
        <w:jc w:val="both"/>
        <w:rPr>
          <w:strike/>
          <w:sz w:val="19"/>
          <w:szCs w:val="19"/>
          <w:lang w:val="en-GB"/>
        </w:rPr>
      </w:pPr>
      <w:r w:rsidRPr="0097556E">
        <w:rPr>
          <w:strike/>
          <w:sz w:val="19"/>
          <w:szCs w:val="19"/>
          <w:lang w:val="en-GB"/>
        </w:rPr>
        <w:t xml:space="preserve">the susceptible animal population within the </w:t>
      </w:r>
      <w:r w:rsidRPr="0097556E">
        <w:rPr>
          <w:i/>
          <w:strike/>
          <w:sz w:val="19"/>
          <w:szCs w:val="19"/>
          <w:lang w:val="en-GB"/>
        </w:rPr>
        <w:t xml:space="preserve">containment zones </w:t>
      </w:r>
      <w:r w:rsidRPr="0097556E">
        <w:rPr>
          <w:strike/>
          <w:sz w:val="19"/>
          <w:szCs w:val="19"/>
          <w:lang w:val="en-GB"/>
        </w:rPr>
        <w:t xml:space="preserve">is clearly identifiable as belonging to the </w:t>
      </w:r>
      <w:r w:rsidRPr="0097556E">
        <w:rPr>
          <w:i/>
          <w:strike/>
          <w:sz w:val="19"/>
          <w:szCs w:val="19"/>
          <w:lang w:val="en-GB"/>
        </w:rPr>
        <w:t>containment zone</w:t>
      </w:r>
      <w:r w:rsidRPr="0097556E">
        <w:rPr>
          <w:strike/>
          <w:sz w:val="19"/>
          <w:szCs w:val="19"/>
          <w:lang w:val="en-GB"/>
        </w:rPr>
        <w:t>;</w:t>
      </w:r>
    </w:p>
    <w:p w14:paraId="39FACA92" w14:textId="4C876236" w:rsidR="00047311" w:rsidRPr="0097556E" w:rsidRDefault="00047311" w:rsidP="0048661C">
      <w:pPr>
        <w:pStyle w:val="Paragraphedeliste"/>
        <w:numPr>
          <w:ilvl w:val="0"/>
          <w:numId w:val="36"/>
        </w:numPr>
        <w:adjustRightInd/>
        <w:spacing w:after="240"/>
        <w:ind w:left="426" w:right="117"/>
        <w:jc w:val="both"/>
        <w:rPr>
          <w:strike/>
          <w:sz w:val="19"/>
          <w:szCs w:val="19"/>
          <w:lang w:val="en-GB"/>
        </w:rPr>
      </w:pPr>
      <w:r w:rsidRPr="0097556E">
        <w:rPr>
          <w:strike/>
          <w:sz w:val="19"/>
          <w:szCs w:val="19"/>
          <w:lang w:val="en-GB"/>
        </w:rPr>
        <w:t xml:space="preserve">increased passive and targeted </w:t>
      </w:r>
      <w:r w:rsidRPr="0097556E">
        <w:rPr>
          <w:i/>
          <w:strike/>
          <w:sz w:val="19"/>
          <w:szCs w:val="19"/>
          <w:lang w:val="en-GB"/>
        </w:rPr>
        <w:t xml:space="preserve">surveillance </w:t>
      </w:r>
      <w:r w:rsidRPr="0097556E">
        <w:rPr>
          <w:strike/>
          <w:sz w:val="19"/>
          <w:szCs w:val="19"/>
          <w:lang w:val="en-GB"/>
        </w:rPr>
        <w:t xml:space="preserve">in accordance with Articles 14.7.27. to 14.7.33. in the rest of the country or </w:t>
      </w:r>
      <w:r w:rsidRPr="0097556E">
        <w:rPr>
          <w:i/>
          <w:strike/>
          <w:sz w:val="19"/>
          <w:szCs w:val="19"/>
          <w:lang w:val="en-GB"/>
        </w:rPr>
        <w:t xml:space="preserve">zone </w:t>
      </w:r>
      <w:r w:rsidRPr="0097556E">
        <w:rPr>
          <w:strike/>
          <w:sz w:val="19"/>
          <w:szCs w:val="19"/>
          <w:lang w:val="en-GB"/>
        </w:rPr>
        <w:t xml:space="preserve">has not detected any evidence of </w:t>
      </w:r>
      <w:r w:rsidRPr="0097556E">
        <w:rPr>
          <w:i/>
          <w:strike/>
          <w:sz w:val="19"/>
          <w:szCs w:val="19"/>
          <w:lang w:val="en-GB"/>
        </w:rPr>
        <w:t>infection</w:t>
      </w:r>
      <w:r w:rsidRPr="0097556E">
        <w:rPr>
          <w:strike/>
          <w:sz w:val="19"/>
          <w:szCs w:val="19"/>
          <w:lang w:val="en-GB"/>
        </w:rPr>
        <w:t>;</w:t>
      </w:r>
    </w:p>
    <w:p w14:paraId="653A0FB0" w14:textId="6C84F904" w:rsidR="00047311" w:rsidRPr="0097556E" w:rsidRDefault="00047311" w:rsidP="0048661C">
      <w:pPr>
        <w:pStyle w:val="Paragraphedeliste"/>
        <w:numPr>
          <w:ilvl w:val="0"/>
          <w:numId w:val="36"/>
        </w:numPr>
        <w:adjustRightInd/>
        <w:spacing w:after="240"/>
        <w:ind w:left="426" w:right="116"/>
        <w:jc w:val="both"/>
        <w:rPr>
          <w:strike/>
          <w:sz w:val="19"/>
          <w:szCs w:val="19"/>
          <w:lang w:val="en-GB"/>
        </w:rPr>
      </w:pPr>
      <w:r w:rsidRPr="0097556E">
        <w:rPr>
          <w:strike/>
          <w:sz w:val="19"/>
          <w:szCs w:val="19"/>
          <w:lang w:val="en-GB"/>
        </w:rPr>
        <w:t xml:space="preserve">animal health measures that effectively prevent the spread of the PPRV to the rest of the country or </w:t>
      </w:r>
      <w:r w:rsidRPr="0097556E">
        <w:rPr>
          <w:i/>
          <w:strike/>
          <w:sz w:val="19"/>
          <w:szCs w:val="19"/>
          <w:lang w:val="en-GB"/>
        </w:rPr>
        <w:t>zone</w:t>
      </w:r>
      <w:r w:rsidRPr="0097556E">
        <w:rPr>
          <w:strike/>
          <w:sz w:val="19"/>
          <w:szCs w:val="19"/>
          <w:lang w:val="en-GB"/>
        </w:rPr>
        <w:t>, taking into consideration physical and geographical barriers, are in place;</w:t>
      </w:r>
    </w:p>
    <w:p w14:paraId="7F78CC2B" w14:textId="26744294" w:rsidR="00047311" w:rsidRPr="0097556E" w:rsidRDefault="00047311" w:rsidP="0048661C">
      <w:pPr>
        <w:pStyle w:val="Paragraphedeliste"/>
        <w:numPr>
          <w:ilvl w:val="0"/>
          <w:numId w:val="36"/>
        </w:numPr>
        <w:adjustRightInd/>
        <w:spacing w:after="240"/>
        <w:ind w:left="426"/>
        <w:jc w:val="both"/>
        <w:rPr>
          <w:strike/>
          <w:sz w:val="19"/>
          <w:szCs w:val="19"/>
          <w:lang w:val="en-GB"/>
        </w:rPr>
      </w:pPr>
      <w:r w:rsidRPr="0097556E">
        <w:rPr>
          <w:strike/>
          <w:sz w:val="19"/>
          <w:szCs w:val="19"/>
          <w:lang w:val="en-GB"/>
        </w:rPr>
        <w:t xml:space="preserve">ongoing </w:t>
      </w:r>
      <w:r w:rsidRPr="0097556E">
        <w:rPr>
          <w:i/>
          <w:strike/>
          <w:sz w:val="19"/>
          <w:szCs w:val="19"/>
          <w:lang w:val="en-GB"/>
        </w:rPr>
        <w:t xml:space="preserve">surveillance </w:t>
      </w:r>
      <w:r w:rsidRPr="0097556E">
        <w:rPr>
          <w:strike/>
          <w:sz w:val="19"/>
          <w:szCs w:val="19"/>
          <w:lang w:val="en-GB"/>
        </w:rPr>
        <w:t xml:space="preserve">is in place in the </w:t>
      </w:r>
      <w:r w:rsidRPr="0097556E">
        <w:rPr>
          <w:i/>
          <w:strike/>
          <w:sz w:val="19"/>
          <w:szCs w:val="19"/>
          <w:lang w:val="en-GB"/>
        </w:rPr>
        <w:t>containment zone</w:t>
      </w:r>
      <w:r w:rsidRPr="0097556E">
        <w:rPr>
          <w:strike/>
          <w:sz w:val="19"/>
          <w:szCs w:val="19"/>
          <w:lang w:val="en-GB"/>
        </w:rPr>
        <w:t>.</w:t>
      </w:r>
    </w:p>
    <w:p w14:paraId="7CD27A17" w14:textId="2F09FBA7" w:rsidR="00047311" w:rsidRPr="0097556E" w:rsidRDefault="00047311" w:rsidP="0048661C">
      <w:pPr>
        <w:pStyle w:val="Paragraphedeliste"/>
        <w:numPr>
          <w:ilvl w:val="0"/>
          <w:numId w:val="38"/>
        </w:numPr>
        <w:spacing w:after="240"/>
        <w:ind w:left="426"/>
        <w:jc w:val="both"/>
        <w:rPr>
          <w:sz w:val="19"/>
          <w:szCs w:val="19"/>
          <w:u w:val="double"/>
          <w:lang w:val="en-GB"/>
        </w:rPr>
      </w:pPr>
      <w:r w:rsidRPr="0097556E">
        <w:rPr>
          <w:sz w:val="19"/>
          <w:szCs w:val="19"/>
          <w:u w:val="double"/>
          <w:lang w:val="en-GB"/>
        </w:rPr>
        <w:t xml:space="preserve">on suspicion, a standstill has been imposed on the suspected </w:t>
      </w:r>
      <w:r w:rsidRPr="0097556E">
        <w:rPr>
          <w:i/>
          <w:iCs/>
          <w:sz w:val="19"/>
          <w:szCs w:val="19"/>
          <w:u w:val="double"/>
          <w:lang w:val="en-GB"/>
        </w:rPr>
        <w:t xml:space="preserve">establishments </w:t>
      </w:r>
      <w:r w:rsidRPr="0097556E">
        <w:rPr>
          <w:sz w:val="19"/>
          <w:szCs w:val="19"/>
          <w:u w:val="double"/>
          <w:lang w:val="en-GB"/>
        </w:rPr>
        <w:t xml:space="preserve">and effective controls on the movement of animals and other </w:t>
      </w:r>
      <w:r w:rsidRPr="0097556E">
        <w:rPr>
          <w:i/>
          <w:iCs/>
          <w:sz w:val="19"/>
          <w:szCs w:val="19"/>
          <w:u w:val="double"/>
          <w:lang w:val="en-GB"/>
        </w:rPr>
        <w:t xml:space="preserve">commodities </w:t>
      </w:r>
      <w:r w:rsidRPr="0097556E">
        <w:rPr>
          <w:sz w:val="19"/>
          <w:szCs w:val="19"/>
          <w:u w:val="double"/>
          <w:lang w:val="en-GB"/>
        </w:rPr>
        <w:t xml:space="preserve">are in place in the country or </w:t>
      </w:r>
      <w:r w:rsidRPr="0097556E">
        <w:rPr>
          <w:i/>
          <w:iCs/>
          <w:sz w:val="19"/>
          <w:szCs w:val="19"/>
          <w:u w:val="double"/>
          <w:lang w:val="en-GB"/>
        </w:rPr>
        <w:t>zone</w:t>
      </w:r>
      <w:r w:rsidRPr="0097556E">
        <w:rPr>
          <w:sz w:val="19"/>
          <w:szCs w:val="19"/>
          <w:u w:val="double"/>
          <w:lang w:val="en-GB"/>
        </w:rPr>
        <w:t>; </w:t>
      </w:r>
    </w:p>
    <w:p w14:paraId="31A2C336" w14:textId="77777777" w:rsidR="00047311" w:rsidRPr="0097556E" w:rsidRDefault="00047311" w:rsidP="0048661C">
      <w:pPr>
        <w:pStyle w:val="Paragraphedeliste"/>
        <w:numPr>
          <w:ilvl w:val="0"/>
          <w:numId w:val="38"/>
        </w:numPr>
        <w:spacing w:after="240"/>
        <w:ind w:left="426"/>
        <w:jc w:val="both"/>
        <w:rPr>
          <w:sz w:val="19"/>
          <w:szCs w:val="19"/>
          <w:u w:val="double"/>
          <w:lang w:val="en-GB"/>
        </w:rPr>
      </w:pPr>
      <w:r w:rsidRPr="0097556E">
        <w:rPr>
          <w:sz w:val="19"/>
          <w:szCs w:val="19"/>
          <w:u w:val="double"/>
          <w:lang w:val="en-GB"/>
        </w:rPr>
        <w:t>on confirmation, the standstill and movement controls described in point 1 have been reinforced; </w:t>
      </w:r>
    </w:p>
    <w:p w14:paraId="4C27B606" w14:textId="77777777" w:rsidR="00047311" w:rsidRPr="0097556E" w:rsidRDefault="00047311" w:rsidP="0048661C">
      <w:pPr>
        <w:pStyle w:val="Paragraphedeliste"/>
        <w:numPr>
          <w:ilvl w:val="0"/>
          <w:numId w:val="38"/>
        </w:numPr>
        <w:spacing w:after="240"/>
        <w:ind w:left="426"/>
        <w:jc w:val="both"/>
        <w:rPr>
          <w:sz w:val="19"/>
          <w:szCs w:val="19"/>
          <w:u w:val="double"/>
          <w:lang w:val="en-GB"/>
        </w:rPr>
      </w:pPr>
      <w:r w:rsidRPr="0097556E">
        <w:rPr>
          <w:sz w:val="19"/>
          <w:szCs w:val="19"/>
          <w:u w:val="double"/>
          <w:lang w:val="en-GB"/>
        </w:rPr>
        <w:t xml:space="preserve">epidemiological investigations into the likely source of the </w:t>
      </w:r>
      <w:r w:rsidRPr="0097556E">
        <w:rPr>
          <w:i/>
          <w:iCs/>
          <w:sz w:val="19"/>
          <w:szCs w:val="19"/>
          <w:u w:val="double"/>
          <w:lang w:val="en-GB"/>
        </w:rPr>
        <w:t xml:space="preserve">outbreaks </w:t>
      </w:r>
      <w:r w:rsidRPr="0097556E">
        <w:rPr>
          <w:sz w:val="19"/>
          <w:szCs w:val="19"/>
          <w:u w:val="double"/>
          <w:lang w:val="en-GB"/>
        </w:rPr>
        <w:t>have been carried out; </w:t>
      </w:r>
    </w:p>
    <w:p w14:paraId="2A7EE1FE" w14:textId="39D48044" w:rsidR="00047311" w:rsidRPr="0097556E" w:rsidRDefault="00047311" w:rsidP="0048661C">
      <w:pPr>
        <w:pStyle w:val="Paragraphedeliste"/>
        <w:numPr>
          <w:ilvl w:val="0"/>
          <w:numId w:val="38"/>
        </w:numPr>
        <w:spacing w:after="240"/>
        <w:ind w:left="426"/>
        <w:jc w:val="both"/>
        <w:rPr>
          <w:sz w:val="19"/>
          <w:szCs w:val="19"/>
          <w:u w:val="double"/>
          <w:lang w:val="en-GB"/>
        </w:rPr>
      </w:pPr>
      <w:r w:rsidRPr="0097556E">
        <w:rPr>
          <w:i/>
          <w:iCs/>
          <w:sz w:val="19"/>
          <w:szCs w:val="19"/>
          <w:u w:val="double"/>
          <w:lang w:val="en-GB"/>
        </w:rPr>
        <w:t xml:space="preserve">surveillance </w:t>
      </w:r>
      <w:r w:rsidRPr="0097556E">
        <w:rPr>
          <w:sz w:val="19"/>
          <w:szCs w:val="19"/>
          <w:u w:val="double"/>
          <w:lang w:val="en-GB"/>
        </w:rPr>
        <w:t>in accordance with Articles 14.7.</w:t>
      </w:r>
      <w:r w:rsidR="001F2060" w:rsidRPr="0097556E">
        <w:rPr>
          <w:sz w:val="19"/>
          <w:szCs w:val="19"/>
          <w:u w:val="double"/>
          <w:lang w:val="en-GB"/>
        </w:rPr>
        <w:t>25</w:t>
      </w:r>
      <w:r w:rsidRPr="0097556E">
        <w:rPr>
          <w:sz w:val="19"/>
          <w:szCs w:val="19"/>
          <w:u w:val="double"/>
          <w:lang w:val="en-GB"/>
        </w:rPr>
        <w:t>. to 14.7.</w:t>
      </w:r>
      <w:r w:rsidR="001F2060" w:rsidRPr="0097556E">
        <w:rPr>
          <w:sz w:val="19"/>
          <w:szCs w:val="19"/>
          <w:u w:val="double"/>
          <w:lang w:val="en-GB"/>
        </w:rPr>
        <w:t>31</w:t>
      </w:r>
      <w:r w:rsidRPr="0097556E">
        <w:rPr>
          <w:sz w:val="19"/>
          <w:szCs w:val="19"/>
          <w:u w:val="double"/>
          <w:lang w:val="en-GB"/>
        </w:rPr>
        <w:t xml:space="preserve">. is in place in the </w:t>
      </w:r>
      <w:r w:rsidRPr="0097556E">
        <w:rPr>
          <w:i/>
          <w:iCs/>
          <w:sz w:val="19"/>
          <w:szCs w:val="19"/>
          <w:u w:val="double"/>
          <w:lang w:val="en-GB"/>
        </w:rPr>
        <w:t xml:space="preserve">containment zone </w:t>
      </w:r>
      <w:r w:rsidRPr="0097556E">
        <w:rPr>
          <w:sz w:val="19"/>
          <w:szCs w:val="19"/>
          <w:u w:val="double"/>
          <w:lang w:val="en-GB"/>
        </w:rPr>
        <w:t xml:space="preserve">and in the rest of the country or </w:t>
      </w:r>
      <w:r w:rsidRPr="0097556E">
        <w:rPr>
          <w:i/>
          <w:iCs/>
          <w:sz w:val="19"/>
          <w:szCs w:val="19"/>
          <w:u w:val="double"/>
          <w:lang w:val="en-GB"/>
        </w:rPr>
        <w:t>zone</w:t>
      </w:r>
      <w:r w:rsidRPr="0097556E">
        <w:rPr>
          <w:sz w:val="19"/>
          <w:szCs w:val="19"/>
          <w:u w:val="double"/>
          <w:lang w:val="en-GB"/>
        </w:rPr>
        <w:t>; </w:t>
      </w:r>
    </w:p>
    <w:p w14:paraId="60B090A2" w14:textId="77777777" w:rsidR="00047311" w:rsidRPr="0097556E" w:rsidRDefault="00047311" w:rsidP="0048661C">
      <w:pPr>
        <w:pStyle w:val="Paragraphedeliste"/>
        <w:numPr>
          <w:ilvl w:val="0"/>
          <w:numId w:val="38"/>
        </w:numPr>
        <w:spacing w:after="240"/>
        <w:ind w:left="426"/>
        <w:jc w:val="both"/>
        <w:rPr>
          <w:sz w:val="19"/>
          <w:szCs w:val="19"/>
          <w:u w:val="double"/>
          <w:lang w:val="en-GB"/>
        </w:rPr>
      </w:pPr>
      <w:r w:rsidRPr="0097556E">
        <w:rPr>
          <w:sz w:val="19"/>
          <w:szCs w:val="19"/>
          <w:u w:val="double"/>
          <w:lang w:val="en-GB"/>
        </w:rPr>
        <w:t xml:space="preserve">measures that prevent the spread of PPRV to the rest of the country or </w:t>
      </w:r>
      <w:r w:rsidRPr="0097556E">
        <w:rPr>
          <w:i/>
          <w:iCs/>
          <w:sz w:val="19"/>
          <w:szCs w:val="19"/>
          <w:u w:val="double"/>
          <w:lang w:val="en-GB"/>
        </w:rPr>
        <w:t>zone</w:t>
      </w:r>
      <w:r w:rsidRPr="0097556E">
        <w:rPr>
          <w:sz w:val="19"/>
          <w:szCs w:val="19"/>
          <w:u w:val="double"/>
          <w:lang w:val="en-GB"/>
        </w:rPr>
        <w:t>, taking into consideration physical and geographical barriers, are in place. </w:t>
      </w:r>
    </w:p>
    <w:p w14:paraId="58D297D4" w14:textId="0E490E37" w:rsidR="001F5D90" w:rsidRPr="0097556E" w:rsidRDefault="001F5D90" w:rsidP="0048661C">
      <w:pPr>
        <w:pStyle w:val="Corpsdetexte"/>
        <w:kinsoku w:val="0"/>
        <w:overflowPunct w:val="0"/>
        <w:spacing w:after="240"/>
        <w:ind w:right="104"/>
        <w:jc w:val="both"/>
        <w:rPr>
          <w:sz w:val="19"/>
          <w:szCs w:val="19"/>
          <w:u w:val="double"/>
          <w:lang w:val="en-US"/>
        </w:rPr>
      </w:pPr>
      <w:r w:rsidRPr="0097556E">
        <w:rPr>
          <w:sz w:val="19"/>
          <w:szCs w:val="19"/>
          <w:lang w:val="en-US"/>
        </w:rPr>
        <w:t xml:space="preserve">The free status of the areas outside the </w:t>
      </w:r>
      <w:r w:rsidRPr="0097556E">
        <w:rPr>
          <w:i/>
          <w:iCs/>
          <w:sz w:val="19"/>
          <w:szCs w:val="19"/>
          <w:lang w:val="en-US"/>
        </w:rPr>
        <w:t xml:space="preserve">containment zone </w:t>
      </w:r>
      <w:r w:rsidRPr="0097556E">
        <w:rPr>
          <w:sz w:val="19"/>
          <w:szCs w:val="19"/>
          <w:lang w:val="en-US"/>
        </w:rPr>
        <w:t xml:space="preserve">is suspended while the </w:t>
      </w:r>
      <w:r w:rsidRPr="0097556E">
        <w:rPr>
          <w:i/>
          <w:iCs/>
          <w:sz w:val="19"/>
          <w:szCs w:val="19"/>
          <w:lang w:val="en-US"/>
        </w:rPr>
        <w:t xml:space="preserve">containment zone </w:t>
      </w:r>
      <w:r w:rsidRPr="0097556E">
        <w:rPr>
          <w:sz w:val="19"/>
          <w:szCs w:val="19"/>
          <w:lang w:val="en-US"/>
        </w:rPr>
        <w:t xml:space="preserve">is being established. The free status of these areas may be reinstated irrespective of Article 14.7.7., once the </w:t>
      </w:r>
      <w:r w:rsidRPr="0097556E">
        <w:rPr>
          <w:i/>
          <w:iCs/>
          <w:sz w:val="19"/>
          <w:szCs w:val="19"/>
          <w:lang w:val="en-US"/>
        </w:rPr>
        <w:t xml:space="preserve">containment zone </w:t>
      </w:r>
      <w:r w:rsidR="008721B6" w:rsidRPr="0097556E">
        <w:rPr>
          <w:sz w:val="19"/>
          <w:szCs w:val="19"/>
          <w:u w:val="double"/>
          <w:lang w:val="en-US"/>
        </w:rPr>
        <w:t xml:space="preserve">has been approved by WOAH as complying with Chapter 4.4. and </w:t>
      </w:r>
      <w:r w:rsidRPr="0097556E">
        <w:rPr>
          <w:strike/>
          <w:sz w:val="19"/>
          <w:szCs w:val="19"/>
          <w:lang w:val="en-US"/>
        </w:rPr>
        <w:t xml:space="preserve">is clearly established, by complying with </w:t>
      </w:r>
      <w:r w:rsidRPr="0097556E">
        <w:rPr>
          <w:sz w:val="19"/>
          <w:szCs w:val="19"/>
          <w:lang w:val="en-US"/>
        </w:rPr>
        <w:t xml:space="preserve">points 1 to </w:t>
      </w:r>
      <w:r w:rsidRPr="0097556E">
        <w:rPr>
          <w:strike/>
          <w:sz w:val="19"/>
          <w:szCs w:val="19"/>
          <w:lang w:val="en-US"/>
        </w:rPr>
        <w:t>6</w:t>
      </w:r>
      <w:r w:rsidR="008721B6" w:rsidRPr="0097556E">
        <w:rPr>
          <w:sz w:val="19"/>
          <w:szCs w:val="19"/>
          <w:u w:val="double"/>
          <w:lang w:val="en-US"/>
        </w:rPr>
        <w:t>5</w:t>
      </w:r>
      <w:r w:rsidRPr="0097556E">
        <w:rPr>
          <w:sz w:val="19"/>
          <w:szCs w:val="19"/>
          <w:lang w:val="en-US"/>
        </w:rPr>
        <w:t xml:space="preserve"> above. </w:t>
      </w:r>
      <w:r w:rsidRPr="0097556E">
        <w:rPr>
          <w:strike/>
          <w:sz w:val="19"/>
          <w:szCs w:val="19"/>
          <w:lang w:val="en-US"/>
        </w:rPr>
        <w:t xml:space="preserve">It should be demonstrated that </w:t>
      </w:r>
      <w:r w:rsidRPr="0097556E">
        <w:rPr>
          <w:i/>
          <w:iCs/>
          <w:strike/>
          <w:sz w:val="19"/>
          <w:szCs w:val="19"/>
          <w:lang w:val="en-US"/>
        </w:rPr>
        <w:t xml:space="preserve">commodities </w:t>
      </w:r>
      <w:r w:rsidRPr="0097556E">
        <w:rPr>
          <w:strike/>
          <w:sz w:val="19"/>
          <w:szCs w:val="19"/>
          <w:lang w:val="en-US"/>
        </w:rPr>
        <w:t xml:space="preserve">for </w:t>
      </w:r>
      <w:r w:rsidRPr="0097556E">
        <w:rPr>
          <w:i/>
          <w:iCs/>
          <w:strike/>
          <w:sz w:val="19"/>
          <w:szCs w:val="19"/>
          <w:lang w:val="en-US"/>
        </w:rPr>
        <w:t xml:space="preserve">international trade </w:t>
      </w:r>
      <w:r w:rsidRPr="0097556E">
        <w:rPr>
          <w:strike/>
          <w:sz w:val="19"/>
          <w:szCs w:val="19"/>
          <w:lang w:val="en-US"/>
        </w:rPr>
        <w:t xml:space="preserve">have originated outside the </w:t>
      </w:r>
      <w:r w:rsidRPr="0097556E">
        <w:rPr>
          <w:i/>
          <w:iCs/>
          <w:strike/>
          <w:sz w:val="19"/>
          <w:szCs w:val="19"/>
          <w:lang w:val="en-US"/>
        </w:rPr>
        <w:t>containment zone</w:t>
      </w:r>
      <w:r w:rsidRPr="0097556E">
        <w:rPr>
          <w:strike/>
          <w:sz w:val="19"/>
          <w:szCs w:val="19"/>
          <w:lang w:val="en-US"/>
        </w:rPr>
        <w:t>.</w:t>
      </w:r>
    </w:p>
    <w:p w14:paraId="0F729FEF" w14:textId="12D424A4" w:rsidR="00737CD1" w:rsidRPr="0097556E" w:rsidRDefault="00737CD1" w:rsidP="00737CD1">
      <w:pPr>
        <w:pStyle w:val="Corpsdetexte"/>
        <w:kinsoku w:val="0"/>
        <w:overflowPunct w:val="0"/>
        <w:spacing w:after="240"/>
        <w:ind w:right="104"/>
        <w:jc w:val="both"/>
        <w:rPr>
          <w:sz w:val="19"/>
          <w:szCs w:val="19"/>
          <w:u w:val="double"/>
          <w:lang w:val="en-US"/>
        </w:rPr>
      </w:pPr>
      <w:r w:rsidRPr="0097556E">
        <w:rPr>
          <w:sz w:val="19"/>
          <w:szCs w:val="19"/>
          <w:u w:val="double"/>
          <w:lang w:val="en-US"/>
        </w:rPr>
        <w:t xml:space="preserve">In the event of recurrence of </w:t>
      </w:r>
      <w:r w:rsidRPr="0097556E">
        <w:rPr>
          <w:i/>
          <w:iCs/>
          <w:sz w:val="19"/>
          <w:szCs w:val="19"/>
          <w:u w:val="double"/>
          <w:lang w:val="en-US"/>
        </w:rPr>
        <w:t>infection</w:t>
      </w:r>
      <w:r w:rsidRPr="0097556E">
        <w:rPr>
          <w:sz w:val="19"/>
          <w:szCs w:val="19"/>
          <w:u w:val="double"/>
          <w:lang w:val="en-US"/>
        </w:rPr>
        <w:t xml:space="preserve"> with PPRV in the </w:t>
      </w:r>
      <w:r w:rsidRPr="0097556E">
        <w:rPr>
          <w:i/>
          <w:iCs/>
          <w:sz w:val="19"/>
          <w:szCs w:val="19"/>
          <w:u w:val="double"/>
          <w:lang w:val="en-US"/>
        </w:rPr>
        <w:t>containment zone</w:t>
      </w:r>
      <w:r w:rsidRPr="0097556E">
        <w:rPr>
          <w:sz w:val="19"/>
          <w:szCs w:val="19"/>
          <w:u w:val="double"/>
          <w:lang w:val="en-US"/>
        </w:rPr>
        <w:t xml:space="preserve">, established in accordance with point 4 a) of Article 4.4.7., the approval of the </w:t>
      </w:r>
      <w:r w:rsidRPr="0097556E">
        <w:rPr>
          <w:i/>
          <w:iCs/>
          <w:sz w:val="19"/>
          <w:szCs w:val="19"/>
          <w:u w:val="double"/>
          <w:lang w:val="en-US"/>
        </w:rPr>
        <w:t>containment zone</w:t>
      </w:r>
      <w:r w:rsidRPr="0097556E">
        <w:rPr>
          <w:sz w:val="19"/>
          <w:szCs w:val="19"/>
          <w:u w:val="double"/>
          <w:lang w:val="en-US"/>
        </w:rPr>
        <w:t xml:space="preserve"> is withdrawn</w:t>
      </w:r>
      <w:r w:rsidR="2DB1FA4B" w:rsidRPr="0097556E">
        <w:rPr>
          <w:sz w:val="19"/>
          <w:szCs w:val="19"/>
          <w:u w:val="double"/>
          <w:lang w:val="en-US"/>
        </w:rPr>
        <w:t>,</w:t>
      </w:r>
      <w:r w:rsidRPr="0097556E">
        <w:rPr>
          <w:sz w:val="19"/>
          <w:szCs w:val="19"/>
          <w:u w:val="double"/>
          <w:lang w:val="en-US"/>
        </w:rPr>
        <w:t xml:space="preserve"> and the free status of the whole country or </w:t>
      </w:r>
      <w:r w:rsidRPr="000A6B9B">
        <w:rPr>
          <w:i/>
          <w:iCs/>
          <w:sz w:val="19"/>
          <w:szCs w:val="19"/>
          <w:u w:val="double"/>
          <w:lang w:val="en-US"/>
        </w:rPr>
        <w:t>zone</w:t>
      </w:r>
      <w:r w:rsidRPr="0097556E">
        <w:rPr>
          <w:sz w:val="19"/>
          <w:szCs w:val="19"/>
          <w:u w:val="double"/>
          <w:lang w:val="en-US"/>
        </w:rPr>
        <w:t xml:space="preserve"> is suspended until the relevant requirements of Article 14.7.7. are fulfilled.</w:t>
      </w:r>
    </w:p>
    <w:p w14:paraId="1095F6C6" w14:textId="3B6E58C2" w:rsidR="008721B6" w:rsidRPr="0097556E" w:rsidRDefault="00737CD1" w:rsidP="00737CD1">
      <w:pPr>
        <w:pStyle w:val="Corpsdetexte"/>
        <w:kinsoku w:val="0"/>
        <w:overflowPunct w:val="0"/>
        <w:spacing w:after="240"/>
        <w:ind w:right="104"/>
        <w:jc w:val="both"/>
        <w:rPr>
          <w:sz w:val="19"/>
          <w:szCs w:val="19"/>
          <w:lang w:val="en-US"/>
        </w:rPr>
      </w:pPr>
      <w:r w:rsidRPr="0097556E">
        <w:rPr>
          <w:sz w:val="19"/>
          <w:szCs w:val="19"/>
          <w:u w:val="double"/>
          <w:lang w:val="en-US"/>
        </w:rPr>
        <w:t xml:space="preserve">In the event of occurrence of </w:t>
      </w:r>
      <w:r w:rsidRPr="0097556E">
        <w:rPr>
          <w:i/>
          <w:iCs/>
          <w:sz w:val="19"/>
          <w:szCs w:val="19"/>
          <w:u w:val="double"/>
          <w:lang w:val="en-US"/>
        </w:rPr>
        <w:t>infection</w:t>
      </w:r>
      <w:r w:rsidRPr="0097556E">
        <w:rPr>
          <w:sz w:val="19"/>
          <w:szCs w:val="19"/>
          <w:u w:val="double"/>
          <w:lang w:val="en-US"/>
        </w:rPr>
        <w:t xml:space="preserve"> with PPRV in the outer zone of a </w:t>
      </w:r>
      <w:r w:rsidRPr="0097556E">
        <w:rPr>
          <w:i/>
          <w:iCs/>
          <w:sz w:val="19"/>
          <w:szCs w:val="19"/>
          <w:u w:val="double"/>
          <w:lang w:val="en-US"/>
        </w:rPr>
        <w:t>containment zone</w:t>
      </w:r>
      <w:r w:rsidRPr="0097556E">
        <w:rPr>
          <w:sz w:val="19"/>
          <w:szCs w:val="19"/>
          <w:u w:val="double"/>
          <w:lang w:val="en-US"/>
        </w:rPr>
        <w:t xml:space="preserve"> established in accordance with point 4 b) of Article 4.4.7., the approval of the </w:t>
      </w:r>
      <w:r w:rsidRPr="0097556E">
        <w:rPr>
          <w:i/>
          <w:iCs/>
          <w:sz w:val="19"/>
          <w:szCs w:val="19"/>
          <w:u w:val="double"/>
          <w:lang w:val="en-US"/>
        </w:rPr>
        <w:t>containment zone</w:t>
      </w:r>
      <w:r w:rsidRPr="0097556E">
        <w:rPr>
          <w:sz w:val="19"/>
          <w:szCs w:val="19"/>
          <w:u w:val="double"/>
          <w:lang w:val="en-US"/>
        </w:rPr>
        <w:t xml:space="preserve"> is withdrawn and the free status of the whole country or </w:t>
      </w:r>
      <w:r w:rsidRPr="0097556E">
        <w:rPr>
          <w:i/>
          <w:iCs/>
          <w:sz w:val="19"/>
          <w:szCs w:val="19"/>
          <w:u w:val="double"/>
          <w:lang w:val="en-US"/>
        </w:rPr>
        <w:t>zone</w:t>
      </w:r>
      <w:r w:rsidRPr="0097556E">
        <w:rPr>
          <w:sz w:val="19"/>
          <w:szCs w:val="19"/>
          <w:u w:val="double"/>
          <w:lang w:val="en-US"/>
        </w:rPr>
        <w:t xml:space="preserve"> is suspended until the relevant requirements of Article 14.7.7. are fulfilled.</w:t>
      </w:r>
    </w:p>
    <w:p w14:paraId="22178AF1" w14:textId="00EF3705" w:rsidR="001F5D90" w:rsidRPr="0097556E" w:rsidRDefault="001F5D90" w:rsidP="008215B6">
      <w:pPr>
        <w:pStyle w:val="Corpsdetexte"/>
        <w:kinsoku w:val="0"/>
        <w:overflowPunct w:val="0"/>
        <w:spacing w:after="240"/>
        <w:jc w:val="both"/>
        <w:rPr>
          <w:sz w:val="19"/>
          <w:szCs w:val="19"/>
          <w:lang w:val="en-US"/>
        </w:rPr>
      </w:pPr>
      <w:r w:rsidRPr="0097556E">
        <w:rPr>
          <w:sz w:val="19"/>
          <w:szCs w:val="19"/>
          <w:lang w:val="en-US"/>
        </w:rPr>
        <w:t xml:space="preserve">The recovery of the PPR free status of the </w:t>
      </w:r>
      <w:r w:rsidRPr="0097556E">
        <w:rPr>
          <w:i/>
          <w:iCs/>
          <w:sz w:val="19"/>
          <w:szCs w:val="19"/>
          <w:lang w:val="en-US"/>
        </w:rPr>
        <w:t xml:space="preserve">containment zone </w:t>
      </w:r>
      <w:r w:rsidRPr="0097556E">
        <w:rPr>
          <w:sz w:val="19"/>
          <w:szCs w:val="19"/>
          <w:lang w:val="en-US"/>
        </w:rPr>
        <w:t>should</w:t>
      </w:r>
      <w:r w:rsidR="007E071F" w:rsidRPr="0097556E">
        <w:rPr>
          <w:sz w:val="19"/>
          <w:szCs w:val="19"/>
          <w:u w:val="double"/>
          <w:lang w:val="en-US"/>
        </w:rPr>
        <w:t xml:space="preserve"> be achieved within 24 months of its approval and</w:t>
      </w:r>
      <w:r w:rsidRPr="0097556E">
        <w:rPr>
          <w:sz w:val="19"/>
          <w:szCs w:val="19"/>
          <w:lang w:val="en-US"/>
        </w:rPr>
        <w:t xml:space="preserve"> follow</w:t>
      </w:r>
      <w:r w:rsidR="007E071F" w:rsidRPr="0097556E">
        <w:rPr>
          <w:sz w:val="19"/>
          <w:szCs w:val="19"/>
          <w:u w:val="double"/>
          <w:lang w:val="en-US"/>
        </w:rPr>
        <w:t xml:space="preserve"> the provisions of</w:t>
      </w:r>
      <w:r w:rsidRPr="0097556E">
        <w:rPr>
          <w:sz w:val="19"/>
          <w:szCs w:val="19"/>
          <w:lang w:val="en-US"/>
        </w:rPr>
        <w:t xml:space="preserve"> Article 14.7.7.</w:t>
      </w:r>
      <w:r w:rsidR="007E071F" w:rsidRPr="0097556E">
        <w:rPr>
          <w:sz w:val="19"/>
          <w:szCs w:val="19"/>
          <w:u w:val="double"/>
          <w:lang w:val="en-US"/>
        </w:rPr>
        <w:t xml:space="preserve">, otherwise the status of the rest of the country or </w:t>
      </w:r>
      <w:r w:rsidR="007E071F" w:rsidRPr="0097556E">
        <w:rPr>
          <w:i/>
          <w:iCs/>
          <w:sz w:val="19"/>
          <w:szCs w:val="19"/>
          <w:u w:val="double"/>
          <w:lang w:val="en-US"/>
        </w:rPr>
        <w:t xml:space="preserve">zone </w:t>
      </w:r>
      <w:r w:rsidR="007E071F" w:rsidRPr="0097556E">
        <w:rPr>
          <w:sz w:val="19"/>
          <w:szCs w:val="19"/>
          <w:u w:val="double"/>
          <w:lang w:val="en-US"/>
        </w:rPr>
        <w:t>is suspended.</w:t>
      </w:r>
    </w:p>
    <w:p w14:paraId="7C39FABE" w14:textId="77777777" w:rsidR="001F5D90" w:rsidRPr="0097556E" w:rsidRDefault="001F5D90" w:rsidP="008215B6">
      <w:pPr>
        <w:pStyle w:val="Titre1"/>
        <w:kinsoku w:val="0"/>
        <w:overflowPunct w:val="0"/>
        <w:spacing w:after="240"/>
        <w:ind w:left="0" w:right="216"/>
        <w:rPr>
          <w:rFonts w:ascii="Arial" w:hAnsi="Arial" w:cs="Arial"/>
          <w:lang w:val="en-US"/>
        </w:rPr>
      </w:pPr>
      <w:r w:rsidRPr="0097556E">
        <w:rPr>
          <w:rFonts w:ascii="Arial" w:hAnsi="Arial" w:cs="Arial"/>
          <w:lang w:val="en-US"/>
        </w:rPr>
        <w:t>Article 14.7.7.</w:t>
      </w:r>
    </w:p>
    <w:p w14:paraId="575537E5" w14:textId="77777777" w:rsidR="001F5D90" w:rsidRPr="0097556E" w:rsidRDefault="001F5D90" w:rsidP="0048661C">
      <w:pPr>
        <w:pStyle w:val="Corpsdetexte"/>
        <w:kinsoku w:val="0"/>
        <w:overflowPunct w:val="0"/>
        <w:spacing w:after="240"/>
        <w:jc w:val="both"/>
        <w:rPr>
          <w:b/>
          <w:bCs/>
          <w:sz w:val="19"/>
          <w:szCs w:val="19"/>
          <w:lang w:val="en-US"/>
        </w:rPr>
      </w:pPr>
      <w:r w:rsidRPr="0097556E">
        <w:rPr>
          <w:b/>
          <w:bCs/>
          <w:sz w:val="19"/>
          <w:szCs w:val="19"/>
          <w:lang w:val="en-US"/>
        </w:rPr>
        <w:t>Recovery of free status</w:t>
      </w:r>
    </w:p>
    <w:p w14:paraId="7B4E232E" w14:textId="63213B01" w:rsidR="001F5D90" w:rsidRPr="0097556E" w:rsidRDefault="001F5D90" w:rsidP="0048661C">
      <w:pPr>
        <w:pStyle w:val="Corpsdetexte"/>
        <w:kinsoku w:val="0"/>
        <w:overflowPunct w:val="0"/>
        <w:spacing w:after="240"/>
        <w:jc w:val="both"/>
        <w:rPr>
          <w:sz w:val="19"/>
          <w:szCs w:val="19"/>
          <w:lang w:val="en-US"/>
        </w:rPr>
      </w:pPr>
      <w:r w:rsidRPr="0097556E">
        <w:rPr>
          <w:sz w:val="19"/>
          <w:szCs w:val="19"/>
          <w:lang w:val="en-US"/>
        </w:rPr>
        <w:t>Should a</w:t>
      </w:r>
      <w:r w:rsidRPr="0097556E">
        <w:rPr>
          <w:strike/>
          <w:sz w:val="19"/>
          <w:szCs w:val="19"/>
          <w:lang w:val="en-US"/>
        </w:rPr>
        <w:t>n</w:t>
      </w:r>
      <w:r w:rsidRPr="0097556E">
        <w:rPr>
          <w:sz w:val="19"/>
          <w:szCs w:val="19"/>
          <w:lang w:val="en-US"/>
        </w:rPr>
        <w:t xml:space="preserve"> </w:t>
      </w:r>
      <w:r w:rsidRPr="0097556E">
        <w:rPr>
          <w:i/>
          <w:iCs/>
          <w:strike/>
          <w:sz w:val="19"/>
          <w:szCs w:val="19"/>
          <w:lang w:val="en-US"/>
        </w:rPr>
        <w:t>outbreak</w:t>
      </w:r>
      <w:r w:rsidR="00CF365B" w:rsidRPr="0097556E">
        <w:rPr>
          <w:i/>
          <w:iCs/>
          <w:sz w:val="19"/>
          <w:szCs w:val="19"/>
          <w:lang w:val="en-US" w:eastAsia="ko-KR"/>
        </w:rPr>
        <w:t xml:space="preserve"> </w:t>
      </w:r>
      <w:r w:rsidR="00CF365B" w:rsidRPr="0097556E">
        <w:rPr>
          <w:i/>
          <w:iCs/>
          <w:sz w:val="19"/>
          <w:szCs w:val="19"/>
          <w:u w:val="double"/>
          <w:lang w:val="en-US" w:eastAsia="ko-KR"/>
        </w:rPr>
        <w:t>case</w:t>
      </w:r>
      <w:r w:rsidRPr="0097556E">
        <w:rPr>
          <w:i/>
          <w:iCs/>
          <w:sz w:val="19"/>
          <w:szCs w:val="19"/>
          <w:lang w:val="en-US"/>
        </w:rPr>
        <w:t xml:space="preserve"> </w:t>
      </w:r>
      <w:r w:rsidRPr="0097556E">
        <w:rPr>
          <w:sz w:val="19"/>
          <w:szCs w:val="19"/>
          <w:lang w:val="en-US"/>
        </w:rPr>
        <w:t xml:space="preserve">of </w:t>
      </w:r>
      <w:r w:rsidR="1ED92BC6" w:rsidRPr="000A6B9B">
        <w:rPr>
          <w:i/>
          <w:iCs/>
          <w:sz w:val="19"/>
          <w:szCs w:val="19"/>
          <w:u w:val="double"/>
          <w:lang w:val="en-US"/>
        </w:rPr>
        <w:t>infection</w:t>
      </w:r>
      <w:r w:rsidR="1ED92BC6" w:rsidRPr="0097556E">
        <w:rPr>
          <w:sz w:val="19"/>
          <w:szCs w:val="19"/>
          <w:u w:val="double"/>
          <w:lang w:val="en-US"/>
        </w:rPr>
        <w:t xml:space="preserve"> with </w:t>
      </w:r>
      <w:r w:rsidRPr="0097556E">
        <w:rPr>
          <w:sz w:val="19"/>
          <w:szCs w:val="19"/>
          <w:lang w:val="en-US"/>
        </w:rPr>
        <w:t>PPR</w:t>
      </w:r>
      <w:r w:rsidR="23FCC071" w:rsidRPr="0097556E">
        <w:rPr>
          <w:sz w:val="19"/>
          <w:szCs w:val="19"/>
          <w:u w:val="double"/>
          <w:lang w:val="en-US"/>
        </w:rPr>
        <w:t>V</w:t>
      </w:r>
      <w:r w:rsidRPr="0097556E">
        <w:rPr>
          <w:sz w:val="19"/>
          <w:szCs w:val="19"/>
          <w:lang w:val="en-US"/>
        </w:rPr>
        <w:t xml:space="preserve"> occur in a previously free country or </w:t>
      </w:r>
      <w:r w:rsidRPr="0097556E">
        <w:rPr>
          <w:i/>
          <w:iCs/>
          <w:sz w:val="19"/>
          <w:szCs w:val="19"/>
          <w:lang w:val="en-US"/>
        </w:rPr>
        <w:t>zone</w:t>
      </w:r>
      <w:r w:rsidRPr="0097556E">
        <w:rPr>
          <w:sz w:val="19"/>
          <w:szCs w:val="19"/>
          <w:lang w:val="en-US"/>
        </w:rPr>
        <w:t>, its status may be recovered six months after the</w:t>
      </w:r>
      <w:r w:rsidR="0005162C" w:rsidRPr="0097556E">
        <w:rPr>
          <w:sz w:val="19"/>
          <w:szCs w:val="19"/>
          <w:lang w:val="en-US"/>
        </w:rPr>
        <w:t xml:space="preserve"> </w:t>
      </w:r>
      <w:r w:rsidRPr="0097556E">
        <w:rPr>
          <w:i/>
          <w:iCs/>
          <w:sz w:val="19"/>
          <w:szCs w:val="19"/>
          <w:lang w:val="en-US"/>
        </w:rPr>
        <w:t xml:space="preserve">disinfection </w:t>
      </w:r>
      <w:r w:rsidRPr="0097556E">
        <w:rPr>
          <w:sz w:val="19"/>
          <w:szCs w:val="19"/>
          <w:lang w:val="en-US"/>
        </w:rPr>
        <w:t xml:space="preserve">of the last affected </w:t>
      </w:r>
      <w:r w:rsidRPr="0097556E">
        <w:rPr>
          <w:i/>
          <w:iCs/>
          <w:sz w:val="19"/>
          <w:szCs w:val="19"/>
          <w:lang w:val="en-US"/>
        </w:rPr>
        <w:t>establishment</w:t>
      </w:r>
      <w:r w:rsidRPr="0097556E">
        <w:rPr>
          <w:sz w:val="19"/>
          <w:szCs w:val="19"/>
          <w:lang w:val="en-US"/>
        </w:rPr>
        <w:t>, provided that:</w:t>
      </w:r>
    </w:p>
    <w:p w14:paraId="7FA8977D" w14:textId="1E8A4F8C" w:rsidR="001F5D90" w:rsidRPr="0097556E" w:rsidRDefault="007423DD" w:rsidP="0048661C">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a </w:t>
      </w:r>
      <w:r w:rsidR="001F5D90" w:rsidRPr="0097556E">
        <w:rPr>
          <w:i/>
          <w:iCs/>
          <w:sz w:val="19"/>
          <w:szCs w:val="19"/>
          <w:lang w:val="en-US"/>
        </w:rPr>
        <w:t xml:space="preserve">stamping-out policy </w:t>
      </w:r>
      <w:r w:rsidR="001F5D90" w:rsidRPr="0097556E">
        <w:rPr>
          <w:sz w:val="19"/>
          <w:szCs w:val="19"/>
          <w:lang w:val="en-US"/>
        </w:rPr>
        <w:t>has been implemented;</w:t>
      </w:r>
    </w:p>
    <w:p w14:paraId="01C89950" w14:textId="3B1A6F7F" w:rsidR="001F5D90" w:rsidRPr="0097556E" w:rsidRDefault="007423DD" w:rsidP="0048661C">
      <w:pPr>
        <w:pStyle w:val="Paragraphedeliste"/>
        <w:tabs>
          <w:tab w:val="left" w:pos="532"/>
        </w:tabs>
        <w:kinsoku w:val="0"/>
        <w:overflowPunct w:val="0"/>
        <w:spacing w:after="240"/>
        <w:ind w:left="432" w:hanging="432"/>
        <w:jc w:val="both"/>
        <w:rPr>
          <w:sz w:val="19"/>
          <w:szCs w:val="19"/>
          <w:lang w:val="en-US"/>
        </w:rPr>
      </w:pPr>
      <w:r w:rsidRPr="0097556E">
        <w:rPr>
          <w:i/>
          <w:iCs/>
          <w:sz w:val="19"/>
          <w:szCs w:val="19"/>
          <w:lang w:val="en-US" w:eastAsia="ko-KR"/>
        </w:rPr>
        <w:t>2)</w:t>
      </w:r>
      <w:r w:rsidRPr="0097556E">
        <w:rPr>
          <w:i/>
          <w:iCs/>
          <w:sz w:val="19"/>
          <w:szCs w:val="19"/>
          <w:lang w:val="en-US" w:eastAsia="ko-KR"/>
        </w:rPr>
        <w:tab/>
      </w:r>
      <w:r w:rsidR="001F5D90" w:rsidRPr="0097556E">
        <w:rPr>
          <w:i/>
          <w:iCs/>
          <w:sz w:val="19"/>
          <w:szCs w:val="19"/>
          <w:lang w:val="en-US"/>
        </w:rPr>
        <w:t xml:space="preserve">surveillance </w:t>
      </w:r>
      <w:r w:rsidR="001F5D90" w:rsidRPr="0097556E">
        <w:rPr>
          <w:sz w:val="19"/>
          <w:szCs w:val="19"/>
          <w:lang w:val="en-US"/>
        </w:rPr>
        <w:t>in accordance with Article 14.7.32. has been carried out with negative results.</w:t>
      </w:r>
    </w:p>
    <w:p w14:paraId="07AE5221" w14:textId="77777777" w:rsidR="001F5D90" w:rsidRPr="0097556E" w:rsidRDefault="001F5D90" w:rsidP="0048661C">
      <w:pPr>
        <w:pStyle w:val="Corpsdetexte"/>
        <w:kinsoku w:val="0"/>
        <w:overflowPunct w:val="0"/>
        <w:spacing w:after="240"/>
        <w:jc w:val="both"/>
        <w:rPr>
          <w:sz w:val="19"/>
          <w:szCs w:val="19"/>
          <w:lang w:val="en-US"/>
        </w:rPr>
      </w:pPr>
      <w:r w:rsidRPr="0097556E">
        <w:rPr>
          <w:sz w:val="19"/>
          <w:szCs w:val="19"/>
          <w:lang w:val="en-US"/>
        </w:rPr>
        <w:t>Otherwise, Article 14.7.3. applies.</w:t>
      </w:r>
    </w:p>
    <w:p w14:paraId="45917B15" w14:textId="252EB915" w:rsidR="001F5D90" w:rsidRPr="0097556E" w:rsidRDefault="001F5D90" w:rsidP="0048661C">
      <w:pPr>
        <w:pStyle w:val="Corpsdetexte"/>
        <w:kinsoku w:val="0"/>
        <w:overflowPunct w:val="0"/>
        <w:spacing w:after="240"/>
        <w:ind w:right="102" w:hanging="1"/>
        <w:jc w:val="both"/>
        <w:rPr>
          <w:sz w:val="19"/>
          <w:szCs w:val="19"/>
          <w:lang w:val="en-US"/>
        </w:rPr>
      </w:pPr>
      <w:r w:rsidRPr="0097556E">
        <w:rPr>
          <w:sz w:val="19"/>
          <w:szCs w:val="19"/>
          <w:lang w:val="en-US"/>
        </w:rPr>
        <w:t xml:space="preserve">The </w:t>
      </w:r>
      <w:r w:rsidRPr="0097556E">
        <w:rPr>
          <w:strike/>
          <w:sz w:val="19"/>
          <w:szCs w:val="19"/>
          <w:lang w:val="en-US"/>
        </w:rPr>
        <w:t>PPR free status of the</w:t>
      </w:r>
      <w:r w:rsidRPr="0097556E">
        <w:rPr>
          <w:sz w:val="19"/>
          <w:szCs w:val="19"/>
          <w:lang w:val="en-US"/>
        </w:rPr>
        <w:t xml:space="preserve"> country or </w:t>
      </w:r>
      <w:r w:rsidRPr="0097556E">
        <w:rPr>
          <w:i/>
          <w:iCs/>
          <w:sz w:val="19"/>
          <w:szCs w:val="19"/>
          <w:lang w:val="en-US"/>
        </w:rPr>
        <w:t xml:space="preserve">zone </w:t>
      </w:r>
      <w:r w:rsidRPr="0097556E">
        <w:rPr>
          <w:sz w:val="19"/>
          <w:szCs w:val="19"/>
          <w:lang w:val="en-US"/>
        </w:rPr>
        <w:t xml:space="preserve">will </w:t>
      </w:r>
      <w:r w:rsidRPr="0097556E">
        <w:rPr>
          <w:strike/>
          <w:sz w:val="19"/>
          <w:szCs w:val="19"/>
          <w:lang w:val="en-US"/>
        </w:rPr>
        <w:t>be reinstated</w:t>
      </w:r>
      <w:r w:rsidRPr="0097556E">
        <w:rPr>
          <w:sz w:val="19"/>
          <w:szCs w:val="19"/>
          <w:lang w:val="en-US"/>
        </w:rPr>
        <w:t xml:space="preserve"> </w:t>
      </w:r>
      <w:r w:rsidR="008F1CF2" w:rsidRPr="0097556E">
        <w:rPr>
          <w:sz w:val="19"/>
          <w:szCs w:val="19"/>
          <w:u w:val="double"/>
          <w:lang w:val="en-US" w:eastAsia="ko-KR"/>
        </w:rPr>
        <w:t xml:space="preserve">regain the status of free country or </w:t>
      </w:r>
      <w:r w:rsidR="008F1CF2" w:rsidRPr="0097556E">
        <w:rPr>
          <w:i/>
          <w:iCs/>
          <w:sz w:val="19"/>
          <w:szCs w:val="19"/>
          <w:u w:val="double"/>
          <w:lang w:val="en-US" w:eastAsia="ko-KR"/>
        </w:rPr>
        <w:t>zone</w:t>
      </w:r>
      <w:r w:rsidR="008F1CF2" w:rsidRPr="0097556E">
        <w:rPr>
          <w:i/>
          <w:iCs/>
          <w:sz w:val="19"/>
          <w:szCs w:val="19"/>
          <w:lang w:val="en-US" w:eastAsia="ko-KR"/>
        </w:rPr>
        <w:t xml:space="preserve"> </w:t>
      </w:r>
      <w:r w:rsidRPr="0097556E">
        <w:rPr>
          <w:sz w:val="19"/>
          <w:szCs w:val="19"/>
          <w:lang w:val="en-US"/>
        </w:rPr>
        <w:t>only after the submitted evidence</w:t>
      </w:r>
      <w:r w:rsidR="00326489" w:rsidRPr="0097556E">
        <w:rPr>
          <w:sz w:val="19"/>
          <w:szCs w:val="19"/>
          <w:u w:val="double"/>
          <w:lang w:val="en-US" w:eastAsia="ko-KR"/>
        </w:rPr>
        <w:t>,</w:t>
      </w:r>
      <w:r w:rsidRPr="0097556E">
        <w:rPr>
          <w:sz w:val="19"/>
          <w:szCs w:val="19"/>
          <w:u w:val="double"/>
          <w:lang w:val="en-US"/>
        </w:rPr>
        <w:t xml:space="preserve"> </w:t>
      </w:r>
      <w:r w:rsidR="00A30FF6" w:rsidRPr="0097556E">
        <w:rPr>
          <w:sz w:val="19"/>
          <w:szCs w:val="19"/>
          <w:u w:val="double"/>
          <w:lang w:val="en-US" w:eastAsia="ko-KR"/>
        </w:rPr>
        <w:t xml:space="preserve">based on the provisions of </w:t>
      </w:r>
      <w:r w:rsidR="00E11FF4" w:rsidRPr="0097556E">
        <w:rPr>
          <w:sz w:val="19"/>
          <w:szCs w:val="19"/>
          <w:u w:val="double"/>
          <w:lang w:val="en-US" w:eastAsia="ko-KR"/>
        </w:rPr>
        <w:t>C</w:t>
      </w:r>
      <w:r w:rsidR="00A30FF6" w:rsidRPr="0097556E">
        <w:rPr>
          <w:sz w:val="19"/>
          <w:szCs w:val="19"/>
          <w:u w:val="double"/>
          <w:lang w:val="en-US" w:eastAsia="ko-KR"/>
        </w:rPr>
        <w:t>hapter</w:t>
      </w:r>
      <w:r w:rsidR="007D240A" w:rsidRPr="0097556E">
        <w:rPr>
          <w:sz w:val="19"/>
          <w:szCs w:val="19"/>
          <w:u w:val="double"/>
          <w:lang w:val="en-US" w:eastAsia="ko-KR"/>
        </w:rPr>
        <w:t xml:space="preserve"> 1.1</w:t>
      </w:r>
      <w:r w:rsidR="00083483" w:rsidRPr="0097556E">
        <w:rPr>
          <w:sz w:val="19"/>
          <w:szCs w:val="19"/>
          <w:u w:val="double"/>
          <w:lang w:val="en-US" w:eastAsia="ko-KR"/>
        </w:rPr>
        <w:t>2</w:t>
      </w:r>
      <w:r w:rsidR="007D240A" w:rsidRPr="0097556E">
        <w:rPr>
          <w:sz w:val="19"/>
          <w:szCs w:val="19"/>
          <w:u w:val="double"/>
          <w:lang w:val="en-US" w:eastAsia="ko-KR"/>
        </w:rPr>
        <w:t>.,</w:t>
      </w:r>
      <w:r w:rsidR="00A30FF6" w:rsidRPr="0097556E">
        <w:rPr>
          <w:sz w:val="19"/>
          <w:szCs w:val="19"/>
          <w:u w:val="double"/>
          <w:lang w:val="en-US" w:eastAsia="ko-KR"/>
        </w:rPr>
        <w:t xml:space="preserve"> </w:t>
      </w:r>
      <w:r w:rsidRPr="0097556E">
        <w:rPr>
          <w:sz w:val="19"/>
          <w:szCs w:val="19"/>
          <w:lang w:val="en-US"/>
        </w:rPr>
        <w:t>has been accepted by WOAH.</w:t>
      </w:r>
    </w:p>
    <w:p w14:paraId="792B9CD9" w14:textId="77777777" w:rsidR="001F5D90" w:rsidRPr="0097556E" w:rsidRDefault="001F5D90" w:rsidP="008215B6">
      <w:pPr>
        <w:pStyle w:val="Titre1"/>
        <w:kinsoku w:val="0"/>
        <w:overflowPunct w:val="0"/>
        <w:spacing w:after="240"/>
        <w:ind w:left="0" w:right="216"/>
        <w:rPr>
          <w:rFonts w:ascii="Arial" w:hAnsi="Arial" w:cs="Arial"/>
          <w:lang w:val="en-US"/>
        </w:rPr>
      </w:pPr>
      <w:r w:rsidRPr="0097556E">
        <w:rPr>
          <w:rFonts w:ascii="Arial" w:hAnsi="Arial" w:cs="Arial"/>
          <w:lang w:val="en-US"/>
        </w:rPr>
        <w:t>Article 14.7.8.</w:t>
      </w:r>
    </w:p>
    <w:p w14:paraId="192D25A6" w14:textId="58D5D2C1" w:rsidR="001F5D90" w:rsidRPr="0097556E" w:rsidRDefault="001F5D90" w:rsidP="0048661C">
      <w:pPr>
        <w:pStyle w:val="Corpsdetexte"/>
        <w:kinsoku w:val="0"/>
        <w:overflowPunct w:val="0"/>
        <w:spacing w:after="240"/>
        <w:jc w:val="both"/>
        <w:rPr>
          <w:b/>
          <w:bCs/>
          <w:sz w:val="19"/>
          <w:szCs w:val="19"/>
          <w:lang w:val="en-US" w:eastAsia="ko-KR"/>
        </w:rPr>
      </w:pPr>
      <w:r w:rsidRPr="0097556E">
        <w:rPr>
          <w:b/>
          <w:bCs/>
          <w:sz w:val="19"/>
          <w:szCs w:val="19"/>
          <w:lang w:val="en-US"/>
        </w:rPr>
        <w:t xml:space="preserve">Recommendations for importation </w:t>
      </w:r>
      <w:r w:rsidR="004C74AD" w:rsidRPr="0097556E">
        <w:rPr>
          <w:b/>
          <w:bCs/>
          <w:sz w:val="19"/>
          <w:szCs w:val="19"/>
          <w:u w:val="double"/>
          <w:lang w:val="en-US" w:eastAsia="ko-KR"/>
        </w:rPr>
        <w:t>of domestic sheep and goats</w:t>
      </w:r>
      <w:r w:rsidR="004C74AD" w:rsidRPr="0097556E">
        <w:rPr>
          <w:b/>
          <w:bCs/>
          <w:sz w:val="19"/>
          <w:szCs w:val="19"/>
          <w:lang w:val="en-US" w:eastAsia="ko-KR"/>
        </w:rPr>
        <w:t xml:space="preserve"> </w:t>
      </w:r>
      <w:r w:rsidRPr="0097556E">
        <w:rPr>
          <w:b/>
          <w:bCs/>
          <w:sz w:val="19"/>
          <w:szCs w:val="19"/>
          <w:lang w:val="en-US"/>
        </w:rPr>
        <w:t xml:space="preserve">from </w:t>
      </w:r>
      <w:r w:rsidRPr="0097556E">
        <w:rPr>
          <w:b/>
          <w:bCs/>
          <w:strike/>
          <w:sz w:val="19"/>
          <w:szCs w:val="19"/>
          <w:lang w:val="en-US"/>
        </w:rPr>
        <w:t>PPR free</w:t>
      </w:r>
      <w:r w:rsidRPr="0097556E">
        <w:rPr>
          <w:b/>
          <w:bCs/>
          <w:sz w:val="19"/>
          <w:szCs w:val="19"/>
          <w:lang w:val="en-US"/>
        </w:rPr>
        <w:t xml:space="preserve"> countries or zones</w:t>
      </w:r>
      <w:r w:rsidR="000F5AEE" w:rsidRPr="0097556E">
        <w:rPr>
          <w:b/>
          <w:bCs/>
          <w:sz w:val="19"/>
          <w:szCs w:val="19"/>
          <w:lang w:val="en-US" w:eastAsia="ko-KR"/>
        </w:rPr>
        <w:t xml:space="preserve"> </w:t>
      </w:r>
      <w:r w:rsidR="000F5AEE" w:rsidRPr="0097556E">
        <w:rPr>
          <w:b/>
          <w:bCs/>
          <w:sz w:val="19"/>
          <w:szCs w:val="19"/>
          <w:u w:val="double"/>
          <w:lang w:val="en-US" w:eastAsia="ko-KR"/>
        </w:rPr>
        <w:t>free from PPR</w:t>
      </w:r>
    </w:p>
    <w:p w14:paraId="740A0BAC" w14:textId="77777777" w:rsidR="001F5D90" w:rsidRPr="0097556E" w:rsidRDefault="001F5D90" w:rsidP="0048661C">
      <w:pPr>
        <w:pStyle w:val="Corpsdetexte"/>
        <w:kinsoku w:val="0"/>
        <w:overflowPunct w:val="0"/>
        <w:spacing w:after="240"/>
        <w:ind w:right="2"/>
        <w:jc w:val="both"/>
        <w:rPr>
          <w:strike/>
          <w:sz w:val="19"/>
          <w:szCs w:val="19"/>
          <w:lang w:val="en-US"/>
        </w:rPr>
      </w:pPr>
      <w:r w:rsidRPr="0097556E">
        <w:rPr>
          <w:strike/>
          <w:sz w:val="19"/>
          <w:szCs w:val="19"/>
          <w:u w:val="single"/>
          <w:lang w:val="en-US"/>
        </w:rPr>
        <w:t>For domestic sheep and goats</w:t>
      </w:r>
    </w:p>
    <w:p w14:paraId="406EB26E" w14:textId="034F10CA" w:rsidR="001F5D90" w:rsidRPr="0097556E" w:rsidRDefault="001F5D90" w:rsidP="0048661C">
      <w:pPr>
        <w:pStyle w:val="Corpsdetexte"/>
        <w:kinsoku w:val="0"/>
        <w:overflowPunct w:val="0"/>
        <w:spacing w:after="240"/>
        <w:jc w:val="both"/>
        <w:rPr>
          <w:sz w:val="19"/>
          <w:szCs w:val="19"/>
          <w:lang w:val="en-US"/>
        </w:rPr>
      </w:pPr>
      <w:r w:rsidRPr="0097556E">
        <w:rPr>
          <w:i/>
          <w:iCs/>
          <w:sz w:val="19"/>
          <w:szCs w:val="19"/>
          <w:lang w:val="en-US"/>
        </w:rPr>
        <w:t xml:space="preserve">Veterinary Authorities </w:t>
      </w:r>
      <w:r w:rsidR="00946B7E" w:rsidRPr="0097556E">
        <w:rPr>
          <w:rFonts w:eastAsia="Batang"/>
          <w:sz w:val="19"/>
          <w:szCs w:val="19"/>
          <w:u w:val="double"/>
          <w:lang w:val="en-GB" w:eastAsia="ko-KR"/>
        </w:rPr>
        <w:t xml:space="preserve">of </w:t>
      </w:r>
      <w:r w:rsidR="00946B7E" w:rsidRPr="0097556E">
        <w:rPr>
          <w:rFonts w:eastAsia="Batang"/>
          <w:i/>
          <w:iCs/>
          <w:sz w:val="19"/>
          <w:szCs w:val="19"/>
          <w:u w:val="double"/>
          <w:lang w:val="en-GB" w:eastAsia="ko-KR"/>
        </w:rPr>
        <w:t>importing countries</w:t>
      </w:r>
      <w:r w:rsidR="00946B7E"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 the animals:</w:t>
      </w:r>
    </w:p>
    <w:p w14:paraId="71C003FE" w14:textId="72A41826" w:rsidR="001F5D90" w:rsidRPr="0097556E" w:rsidRDefault="007423DD" w:rsidP="0048661C">
      <w:pPr>
        <w:pStyle w:val="Paragraphedeliste"/>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showed no clinical sign of PPR on the day of shipment;</w:t>
      </w:r>
    </w:p>
    <w:p w14:paraId="6E6625E6" w14:textId="1C3F593A" w:rsidR="001F5D90" w:rsidRPr="0097556E" w:rsidRDefault="007423DD" w:rsidP="0048661C">
      <w:pPr>
        <w:pStyle w:val="Paragraphedeliste"/>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were kept in a PPR free country or </w:t>
      </w:r>
      <w:r w:rsidR="001F5D90" w:rsidRPr="0097556E">
        <w:rPr>
          <w:i/>
          <w:iCs/>
          <w:sz w:val="19"/>
          <w:szCs w:val="19"/>
          <w:lang w:val="en-US"/>
        </w:rPr>
        <w:t xml:space="preserve">zone </w:t>
      </w:r>
      <w:r w:rsidR="001F5D90" w:rsidRPr="0097556E">
        <w:rPr>
          <w:sz w:val="19"/>
          <w:szCs w:val="19"/>
          <w:lang w:val="en-US"/>
        </w:rPr>
        <w:t>since birth or for at least the past 21 days.</w:t>
      </w:r>
    </w:p>
    <w:p w14:paraId="5FC8E7DB" w14:textId="2E3FEC0E" w:rsidR="001F5D90" w:rsidRPr="0097556E" w:rsidDel="00F9047F" w:rsidRDefault="001F5D90" w:rsidP="008215B6">
      <w:pPr>
        <w:pStyle w:val="Titre1"/>
        <w:kinsoku w:val="0"/>
        <w:overflowPunct w:val="0"/>
        <w:spacing w:after="240"/>
        <w:ind w:left="0" w:right="216"/>
        <w:rPr>
          <w:rFonts w:ascii="Arial" w:hAnsi="Arial" w:cs="Arial"/>
          <w:lang w:val="en-US"/>
        </w:rPr>
      </w:pPr>
      <w:r w:rsidRPr="0097556E" w:rsidDel="00F9047F">
        <w:rPr>
          <w:rFonts w:ascii="Arial" w:hAnsi="Arial" w:cs="Arial"/>
          <w:lang w:val="en-US"/>
        </w:rPr>
        <w:t>Article 14.7.9.</w:t>
      </w:r>
    </w:p>
    <w:p w14:paraId="3973ADC7" w14:textId="657B309D" w:rsidR="001F5D90" w:rsidRPr="0097556E" w:rsidDel="00F9047F" w:rsidRDefault="001F5D90" w:rsidP="008215B6">
      <w:pPr>
        <w:pStyle w:val="Corpsdetexte"/>
        <w:kinsoku w:val="0"/>
        <w:overflowPunct w:val="0"/>
        <w:spacing w:after="240"/>
        <w:rPr>
          <w:b/>
          <w:bCs/>
          <w:sz w:val="19"/>
          <w:szCs w:val="19"/>
          <w:lang w:val="en-US" w:eastAsia="ko-KR"/>
        </w:rPr>
      </w:pPr>
      <w:r w:rsidRPr="0097556E" w:rsidDel="00F9047F">
        <w:rPr>
          <w:b/>
          <w:bCs/>
          <w:sz w:val="19"/>
          <w:szCs w:val="19"/>
          <w:lang w:val="en-US"/>
        </w:rPr>
        <w:t xml:space="preserve">Recommendations for importation </w:t>
      </w:r>
      <w:r w:rsidR="000F5AEE" w:rsidRPr="0097556E" w:rsidDel="00F9047F">
        <w:rPr>
          <w:b/>
          <w:bCs/>
          <w:sz w:val="19"/>
          <w:szCs w:val="19"/>
          <w:u w:val="double"/>
          <w:lang w:val="en-US" w:eastAsia="ko-KR"/>
        </w:rPr>
        <w:t xml:space="preserve">of wild ruminant </w:t>
      </w:r>
      <w:r w:rsidRPr="0097556E" w:rsidDel="00F9047F">
        <w:rPr>
          <w:b/>
          <w:bCs/>
          <w:sz w:val="19"/>
          <w:szCs w:val="19"/>
          <w:lang w:val="en-US"/>
        </w:rPr>
        <w:t xml:space="preserve">from </w:t>
      </w:r>
      <w:r w:rsidRPr="0097556E" w:rsidDel="00F9047F">
        <w:rPr>
          <w:b/>
          <w:bCs/>
          <w:strike/>
          <w:sz w:val="19"/>
          <w:szCs w:val="19"/>
          <w:lang w:val="en-US"/>
        </w:rPr>
        <w:t>PPR free</w:t>
      </w:r>
      <w:r w:rsidRPr="0097556E" w:rsidDel="00F9047F">
        <w:rPr>
          <w:b/>
          <w:bCs/>
          <w:sz w:val="19"/>
          <w:szCs w:val="19"/>
          <w:lang w:val="en-US"/>
        </w:rPr>
        <w:t xml:space="preserve"> countries or zones</w:t>
      </w:r>
      <w:r w:rsidR="000F5AEE" w:rsidRPr="0097556E" w:rsidDel="00F9047F">
        <w:rPr>
          <w:b/>
          <w:bCs/>
          <w:sz w:val="19"/>
          <w:szCs w:val="19"/>
          <w:lang w:val="en-US" w:eastAsia="ko-KR"/>
        </w:rPr>
        <w:t xml:space="preserve"> </w:t>
      </w:r>
      <w:r w:rsidR="000F5AEE" w:rsidRPr="0097556E" w:rsidDel="00F9047F">
        <w:rPr>
          <w:b/>
          <w:bCs/>
          <w:sz w:val="19"/>
          <w:szCs w:val="19"/>
          <w:u w:val="double"/>
          <w:lang w:val="en-US" w:eastAsia="ko-KR"/>
        </w:rPr>
        <w:t>free from PPR</w:t>
      </w:r>
    </w:p>
    <w:p w14:paraId="25DE7061" w14:textId="5351538C" w:rsidR="001F5D90" w:rsidRPr="0097556E" w:rsidDel="00F9047F" w:rsidRDefault="001F5D90" w:rsidP="008215B6">
      <w:pPr>
        <w:pStyle w:val="Corpsdetexte"/>
        <w:kinsoku w:val="0"/>
        <w:overflowPunct w:val="0"/>
        <w:spacing w:after="240"/>
        <w:jc w:val="both"/>
        <w:rPr>
          <w:strike/>
          <w:sz w:val="19"/>
          <w:szCs w:val="19"/>
          <w:lang w:val="en-US"/>
        </w:rPr>
      </w:pPr>
      <w:r w:rsidRPr="0097556E" w:rsidDel="00F9047F">
        <w:rPr>
          <w:strike/>
          <w:sz w:val="19"/>
          <w:szCs w:val="19"/>
          <w:u w:val="single"/>
          <w:lang w:val="en-US"/>
        </w:rPr>
        <w:t>For wild ruminants</w:t>
      </w:r>
    </w:p>
    <w:p w14:paraId="6189FED8" w14:textId="410BF8A8" w:rsidR="001F5D90" w:rsidRPr="0097556E" w:rsidDel="00F9047F" w:rsidRDefault="001F5D90" w:rsidP="0048661C">
      <w:pPr>
        <w:pStyle w:val="Corpsdetexte"/>
        <w:kinsoku w:val="0"/>
        <w:overflowPunct w:val="0"/>
        <w:spacing w:after="240"/>
        <w:jc w:val="both"/>
        <w:rPr>
          <w:sz w:val="19"/>
          <w:szCs w:val="19"/>
          <w:lang w:val="en-US"/>
        </w:rPr>
      </w:pPr>
      <w:r w:rsidRPr="0097556E" w:rsidDel="00F9047F">
        <w:rPr>
          <w:i/>
          <w:iCs/>
          <w:sz w:val="19"/>
          <w:szCs w:val="19"/>
          <w:lang w:val="en-US"/>
        </w:rPr>
        <w:t xml:space="preserve">Veterinary Authorities </w:t>
      </w:r>
      <w:r w:rsidR="00946B7E" w:rsidRPr="0097556E">
        <w:rPr>
          <w:rFonts w:eastAsia="Batang"/>
          <w:sz w:val="19"/>
          <w:szCs w:val="19"/>
          <w:u w:val="double"/>
          <w:lang w:val="en-GB" w:eastAsia="ko-KR"/>
        </w:rPr>
        <w:t xml:space="preserve">of </w:t>
      </w:r>
      <w:r w:rsidR="00946B7E" w:rsidRPr="0097556E">
        <w:rPr>
          <w:rFonts w:eastAsia="Batang"/>
          <w:i/>
          <w:iCs/>
          <w:sz w:val="19"/>
          <w:szCs w:val="19"/>
          <w:u w:val="double"/>
          <w:lang w:val="en-GB" w:eastAsia="ko-KR"/>
        </w:rPr>
        <w:t>importing countries</w:t>
      </w:r>
      <w:r w:rsidR="00946B7E" w:rsidRPr="0097556E">
        <w:rPr>
          <w:sz w:val="19"/>
          <w:szCs w:val="19"/>
          <w:lang w:val="en-US"/>
        </w:rPr>
        <w:t xml:space="preserve"> </w:t>
      </w:r>
      <w:r w:rsidRPr="0097556E" w:rsidDel="00F9047F">
        <w:rPr>
          <w:sz w:val="19"/>
          <w:szCs w:val="19"/>
          <w:lang w:val="en-US"/>
        </w:rPr>
        <w:t xml:space="preserve">should require the presentation of an </w:t>
      </w:r>
      <w:r w:rsidRPr="0097556E" w:rsidDel="00F9047F">
        <w:rPr>
          <w:i/>
          <w:iCs/>
          <w:sz w:val="19"/>
          <w:szCs w:val="19"/>
          <w:lang w:val="en-US"/>
        </w:rPr>
        <w:t xml:space="preserve">international veterinary certificate </w:t>
      </w:r>
      <w:r w:rsidRPr="0097556E" w:rsidDel="00F9047F">
        <w:rPr>
          <w:sz w:val="19"/>
          <w:szCs w:val="19"/>
          <w:lang w:val="en-US"/>
        </w:rPr>
        <w:t>attesting that the animals:</w:t>
      </w:r>
    </w:p>
    <w:p w14:paraId="06029ADC" w14:textId="1EE79E6D" w:rsidR="001F5D90" w:rsidRPr="0097556E" w:rsidDel="00F9047F" w:rsidRDefault="00983081" w:rsidP="0048661C">
      <w:pPr>
        <w:pStyle w:val="Paragraphedeliste"/>
        <w:tabs>
          <w:tab w:val="left" w:pos="532"/>
        </w:tabs>
        <w:kinsoku w:val="0"/>
        <w:overflowPunct w:val="0"/>
        <w:spacing w:after="240"/>
        <w:ind w:left="432" w:hanging="432"/>
        <w:jc w:val="both"/>
        <w:rPr>
          <w:sz w:val="19"/>
          <w:szCs w:val="19"/>
          <w:lang w:val="en-US"/>
        </w:rPr>
      </w:pPr>
      <w:r w:rsidRPr="0097556E" w:rsidDel="00F9047F">
        <w:rPr>
          <w:sz w:val="19"/>
          <w:szCs w:val="19"/>
          <w:lang w:val="en-US" w:eastAsia="ko-KR"/>
        </w:rPr>
        <w:t>1)</w:t>
      </w:r>
      <w:r w:rsidRPr="0097556E" w:rsidDel="00F9047F">
        <w:rPr>
          <w:sz w:val="19"/>
          <w:szCs w:val="19"/>
          <w:lang w:val="en-US" w:eastAsia="ko-KR"/>
        </w:rPr>
        <w:tab/>
      </w:r>
      <w:r w:rsidR="001F5D90" w:rsidRPr="0097556E" w:rsidDel="00F9047F">
        <w:rPr>
          <w:sz w:val="19"/>
          <w:szCs w:val="19"/>
          <w:lang w:val="en-US"/>
        </w:rPr>
        <w:t xml:space="preserve">showed no clinical sign suggestive of PPRV </w:t>
      </w:r>
      <w:r w:rsidR="001F5D90" w:rsidRPr="0097556E" w:rsidDel="00F9047F">
        <w:rPr>
          <w:i/>
          <w:iCs/>
          <w:sz w:val="19"/>
          <w:szCs w:val="19"/>
          <w:lang w:val="en-US"/>
        </w:rPr>
        <w:t xml:space="preserve">infection </w:t>
      </w:r>
      <w:r w:rsidR="001F5D90" w:rsidRPr="0097556E" w:rsidDel="00F9047F">
        <w:rPr>
          <w:sz w:val="19"/>
          <w:szCs w:val="19"/>
          <w:lang w:val="en-US"/>
        </w:rPr>
        <w:t>on the day of shipment;</w:t>
      </w:r>
    </w:p>
    <w:p w14:paraId="2CFB9D19" w14:textId="10A6E36A" w:rsidR="001F5D90" w:rsidRPr="0097556E" w:rsidDel="00F9047F" w:rsidRDefault="00983081" w:rsidP="0048661C">
      <w:pPr>
        <w:pStyle w:val="Paragraphedeliste"/>
        <w:tabs>
          <w:tab w:val="left" w:pos="532"/>
        </w:tabs>
        <w:kinsoku w:val="0"/>
        <w:overflowPunct w:val="0"/>
        <w:spacing w:after="240"/>
        <w:ind w:left="432" w:hanging="432"/>
        <w:jc w:val="both"/>
        <w:rPr>
          <w:sz w:val="19"/>
          <w:szCs w:val="19"/>
          <w:lang w:val="en-US"/>
        </w:rPr>
      </w:pPr>
      <w:r w:rsidRPr="0097556E" w:rsidDel="00F9047F">
        <w:rPr>
          <w:sz w:val="19"/>
          <w:szCs w:val="19"/>
          <w:lang w:val="en-US" w:eastAsia="ko-KR"/>
        </w:rPr>
        <w:t>2)</w:t>
      </w:r>
      <w:r w:rsidRPr="0097556E" w:rsidDel="00F9047F">
        <w:rPr>
          <w:sz w:val="19"/>
          <w:szCs w:val="19"/>
          <w:lang w:val="en-US" w:eastAsia="ko-KR"/>
        </w:rPr>
        <w:tab/>
      </w:r>
      <w:r w:rsidR="001F5D90" w:rsidRPr="0097556E" w:rsidDel="00F9047F">
        <w:rPr>
          <w:sz w:val="19"/>
          <w:szCs w:val="19"/>
          <w:lang w:val="en-US"/>
        </w:rPr>
        <w:t xml:space="preserve">come from a PPR free country or </w:t>
      </w:r>
      <w:r w:rsidR="001F5D90" w:rsidRPr="0097556E" w:rsidDel="00F9047F">
        <w:rPr>
          <w:i/>
          <w:iCs/>
          <w:sz w:val="19"/>
          <w:szCs w:val="19"/>
          <w:lang w:val="en-US"/>
        </w:rPr>
        <w:t>zone</w:t>
      </w:r>
      <w:r w:rsidR="001F5D90" w:rsidRPr="0097556E" w:rsidDel="00F9047F">
        <w:rPr>
          <w:sz w:val="19"/>
          <w:szCs w:val="19"/>
          <w:lang w:val="en-US"/>
        </w:rPr>
        <w:t>;</w:t>
      </w:r>
    </w:p>
    <w:p w14:paraId="4BC6A43E" w14:textId="1F382364" w:rsidR="001F5D90" w:rsidRPr="0097556E" w:rsidDel="00F9047F" w:rsidRDefault="00983081" w:rsidP="0048661C">
      <w:pPr>
        <w:pStyle w:val="Paragraphedeliste"/>
        <w:tabs>
          <w:tab w:val="left" w:pos="532"/>
        </w:tabs>
        <w:kinsoku w:val="0"/>
        <w:overflowPunct w:val="0"/>
        <w:spacing w:after="240"/>
        <w:ind w:left="432" w:hanging="432"/>
        <w:jc w:val="both"/>
        <w:rPr>
          <w:sz w:val="19"/>
          <w:szCs w:val="19"/>
          <w:lang w:val="en-US"/>
        </w:rPr>
      </w:pPr>
      <w:r w:rsidRPr="0097556E" w:rsidDel="00F9047F">
        <w:rPr>
          <w:sz w:val="19"/>
          <w:szCs w:val="19"/>
          <w:lang w:val="en-US" w:eastAsia="ko-KR"/>
        </w:rPr>
        <w:t>3)</w:t>
      </w:r>
      <w:r w:rsidRPr="0097556E" w:rsidDel="00F9047F">
        <w:rPr>
          <w:sz w:val="19"/>
          <w:szCs w:val="19"/>
          <w:lang w:val="en-US" w:eastAsia="ko-KR"/>
        </w:rPr>
        <w:tab/>
      </w:r>
      <w:r w:rsidR="001F5D90" w:rsidRPr="0097556E" w:rsidDel="00F9047F">
        <w:rPr>
          <w:sz w:val="19"/>
          <w:szCs w:val="19"/>
          <w:lang w:val="en-US"/>
        </w:rPr>
        <w:t xml:space="preserve">if the country or </w:t>
      </w:r>
      <w:r w:rsidR="001F5D90" w:rsidRPr="0097556E" w:rsidDel="00F9047F">
        <w:rPr>
          <w:i/>
          <w:iCs/>
          <w:sz w:val="19"/>
          <w:szCs w:val="19"/>
          <w:lang w:val="en-US"/>
        </w:rPr>
        <w:t xml:space="preserve">zone </w:t>
      </w:r>
      <w:r w:rsidR="001F5D90" w:rsidRPr="0097556E" w:rsidDel="00F9047F">
        <w:rPr>
          <w:sz w:val="19"/>
          <w:szCs w:val="19"/>
          <w:lang w:val="en-US"/>
        </w:rPr>
        <w:t>of origin has a common border with a country considered infected with PPRV:</w:t>
      </w:r>
    </w:p>
    <w:p w14:paraId="1E97C866" w14:textId="1713BEE1" w:rsidR="001F5D90" w:rsidRPr="0097556E" w:rsidDel="00F9047F" w:rsidRDefault="00983081" w:rsidP="0048661C">
      <w:pPr>
        <w:pStyle w:val="Paragraphedeliste"/>
        <w:tabs>
          <w:tab w:val="left" w:pos="957"/>
        </w:tabs>
        <w:kinsoku w:val="0"/>
        <w:overflowPunct w:val="0"/>
        <w:spacing w:after="240"/>
        <w:ind w:left="864" w:hanging="432"/>
        <w:jc w:val="both"/>
        <w:rPr>
          <w:sz w:val="19"/>
          <w:szCs w:val="19"/>
          <w:lang w:val="en-US"/>
        </w:rPr>
      </w:pPr>
      <w:r w:rsidRPr="0097556E" w:rsidDel="00F9047F">
        <w:rPr>
          <w:sz w:val="19"/>
          <w:szCs w:val="19"/>
          <w:lang w:val="en-US" w:eastAsia="ko-KR"/>
        </w:rPr>
        <w:t>a)</w:t>
      </w:r>
      <w:r w:rsidRPr="0097556E" w:rsidDel="00F9047F">
        <w:rPr>
          <w:sz w:val="19"/>
          <w:szCs w:val="19"/>
          <w:lang w:val="en-US" w:eastAsia="ko-KR"/>
        </w:rPr>
        <w:tab/>
      </w:r>
      <w:r w:rsidR="001F5D90" w:rsidRPr="0097556E" w:rsidDel="00F9047F">
        <w:rPr>
          <w:sz w:val="19"/>
          <w:szCs w:val="19"/>
          <w:lang w:val="en-US"/>
        </w:rPr>
        <w:t>were captured at a distance from the border that precludes any contact with animals in an infected country, the distance should be defined in accordance with the biology of the species exported, including home range and long distance movements;</w:t>
      </w:r>
    </w:p>
    <w:p w14:paraId="3FEFBDC8" w14:textId="530757BD" w:rsidR="001F5D90" w:rsidRPr="0097556E" w:rsidDel="00F9047F" w:rsidRDefault="001F5D90" w:rsidP="0048661C">
      <w:pPr>
        <w:pStyle w:val="Corpsdetexte"/>
        <w:kinsoku w:val="0"/>
        <w:overflowPunct w:val="0"/>
        <w:spacing w:after="240"/>
        <w:ind w:left="426"/>
        <w:jc w:val="both"/>
        <w:rPr>
          <w:sz w:val="19"/>
          <w:szCs w:val="19"/>
          <w:lang w:val="en-GB"/>
        </w:rPr>
      </w:pPr>
      <w:r w:rsidRPr="0097556E" w:rsidDel="00F9047F">
        <w:rPr>
          <w:sz w:val="19"/>
          <w:szCs w:val="19"/>
          <w:lang w:val="en-GB"/>
        </w:rPr>
        <w:t>OR</w:t>
      </w:r>
    </w:p>
    <w:p w14:paraId="6B507B7E" w14:textId="48B3E99F" w:rsidR="001F5D90" w:rsidRPr="0097556E" w:rsidDel="00F9047F" w:rsidRDefault="00983081" w:rsidP="0048661C">
      <w:pPr>
        <w:pStyle w:val="Paragraphedeliste"/>
        <w:tabs>
          <w:tab w:val="left" w:pos="957"/>
        </w:tabs>
        <w:kinsoku w:val="0"/>
        <w:overflowPunct w:val="0"/>
        <w:spacing w:after="240"/>
        <w:ind w:left="864" w:hanging="432"/>
        <w:jc w:val="both"/>
        <w:rPr>
          <w:sz w:val="19"/>
          <w:szCs w:val="19"/>
          <w:lang w:val="en-US"/>
        </w:rPr>
      </w:pPr>
      <w:r w:rsidRPr="0097556E" w:rsidDel="00F9047F">
        <w:rPr>
          <w:sz w:val="19"/>
          <w:szCs w:val="19"/>
          <w:lang w:val="en-US" w:eastAsia="ko-KR"/>
        </w:rPr>
        <w:t>b)</w:t>
      </w:r>
      <w:r w:rsidRPr="0097556E" w:rsidDel="00F9047F">
        <w:rPr>
          <w:sz w:val="19"/>
          <w:szCs w:val="19"/>
          <w:lang w:val="en-US" w:eastAsia="ko-KR"/>
        </w:rPr>
        <w:tab/>
      </w:r>
      <w:r w:rsidR="001F5D90" w:rsidRPr="0097556E" w:rsidDel="00F9047F">
        <w:rPr>
          <w:sz w:val="19"/>
          <w:szCs w:val="19"/>
          <w:lang w:val="en-US"/>
        </w:rPr>
        <w:t xml:space="preserve">were kept in a </w:t>
      </w:r>
      <w:r w:rsidR="001F5D90" w:rsidRPr="0097556E" w:rsidDel="00F9047F">
        <w:rPr>
          <w:i/>
          <w:iCs/>
          <w:sz w:val="19"/>
          <w:szCs w:val="19"/>
          <w:lang w:val="en-US"/>
        </w:rPr>
        <w:t xml:space="preserve">quarantine station </w:t>
      </w:r>
      <w:r w:rsidR="001F5D90" w:rsidRPr="0097556E" w:rsidDel="00F9047F">
        <w:rPr>
          <w:sz w:val="19"/>
          <w:szCs w:val="19"/>
          <w:lang w:val="en-US"/>
        </w:rPr>
        <w:t>for at least 21 days prior to shipment.</w:t>
      </w:r>
    </w:p>
    <w:p w14:paraId="099E88D0" w14:textId="77777777" w:rsidR="001F5D90" w:rsidRPr="0097556E" w:rsidRDefault="001F5D90" w:rsidP="008215B6">
      <w:pPr>
        <w:pStyle w:val="Titre1"/>
        <w:kinsoku w:val="0"/>
        <w:overflowPunct w:val="0"/>
        <w:spacing w:after="240"/>
        <w:ind w:left="0"/>
        <w:rPr>
          <w:rFonts w:ascii="Arial" w:hAnsi="Arial" w:cs="Arial"/>
          <w:lang w:val="en-US"/>
        </w:rPr>
      </w:pPr>
      <w:r w:rsidRPr="0097556E">
        <w:rPr>
          <w:rFonts w:ascii="Arial" w:hAnsi="Arial" w:cs="Arial"/>
          <w:lang w:val="en-US"/>
        </w:rPr>
        <w:t>Article 14.7.10.</w:t>
      </w:r>
    </w:p>
    <w:p w14:paraId="21F346BE" w14:textId="7F9E2F1E" w:rsidR="001F5D90" w:rsidRPr="0097556E" w:rsidRDefault="001F5D90" w:rsidP="005C7E7F">
      <w:pPr>
        <w:pStyle w:val="Corpsdetexte"/>
        <w:kinsoku w:val="0"/>
        <w:overflowPunct w:val="0"/>
        <w:spacing w:after="240"/>
        <w:jc w:val="both"/>
        <w:rPr>
          <w:b/>
          <w:bCs/>
          <w:sz w:val="19"/>
          <w:szCs w:val="19"/>
          <w:lang w:val="en-US"/>
        </w:rPr>
      </w:pPr>
      <w:r w:rsidRPr="0097556E">
        <w:rPr>
          <w:b/>
          <w:bCs/>
          <w:sz w:val="19"/>
          <w:szCs w:val="19"/>
          <w:lang w:val="en-US"/>
        </w:rPr>
        <w:t xml:space="preserve">Recommendations for importation </w:t>
      </w:r>
      <w:r w:rsidR="000F5AEE" w:rsidRPr="0097556E">
        <w:rPr>
          <w:b/>
          <w:bCs/>
          <w:sz w:val="19"/>
          <w:szCs w:val="19"/>
          <w:u w:val="double"/>
          <w:lang w:val="en-US" w:eastAsia="ko-KR"/>
        </w:rPr>
        <w:t xml:space="preserve">of domestic sheep and goats </w:t>
      </w:r>
      <w:r w:rsidRPr="0097556E">
        <w:rPr>
          <w:b/>
          <w:bCs/>
          <w:sz w:val="19"/>
          <w:szCs w:val="19"/>
          <w:lang w:val="en-US"/>
        </w:rPr>
        <w:t xml:space="preserve">from countries or zones </w:t>
      </w:r>
      <w:r w:rsidRPr="0097556E">
        <w:rPr>
          <w:b/>
          <w:bCs/>
          <w:strike/>
          <w:sz w:val="19"/>
          <w:szCs w:val="19"/>
          <w:lang w:val="en-US"/>
        </w:rPr>
        <w:t>considered</w:t>
      </w:r>
      <w:r w:rsidRPr="0097556E">
        <w:rPr>
          <w:b/>
          <w:bCs/>
          <w:sz w:val="19"/>
          <w:szCs w:val="19"/>
          <w:lang w:val="en-US"/>
        </w:rPr>
        <w:t xml:space="preserve"> infected with PPRV</w:t>
      </w:r>
    </w:p>
    <w:p w14:paraId="0CED9CD3" w14:textId="77777777" w:rsidR="001F5D90" w:rsidRPr="0097556E" w:rsidRDefault="001F5D90" w:rsidP="008215B6">
      <w:pPr>
        <w:pStyle w:val="Corpsdetexte"/>
        <w:kinsoku w:val="0"/>
        <w:overflowPunct w:val="0"/>
        <w:spacing w:after="240"/>
        <w:jc w:val="both"/>
        <w:rPr>
          <w:strike/>
          <w:sz w:val="19"/>
          <w:szCs w:val="19"/>
          <w:lang w:val="en-US"/>
        </w:rPr>
      </w:pPr>
      <w:r w:rsidRPr="0097556E">
        <w:rPr>
          <w:strike/>
          <w:sz w:val="19"/>
          <w:szCs w:val="19"/>
          <w:u w:val="single"/>
          <w:lang w:val="en-US"/>
        </w:rPr>
        <w:t>For domestic sheep and goats</w:t>
      </w:r>
    </w:p>
    <w:p w14:paraId="12A60E2A" w14:textId="1CCFE69D" w:rsidR="001F5D90" w:rsidRPr="0097556E" w:rsidRDefault="001F5D90" w:rsidP="008215B6">
      <w:pPr>
        <w:pStyle w:val="Corpsdetexte"/>
        <w:kinsoku w:val="0"/>
        <w:overflowPunct w:val="0"/>
        <w:spacing w:after="240"/>
        <w:jc w:val="both"/>
        <w:rPr>
          <w:sz w:val="19"/>
          <w:szCs w:val="19"/>
          <w:lang w:val="en-US"/>
        </w:rPr>
      </w:pPr>
      <w:r w:rsidRPr="0097556E">
        <w:rPr>
          <w:i/>
          <w:iCs/>
          <w:sz w:val="19"/>
          <w:szCs w:val="19"/>
          <w:lang w:val="en-US"/>
        </w:rPr>
        <w:t xml:space="preserve">Veterinary Authorities </w:t>
      </w:r>
      <w:r w:rsidR="00062366" w:rsidRPr="0097556E">
        <w:rPr>
          <w:rFonts w:eastAsia="Batang"/>
          <w:sz w:val="19"/>
          <w:szCs w:val="19"/>
          <w:u w:val="double"/>
          <w:lang w:val="en-GB" w:eastAsia="ko-KR"/>
        </w:rPr>
        <w:t xml:space="preserve">of </w:t>
      </w:r>
      <w:r w:rsidR="00062366" w:rsidRPr="0097556E">
        <w:rPr>
          <w:rFonts w:eastAsia="Batang"/>
          <w:i/>
          <w:iCs/>
          <w:sz w:val="19"/>
          <w:szCs w:val="19"/>
          <w:u w:val="double"/>
          <w:lang w:val="en-GB" w:eastAsia="ko-KR"/>
        </w:rPr>
        <w:t>importing countries</w:t>
      </w:r>
      <w:r w:rsidR="00062366"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 the animals:</w:t>
      </w:r>
    </w:p>
    <w:p w14:paraId="077A2DFD" w14:textId="3BE4D1F9" w:rsidR="001F5D90" w:rsidRPr="0097556E" w:rsidRDefault="00983081" w:rsidP="00983081">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showed no clinical sign suggestive of PPRV </w:t>
      </w:r>
      <w:r w:rsidR="001F5D90" w:rsidRPr="0097556E">
        <w:rPr>
          <w:i/>
          <w:iCs/>
          <w:sz w:val="19"/>
          <w:szCs w:val="19"/>
          <w:lang w:val="en-US"/>
        </w:rPr>
        <w:t xml:space="preserve">infection </w:t>
      </w:r>
      <w:r w:rsidR="001F5D90" w:rsidRPr="0097556E">
        <w:rPr>
          <w:sz w:val="19"/>
          <w:szCs w:val="19"/>
          <w:lang w:val="en-US"/>
        </w:rPr>
        <w:t>for at least the 21 days prior to shipment;</w:t>
      </w:r>
    </w:p>
    <w:p w14:paraId="7542F662" w14:textId="54580A08" w:rsidR="001F5D90" w:rsidRPr="0097556E" w:rsidRDefault="00983081" w:rsidP="00983081">
      <w:pPr>
        <w:pStyle w:val="Paragraphedeliste"/>
        <w:tabs>
          <w:tab w:val="left" w:pos="532"/>
        </w:tabs>
        <w:kinsoku w:val="0"/>
        <w:overflowPunct w:val="0"/>
        <w:spacing w:after="240"/>
        <w:ind w:left="432" w:hanging="432"/>
        <w:jc w:val="both"/>
        <w:rPr>
          <w:sz w:val="19"/>
          <w:szCs w:val="19"/>
          <w:lang w:val="en-GB"/>
        </w:rPr>
      </w:pPr>
      <w:r w:rsidRPr="0097556E">
        <w:rPr>
          <w:sz w:val="19"/>
          <w:szCs w:val="19"/>
          <w:lang w:val="en-GB" w:eastAsia="ko-KR"/>
        </w:rPr>
        <w:t>2)</w:t>
      </w:r>
      <w:r w:rsidRPr="0097556E">
        <w:rPr>
          <w:sz w:val="19"/>
          <w:szCs w:val="19"/>
          <w:lang w:val="en-GB" w:eastAsia="ko-KR"/>
        </w:rPr>
        <w:tab/>
      </w:r>
      <w:r w:rsidR="001F5D90" w:rsidRPr="0097556E">
        <w:rPr>
          <w:sz w:val="19"/>
          <w:szCs w:val="19"/>
          <w:lang w:val="en-GB"/>
        </w:rPr>
        <w:t>either:</w:t>
      </w:r>
    </w:p>
    <w:p w14:paraId="24F305A4" w14:textId="5085C72C" w:rsidR="001F5D90" w:rsidRPr="0097556E" w:rsidRDefault="00983081" w:rsidP="00983081">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were kept since birth, or for at least the 21 days prior to shipment, in an </w:t>
      </w:r>
      <w:r w:rsidR="001F5D90" w:rsidRPr="0097556E">
        <w:rPr>
          <w:i/>
          <w:iCs/>
          <w:sz w:val="19"/>
          <w:szCs w:val="19"/>
          <w:lang w:val="en-US"/>
        </w:rPr>
        <w:t xml:space="preserve">establishment </w:t>
      </w:r>
      <w:r w:rsidR="001F5D90" w:rsidRPr="0097556E">
        <w:rPr>
          <w:sz w:val="19"/>
          <w:szCs w:val="19"/>
          <w:lang w:val="en-US"/>
        </w:rPr>
        <w:t xml:space="preserve">where no </w:t>
      </w:r>
      <w:r w:rsidR="001F5D90" w:rsidRPr="0097556E">
        <w:rPr>
          <w:i/>
          <w:iCs/>
          <w:sz w:val="19"/>
          <w:szCs w:val="19"/>
          <w:lang w:val="en-US"/>
        </w:rPr>
        <w:t xml:space="preserve">case </w:t>
      </w:r>
      <w:r w:rsidR="001F5D90" w:rsidRPr="0097556E">
        <w:rPr>
          <w:sz w:val="19"/>
          <w:szCs w:val="19"/>
          <w:lang w:val="en-US"/>
        </w:rPr>
        <w:t xml:space="preserve">of PPR was reported during that period, and that the </w:t>
      </w:r>
      <w:r w:rsidR="001F5D90" w:rsidRPr="0097556E">
        <w:rPr>
          <w:i/>
          <w:iCs/>
          <w:sz w:val="19"/>
          <w:szCs w:val="19"/>
          <w:lang w:val="en-US"/>
        </w:rPr>
        <w:t xml:space="preserve">establishment </w:t>
      </w:r>
      <w:r w:rsidR="001F5D90" w:rsidRPr="0097556E">
        <w:rPr>
          <w:sz w:val="19"/>
          <w:szCs w:val="19"/>
          <w:lang w:val="en-US"/>
        </w:rPr>
        <w:t xml:space="preserve">was not situated in a PPRV infected </w:t>
      </w:r>
      <w:r w:rsidR="001F5D90" w:rsidRPr="0097556E">
        <w:rPr>
          <w:i/>
          <w:iCs/>
          <w:sz w:val="19"/>
          <w:szCs w:val="19"/>
          <w:lang w:val="en-US"/>
        </w:rPr>
        <w:t>zone</w:t>
      </w:r>
      <w:r w:rsidR="001F5D90" w:rsidRPr="0097556E">
        <w:rPr>
          <w:sz w:val="19"/>
          <w:szCs w:val="19"/>
          <w:lang w:val="en-US"/>
        </w:rPr>
        <w:t>; or</w:t>
      </w:r>
    </w:p>
    <w:p w14:paraId="1A2C17C2" w14:textId="3736BCE6" w:rsidR="001F5D90" w:rsidRPr="0097556E" w:rsidRDefault="00983081" w:rsidP="00983081">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were kept in a </w:t>
      </w:r>
      <w:r w:rsidR="001F5D90" w:rsidRPr="0097556E">
        <w:rPr>
          <w:i/>
          <w:iCs/>
          <w:sz w:val="19"/>
          <w:szCs w:val="19"/>
          <w:lang w:val="en-US"/>
        </w:rPr>
        <w:t xml:space="preserve">quarantine station </w:t>
      </w:r>
      <w:r w:rsidR="001F5D90" w:rsidRPr="0097556E">
        <w:rPr>
          <w:sz w:val="19"/>
          <w:szCs w:val="19"/>
          <w:lang w:val="en-US"/>
        </w:rPr>
        <w:t>for at least the 21 days prior to shipment;</w:t>
      </w:r>
    </w:p>
    <w:p w14:paraId="28982347" w14:textId="49F99C32" w:rsidR="001F5D90" w:rsidRPr="0097556E" w:rsidRDefault="00983081" w:rsidP="00983081">
      <w:pPr>
        <w:pStyle w:val="Paragraphedeliste"/>
        <w:tabs>
          <w:tab w:val="left" w:pos="532"/>
        </w:tabs>
        <w:kinsoku w:val="0"/>
        <w:overflowPunct w:val="0"/>
        <w:spacing w:after="240"/>
        <w:ind w:left="432" w:hanging="432"/>
        <w:jc w:val="both"/>
        <w:rPr>
          <w:sz w:val="19"/>
          <w:szCs w:val="19"/>
          <w:lang w:val="en-GB"/>
        </w:rPr>
      </w:pPr>
      <w:r w:rsidRPr="0097556E">
        <w:rPr>
          <w:sz w:val="19"/>
          <w:szCs w:val="19"/>
          <w:lang w:val="en-GB" w:eastAsia="ko-KR"/>
        </w:rPr>
        <w:t>3)</w:t>
      </w:r>
      <w:r w:rsidRPr="0097556E">
        <w:rPr>
          <w:sz w:val="19"/>
          <w:szCs w:val="19"/>
          <w:lang w:val="en-GB" w:eastAsia="ko-KR"/>
        </w:rPr>
        <w:tab/>
      </w:r>
      <w:r w:rsidR="001F5D90" w:rsidRPr="0097556E">
        <w:rPr>
          <w:sz w:val="19"/>
          <w:szCs w:val="19"/>
          <w:lang w:val="en-GB"/>
        </w:rPr>
        <w:t>either:</w:t>
      </w:r>
    </w:p>
    <w:p w14:paraId="6F8E1E4D" w14:textId="07E9FF70" w:rsidR="001F5D90" w:rsidRPr="0097556E" w:rsidRDefault="00983081" w:rsidP="0097556E">
      <w:pPr>
        <w:pStyle w:val="Paragraphedeliste"/>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were not vaccinated against PPR and were submitted to a diagnostic test for PPRV </w:t>
      </w:r>
      <w:r w:rsidR="001F5D90" w:rsidRPr="0097556E">
        <w:rPr>
          <w:i/>
          <w:iCs/>
          <w:sz w:val="19"/>
          <w:szCs w:val="19"/>
          <w:lang w:val="en-US"/>
        </w:rPr>
        <w:t xml:space="preserve">infection </w:t>
      </w:r>
      <w:r w:rsidR="001F5D90" w:rsidRPr="0097556E">
        <w:rPr>
          <w:sz w:val="19"/>
          <w:szCs w:val="19"/>
          <w:lang w:val="en-US"/>
        </w:rPr>
        <w:t>with negative result no more than 21 days prior to shipment; or</w:t>
      </w:r>
    </w:p>
    <w:p w14:paraId="3A2D6310" w14:textId="36F913ED" w:rsidR="001F5D90" w:rsidRPr="0097556E" w:rsidRDefault="00983081" w:rsidP="0097556E">
      <w:pPr>
        <w:pStyle w:val="Paragraphedeliste"/>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were vaccinated against PPR with live attenuated PPRV vaccines at least 21 days prior to shipment.</w:t>
      </w:r>
    </w:p>
    <w:p w14:paraId="298CE492" w14:textId="0782CF8D" w:rsidR="00EE3DF2" w:rsidRPr="0097556E" w:rsidRDefault="00EE3DF2" w:rsidP="00EE3DF2">
      <w:pPr>
        <w:widowControl/>
        <w:autoSpaceDE/>
        <w:autoSpaceDN/>
        <w:adjustRightInd/>
        <w:spacing w:after="480"/>
        <w:jc w:val="center"/>
        <w:rPr>
          <w:rFonts w:eastAsia="Batang"/>
          <w:caps/>
          <w:color w:val="000000"/>
          <w:sz w:val="19"/>
          <w:szCs w:val="19"/>
          <w:lang w:val="en-GB" w:eastAsia="ko-KR"/>
        </w:rPr>
      </w:pPr>
      <w:r w:rsidRPr="0097556E">
        <w:rPr>
          <w:rFonts w:eastAsia="Batang"/>
          <w:sz w:val="19"/>
          <w:szCs w:val="19"/>
          <w:u w:val="double"/>
          <w:lang w:val="en-GB" w:eastAsia="ko-KR"/>
        </w:rPr>
        <w:t>A</w:t>
      </w:r>
      <w:r w:rsidRPr="0097556E">
        <w:rPr>
          <w:rFonts w:eastAsia="Batang"/>
          <w:sz w:val="19"/>
          <w:szCs w:val="19"/>
          <w:u w:val="double"/>
          <w:lang w:val="en-GB" w:eastAsia="en-GB"/>
        </w:rPr>
        <w:t>rticle 14.7.</w:t>
      </w:r>
      <w:r w:rsidR="00D919D6" w:rsidRPr="0097556E">
        <w:rPr>
          <w:rFonts w:eastAsia="Batang"/>
          <w:sz w:val="19"/>
          <w:szCs w:val="19"/>
          <w:u w:val="double"/>
          <w:lang w:val="en-GB" w:eastAsia="en-GB"/>
        </w:rPr>
        <w:t>10bis</w:t>
      </w:r>
      <w:r w:rsidRPr="0097556E">
        <w:rPr>
          <w:rFonts w:eastAsia="Batang"/>
          <w:sz w:val="19"/>
          <w:szCs w:val="19"/>
          <w:lang w:val="en-GB" w:eastAsia="en-GB"/>
        </w:rPr>
        <w:t>.</w:t>
      </w:r>
    </w:p>
    <w:p w14:paraId="1D2987B0" w14:textId="19C3C442" w:rsidR="00EE3DF2" w:rsidRPr="0097556E" w:rsidRDefault="00EE3DF2" w:rsidP="00EE3DF2">
      <w:pPr>
        <w:widowControl/>
        <w:autoSpaceDE/>
        <w:autoSpaceDN/>
        <w:adjustRightInd/>
        <w:spacing w:after="200"/>
        <w:jc w:val="both"/>
        <w:rPr>
          <w:rFonts w:eastAsia="Batang"/>
          <w:b/>
          <w:bCs/>
          <w:color w:val="27282A"/>
          <w:sz w:val="19"/>
          <w:szCs w:val="19"/>
          <w:u w:val="double"/>
          <w:lang w:val="en-GB" w:eastAsia="en-GB"/>
        </w:rPr>
      </w:pPr>
      <w:r w:rsidRPr="0097556E">
        <w:rPr>
          <w:rFonts w:eastAsia="Batang"/>
          <w:b/>
          <w:bCs/>
          <w:color w:val="27282A"/>
          <w:sz w:val="19"/>
          <w:szCs w:val="19"/>
          <w:u w:val="double"/>
          <w:lang w:val="en-GB" w:eastAsia="ko-KR"/>
        </w:rPr>
        <w:t>Recommendations for importation of</w:t>
      </w:r>
      <w:r w:rsidRPr="0097556E">
        <w:rPr>
          <w:rFonts w:eastAsia="Batang"/>
          <w:b/>
          <w:bCs/>
          <w:color w:val="27282A"/>
          <w:sz w:val="19"/>
          <w:szCs w:val="19"/>
          <w:u w:val="double"/>
          <w:lang w:val="en-GB" w:eastAsia="en-GB"/>
        </w:rPr>
        <w:t xml:space="preserve"> </w:t>
      </w:r>
      <w:r w:rsidR="00D078B7" w:rsidRPr="0097556E">
        <w:rPr>
          <w:rFonts w:eastAsia="Batang"/>
          <w:b/>
          <w:bCs/>
          <w:color w:val="27282A"/>
          <w:sz w:val="19"/>
          <w:szCs w:val="19"/>
          <w:u w:val="double"/>
          <w:lang w:val="en-GB" w:eastAsia="ko-KR"/>
        </w:rPr>
        <w:t xml:space="preserve">domestic sheep and goats </w:t>
      </w:r>
      <w:r w:rsidRPr="0097556E">
        <w:rPr>
          <w:rFonts w:eastAsia="Batang"/>
          <w:b/>
          <w:bCs/>
          <w:color w:val="27282A"/>
          <w:sz w:val="19"/>
          <w:szCs w:val="19"/>
          <w:u w:val="double"/>
          <w:lang w:val="en-GB" w:eastAsia="ko-KR"/>
        </w:rPr>
        <w:t xml:space="preserve">destined for slaughter </w:t>
      </w:r>
      <w:r w:rsidRPr="0097556E">
        <w:rPr>
          <w:rFonts w:eastAsia="Batang"/>
          <w:b/>
          <w:bCs/>
          <w:color w:val="27282A"/>
          <w:sz w:val="19"/>
          <w:szCs w:val="19"/>
          <w:u w:val="double"/>
          <w:lang w:val="en-GB" w:eastAsia="en-GB"/>
        </w:rPr>
        <w:t xml:space="preserve">from </w:t>
      </w:r>
      <w:r w:rsidRPr="0097556E">
        <w:rPr>
          <w:rFonts w:eastAsia="Batang"/>
          <w:b/>
          <w:bCs/>
          <w:strike/>
          <w:color w:val="27282A"/>
          <w:sz w:val="19"/>
          <w:szCs w:val="19"/>
          <w:u w:val="double"/>
          <w:lang w:val="en-GB" w:eastAsia="en-GB"/>
        </w:rPr>
        <w:t xml:space="preserve">a </w:t>
      </w:r>
      <w:r w:rsidRPr="0097556E">
        <w:rPr>
          <w:rFonts w:eastAsia="Batang"/>
          <w:b/>
          <w:bCs/>
          <w:color w:val="27282A"/>
          <w:sz w:val="19"/>
          <w:szCs w:val="19"/>
          <w:u w:val="double"/>
          <w:lang w:val="en-GB" w:eastAsia="en-GB"/>
        </w:rPr>
        <w:t>countr</w:t>
      </w:r>
      <w:r w:rsidR="00A85D38" w:rsidRPr="0097556E">
        <w:rPr>
          <w:rFonts w:eastAsia="Batang"/>
          <w:b/>
          <w:bCs/>
          <w:color w:val="27282A"/>
          <w:sz w:val="19"/>
          <w:szCs w:val="19"/>
          <w:u w:val="double"/>
          <w:lang w:val="en-GB" w:eastAsia="ko-KR"/>
        </w:rPr>
        <w:t>ies</w:t>
      </w:r>
      <w:r w:rsidRPr="0097556E">
        <w:rPr>
          <w:rFonts w:eastAsia="Batang"/>
          <w:b/>
          <w:bCs/>
          <w:color w:val="27282A"/>
          <w:sz w:val="19"/>
          <w:szCs w:val="19"/>
          <w:u w:val="double"/>
          <w:lang w:val="en-GB" w:eastAsia="en-GB"/>
        </w:rPr>
        <w:t xml:space="preserve"> or zone</w:t>
      </w:r>
      <w:r w:rsidR="00A85D38" w:rsidRPr="0097556E">
        <w:rPr>
          <w:rFonts w:eastAsia="Batang"/>
          <w:b/>
          <w:bCs/>
          <w:color w:val="27282A"/>
          <w:sz w:val="19"/>
          <w:szCs w:val="19"/>
          <w:u w:val="double"/>
          <w:lang w:val="en-GB" w:eastAsia="ko-KR"/>
        </w:rPr>
        <w:t>s</w:t>
      </w:r>
      <w:r w:rsidRPr="0097556E">
        <w:rPr>
          <w:rFonts w:eastAsia="Batang"/>
          <w:b/>
          <w:bCs/>
          <w:color w:val="27282A"/>
          <w:sz w:val="19"/>
          <w:szCs w:val="19"/>
          <w:u w:val="double"/>
          <w:lang w:val="en-GB" w:eastAsia="en-GB"/>
        </w:rPr>
        <w:t xml:space="preserve"> </w:t>
      </w:r>
      <w:r w:rsidR="005121D4" w:rsidRPr="0097556E">
        <w:rPr>
          <w:rFonts w:eastAsia="Batang"/>
          <w:b/>
          <w:bCs/>
          <w:color w:val="27282A"/>
          <w:sz w:val="19"/>
          <w:szCs w:val="19"/>
          <w:u w:val="double"/>
          <w:lang w:val="en-GB" w:eastAsia="ko-KR"/>
        </w:rPr>
        <w:t xml:space="preserve">infected with PPRV </w:t>
      </w:r>
    </w:p>
    <w:p w14:paraId="0E692309" w14:textId="3A5203C8" w:rsidR="00EE3DF2" w:rsidRPr="0097556E" w:rsidRDefault="00EE3DF2" w:rsidP="0097556E">
      <w:pPr>
        <w:widowControl/>
        <w:autoSpaceDE/>
        <w:autoSpaceDN/>
        <w:adjustRightInd/>
        <w:spacing w:after="200"/>
        <w:jc w:val="both"/>
        <w:rPr>
          <w:rFonts w:eastAsia="Times New Roman"/>
          <w:sz w:val="19"/>
          <w:szCs w:val="19"/>
          <w:u w:val="double"/>
          <w:lang w:val="en-GB"/>
        </w:rPr>
      </w:pPr>
      <w:r w:rsidRPr="0097556E">
        <w:rPr>
          <w:rFonts w:eastAsia="Batang"/>
          <w:i/>
          <w:iCs/>
          <w:sz w:val="19"/>
          <w:szCs w:val="19"/>
          <w:u w:val="double"/>
          <w:lang w:val="en-GB" w:eastAsia="en-GB"/>
        </w:rPr>
        <w:t>Veterinary Authorities</w:t>
      </w:r>
      <w:r w:rsidRPr="0097556E">
        <w:rPr>
          <w:rFonts w:eastAsia="Batang"/>
          <w:sz w:val="19"/>
          <w:szCs w:val="19"/>
          <w:u w:val="double"/>
          <w:lang w:val="en-GB" w:eastAsia="en-GB"/>
        </w:rPr>
        <w:t xml:space="preserve"> </w:t>
      </w:r>
      <w:r w:rsidRPr="0097556E">
        <w:rPr>
          <w:rFonts w:eastAsia="Batang"/>
          <w:sz w:val="19"/>
          <w:szCs w:val="19"/>
          <w:u w:val="double"/>
          <w:lang w:val="en-GB" w:eastAsia="ko-KR"/>
        </w:rPr>
        <w:t xml:space="preserve">of </w:t>
      </w:r>
      <w:r w:rsidRPr="0097556E">
        <w:rPr>
          <w:rFonts w:eastAsia="Batang"/>
          <w:i/>
          <w:iCs/>
          <w:sz w:val="19"/>
          <w:szCs w:val="19"/>
          <w:u w:val="double"/>
          <w:lang w:val="en-GB" w:eastAsia="ko-KR"/>
        </w:rPr>
        <w:t>importing countries</w:t>
      </w:r>
      <w:r w:rsidRPr="0097556E">
        <w:rPr>
          <w:rFonts w:eastAsia="Batang"/>
          <w:sz w:val="19"/>
          <w:szCs w:val="19"/>
          <w:u w:val="double"/>
          <w:lang w:val="en-GB" w:eastAsia="ko-KR"/>
        </w:rPr>
        <w:t xml:space="preserve"> </w:t>
      </w:r>
      <w:r w:rsidRPr="0097556E">
        <w:rPr>
          <w:rFonts w:eastAsia="Batang"/>
          <w:sz w:val="19"/>
          <w:szCs w:val="19"/>
          <w:u w:val="double"/>
          <w:lang w:val="en-GB" w:eastAsia="en-GB"/>
        </w:rPr>
        <w:t xml:space="preserve">should require </w:t>
      </w:r>
      <w:r w:rsidRPr="0097556E">
        <w:rPr>
          <w:rFonts w:eastAsia="Batang"/>
          <w:color w:val="27282A"/>
          <w:sz w:val="19"/>
          <w:szCs w:val="19"/>
          <w:u w:val="double"/>
          <w:lang w:val="en-GB" w:eastAsia="en-GB"/>
        </w:rPr>
        <w:t xml:space="preserve">the presentation of an </w:t>
      </w:r>
      <w:r w:rsidRPr="0097556E">
        <w:rPr>
          <w:rFonts w:eastAsia="Batang"/>
          <w:i/>
          <w:iCs/>
          <w:color w:val="27282A"/>
          <w:sz w:val="19"/>
          <w:szCs w:val="19"/>
          <w:u w:val="double"/>
          <w:lang w:val="en-GB" w:eastAsia="en-GB"/>
        </w:rPr>
        <w:t>international veterinary certificate</w:t>
      </w:r>
      <w:r w:rsidRPr="0097556E">
        <w:rPr>
          <w:rFonts w:eastAsia="Batang"/>
          <w:color w:val="27282A"/>
          <w:sz w:val="19"/>
          <w:szCs w:val="19"/>
          <w:u w:val="double"/>
          <w:lang w:val="en-GB" w:eastAsia="en-GB"/>
        </w:rPr>
        <w:t xml:space="preserve"> attesting that the animals:</w:t>
      </w:r>
    </w:p>
    <w:p w14:paraId="7271BA87" w14:textId="12CBB832" w:rsidR="00EE3DF2" w:rsidRPr="0097556E" w:rsidRDefault="00EE3DF2" w:rsidP="0097556E">
      <w:pPr>
        <w:widowControl/>
        <w:autoSpaceDE/>
        <w:autoSpaceDN/>
        <w:adjustRightInd/>
        <w:spacing w:after="200"/>
        <w:ind w:left="426" w:hanging="426"/>
        <w:jc w:val="both"/>
        <w:rPr>
          <w:rFonts w:eastAsia="Times New Roman"/>
          <w:color w:val="27282A"/>
          <w:sz w:val="19"/>
          <w:szCs w:val="19"/>
          <w:u w:val="double"/>
          <w:lang w:val="en-GB"/>
        </w:rPr>
      </w:pPr>
      <w:r w:rsidRPr="0097556E">
        <w:rPr>
          <w:color w:val="27282A"/>
          <w:sz w:val="19"/>
          <w:szCs w:val="19"/>
          <w:u w:val="double"/>
          <w:lang w:val="en-GB" w:eastAsia="ko-KR"/>
        </w:rPr>
        <w:t>1)</w:t>
      </w:r>
      <w:r w:rsidRPr="0097556E">
        <w:rPr>
          <w:color w:val="27282A"/>
          <w:sz w:val="19"/>
          <w:szCs w:val="19"/>
          <w:u w:val="double"/>
          <w:lang w:val="en-GB" w:eastAsia="ko-KR"/>
        </w:rPr>
        <w:tab/>
      </w:r>
      <w:r w:rsidRPr="0097556E">
        <w:rPr>
          <w:rFonts w:eastAsia="Times New Roman"/>
          <w:color w:val="27282A"/>
          <w:sz w:val="19"/>
          <w:szCs w:val="19"/>
          <w:u w:val="double"/>
          <w:lang w:val="en-GB"/>
        </w:rPr>
        <w:t>showed no clinical sign suggestive of</w:t>
      </w:r>
      <w:r w:rsidR="00BE5BB7">
        <w:rPr>
          <w:rFonts w:eastAsia="Times New Roman"/>
          <w:color w:val="27282A"/>
          <w:sz w:val="19"/>
          <w:szCs w:val="19"/>
          <w:u w:val="double"/>
          <w:lang w:val="en-GB"/>
        </w:rPr>
        <w:t xml:space="preserve"> a </w:t>
      </w:r>
      <w:r w:rsidR="00BE5BB7" w:rsidRPr="0097556E">
        <w:rPr>
          <w:rFonts w:eastAsia="Times New Roman"/>
          <w:color w:val="27282A"/>
          <w:sz w:val="19"/>
          <w:szCs w:val="19"/>
          <w:u w:val="double"/>
          <w:lang w:val="en-GB"/>
        </w:rPr>
        <w:t>PPRV</w:t>
      </w:r>
      <w:r w:rsidRPr="0097556E">
        <w:rPr>
          <w:rFonts w:eastAsia="Times New Roman"/>
          <w:color w:val="27282A"/>
          <w:sz w:val="19"/>
          <w:szCs w:val="19"/>
          <w:u w:val="double"/>
          <w:lang w:val="en-GB"/>
        </w:rPr>
        <w:t xml:space="preserve"> </w:t>
      </w:r>
      <w:r w:rsidRPr="0097556E">
        <w:rPr>
          <w:rFonts w:eastAsia="Times New Roman"/>
          <w:i/>
          <w:iCs/>
          <w:color w:val="27282A"/>
          <w:sz w:val="19"/>
          <w:szCs w:val="19"/>
          <w:u w:val="double"/>
          <w:lang w:val="en-GB"/>
        </w:rPr>
        <w:t>infection</w:t>
      </w:r>
      <w:r w:rsidRPr="0097556E">
        <w:rPr>
          <w:rFonts w:eastAsia="Times New Roman"/>
          <w:color w:val="27282A"/>
          <w:sz w:val="19"/>
          <w:szCs w:val="19"/>
          <w:u w:val="double"/>
          <w:lang w:val="en-GB"/>
        </w:rPr>
        <w:t xml:space="preserve"> for at least the 21 days prior to shipment;</w:t>
      </w:r>
    </w:p>
    <w:p w14:paraId="100DB7F8" w14:textId="2A26200C" w:rsidR="00EE3DF2" w:rsidRPr="0097556E" w:rsidRDefault="00EE3DF2" w:rsidP="0097556E">
      <w:pPr>
        <w:widowControl/>
        <w:autoSpaceDE/>
        <w:autoSpaceDN/>
        <w:adjustRightInd/>
        <w:spacing w:after="200"/>
        <w:ind w:left="426" w:hanging="426"/>
        <w:jc w:val="both"/>
        <w:rPr>
          <w:rFonts w:eastAsia="Times New Roman"/>
          <w:color w:val="27282A"/>
          <w:sz w:val="19"/>
          <w:szCs w:val="19"/>
          <w:u w:val="double"/>
          <w:lang w:val="en-GB"/>
        </w:rPr>
      </w:pPr>
      <w:r w:rsidRPr="0097556E">
        <w:rPr>
          <w:color w:val="27282A"/>
          <w:sz w:val="19"/>
          <w:szCs w:val="19"/>
          <w:u w:val="double"/>
          <w:lang w:val="en-GB" w:eastAsia="ko-KR"/>
        </w:rPr>
        <w:t>2)</w:t>
      </w:r>
      <w:r w:rsidRPr="0097556E">
        <w:rPr>
          <w:color w:val="27282A"/>
          <w:sz w:val="19"/>
          <w:szCs w:val="19"/>
          <w:u w:val="double"/>
          <w:lang w:val="en-GB" w:eastAsia="ko-KR"/>
        </w:rPr>
        <w:tab/>
      </w:r>
      <w:r w:rsidRPr="0097556E">
        <w:rPr>
          <w:rFonts w:eastAsia="Times New Roman"/>
          <w:color w:val="27282A"/>
          <w:sz w:val="19"/>
          <w:szCs w:val="19"/>
          <w:u w:val="double"/>
          <w:lang w:val="en-GB"/>
        </w:rPr>
        <w:t>were not vaccinated against PPR</w:t>
      </w:r>
      <w:r w:rsidRPr="0097556E">
        <w:rPr>
          <w:color w:val="27282A"/>
          <w:sz w:val="19"/>
          <w:szCs w:val="19"/>
          <w:u w:val="double"/>
          <w:lang w:val="en-GB" w:eastAsia="ko-KR"/>
        </w:rPr>
        <w:t>;</w:t>
      </w:r>
    </w:p>
    <w:p w14:paraId="7957605C" w14:textId="29B80550" w:rsidR="00EE3DF2" w:rsidRPr="0097556E" w:rsidRDefault="751498EA" w:rsidP="0097556E">
      <w:pPr>
        <w:widowControl/>
        <w:autoSpaceDE/>
        <w:autoSpaceDN/>
        <w:adjustRightInd/>
        <w:spacing w:after="200"/>
        <w:ind w:left="426" w:hanging="426"/>
        <w:jc w:val="both"/>
        <w:rPr>
          <w:rFonts w:eastAsia="Times New Roman"/>
          <w:color w:val="27282A"/>
          <w:sz w:val="19"/>
          <w:szCs w:val="19"/>
          <w:u w:val="double"/>
          <w:lang w:val="en-GB"/>
        </w:rPr>
      </w:pPr>
      <w:r w:rsidRPr="0097556E">
        <w:rPr>
          <w:color w:val="27282A"/>
          <w:sz w:val="19"/>
          <w:szCs w:val="19"/>
          <w:u w:val="double"/>
          <w:lang w:val="en-GB" w:eastAsia="ko-KR"/>
        </w:rPr>
        <w:t>3)</w:t>
      </w:r>
      <w:r w:rsidR="00EE3DF2" w:rsidRPr="0097556E">
        <w:rPr>
          <w:sz w:val="19"/>
          <w:szCs w:val="19"/>
          <w:u w:val="double"/>
          <w:lang w:val="en-GB"/>
        </w:rPr>
        <w:tab/>
      </w:r>
      <w:r w:rsidRPr="0097556E">
        <w:rPr>
          <w:rFonts w:eastAsia="Times New Roman"/>
          <w:color w:val="27282A"/>
          <w:sz w:val="19"/>
          <w:szCs w:val="19"/>
          <w:u w:val="double"/>
          <w:lang w:val="en-GB"/>
        </w:rPr>
        <w:t xml:space="preserve">were kept in a </w:t>
      </w:r>
      <w:r w:rsidRPr="0097556E">
        <w:rPr>
          <w:rFonts w:eastAsia="Times New Roman"/>
          <w:i/>
          <w:iCs/>
          <w:color w:val="27282A"/>
          <w:sz w:val="19"/>
          <w:szCs w:val="19"/>
          <w:u w:val="double"/>
          <w:lang w:val="en-GB"/>
        </w:rPr>
        <w:t xml:space="preserve">quarantine </w:t>
      </w:r>
      <w:r w:rsidR="00AC734C">
        <w:rPr>
          <w:rFonts w:eastAsia="Times New Roman"/>
          <w:i/>
          <w:iCs/>
          <w:color w:val="27282A"/>
          <w:sz w:val="19"/>
          <w:szCs w:val="19"/>
          <w:u w:val="double"/>
          <w:lang w:val="en-GB"/>
        </w:rPr>
        <w:t>centre</w:t>
      </w:r>
      <w:r w:rsidRPr="0097556E">
        <w:rPr>
          <w:rFonts w:eastAsia="Times New Roman"/>
          <w:color w:val="27282A"/>
          <w:sz w:val="19"/>
          <w:szCs w:val="19"/>
          <w:u w:val="double"/>
          <w:lang w:val="en-GB"/>
        </w:rPr>
        <w:t xml:space="preserve"> for at least the 21 days prior to shipment</w:t>
      </w:r>
      <w:r w:rsidRPr="0097556E">
        <w:rPr>
          <w:color w:val="27282A"/>
          <w:sz w:val="19"/>
          <w:szCs w:val="19"/>
          <w:u w:val="double"/>
          <w:lang w:val="en-GB" w:eastAsia="ko-KR"/>
        </w:rPr>
        <w:t>;</w:t>
      </w:r>
      <w:r w:rsidRPr="0097556E">
        <w:rPr>
          <w:rFonts w:eastAsia="Times New Roman"/>
          <w:color w:val="27282A"/>
          <w:sz w:val="19"/>
          <w:szCs w:val="19"/>
          <w:u w:val="double"/>
          <w:lang w:val="en-GB"/>
        </w:rPr>
        <w:t xml:space="preserve"> </w:t>
      </w:r>
    </w:p>
    <w:p w14:paraId="28189D43" w14:textId="473CB153" w:rsidR="00EE3DF2" w:rsidRPr="0097556E" w:rsidRDefault="00EE3DF2" w:rsidP="0097556E">
      <w:pPr>
        <w:widowControl/>
        <w:autoSpaceDE/>
        <w:autoSpaceDN/>
        <w:adjustRightInd/>
        <w:spacing w:after="200"/>
        <w:ind w:left="426" w:hanging="426"/>
        <w:jc w:val="both"/>
        <w:rPr>
          <w:color w:val="27282A"/>
          <w:sz w:val="19"/>
          <w:szCs w:val="19"/>
          <w:u w:val="double"/>
          <w:lang w:val="en-GB" w:eastAsia="ko-KR"/>
        </w:rPr>
      </w:pPr>
      <w:r w:rsidRPr="0097556E">
        <w:rPr>
          <w:color w:val="27282A"/>
          <w:sz w:val="19"/>
          <w:szCs w:val="19"/>
          <w:u w:val="double"/>
          <w:lang w:val="en-GB" w:eastAsia="ko-KR"/>
        </w:rPr>
        <w:t>4)</w:t>
      </w:r>
      <w:r w:rsidRPr="0097556E">
        <w:rPr>
          <w:color w:val="27282A"/>
          <w:sz w:val="19"/>
          <w:szCs w:val="19"/>
          <w:u w:val="double"/>
          <w:lang w:val="en-GB" w:eastAsia="ko-KR"/>
        </w:rPr>
        <w:tab/>
      </w:r>
      <w:r w:rsidRPr="0097556E">
        <w:rPr>
          <w:rFonts w:eastAsia="Times New Roman"/>
          <w:color w:val="27282A"/>
          <w:sz w:val="19"/>
          <w:szCs w:val="19"/>
          <w:u w:val="double"/>
          <w:lang w:val="en-GB"/>
        </w:rPr>
        <w:t xml:space="preserve">should be transported under the supervision of the </w:t>
      </w:r>
      <w:r w:rsidRPr="0097556E">
        <w:rPr>
          <w:rFonts w:eastAsia="Times New Roman"/>
          <w:i/>
          <w:iCs/>
          <w:color w:val="27282A"/>
          <w:sz w:val="19"/>
          <w:szCs w:val="19"/>
          <w:u w:val="double"/>
          <w:lang w:val="en-GB"/>
        </w:rPr>
        <w:t>Veterinary Authority</w:t>
      </w:r>
      <w:r w:rsidRPr="0097556E">
        <w:rPr>
          <w:rFonts w:eastAsia="Times New Roman"/>
          <w:color w:val="27282A"/>
          <w:sz w:val="19"/>
          <w:szCs w:val="19"/>
          <w:u w:val="double"/>
          <w:lang w:val="en-GB"/>
        </w:rPr>
        <w:t xml:space="preserve"> directly from the</w:t>
      </w:r>
      <w:r w:rsidR="00E11FF4" w:rsidRPr="0097556E">
        <w:rPr>
          <w:rFonts w:eastAsia="Times New Roman"/>
          <w:color w:val="27282A"/>
          <w:sz w:val="19"/>
          <w:szCs w:val="19"/>
          <w:u w:val="double"/>
          <w:lang w:val="en-GB"/>
        </w:rPr>
        <w:t xml:space="preserve"> </w:t>
      </w:r>
      <w:r w:rsidRPr="0097556E">
        <w:rPr>
          <w:rFonts w:eastAsia="Times New Roman"/>
          <w:i/>
          <w:iCs/>
          <w:color w:val="27282A"/>
          <w:sz w:val="19"/>
          <w:szCs w:val="19"/>
          <w:u w:val="double"/>
          <w:lang w:val="en-GB"/>
        </w:rPr>
        <w:t xml:space="preserve">quarantine </w:t>
      </w:r>
      <w:r w:rsidR="00AC734C">
        <w:rPr>
          <w:rFonts w:eastAsia="Times New Roman"/>
          <w:i/>
          <w:iCs/>
          <w:color w:val="27282A"/>
          <w:sz w:val="19"/>
          <w:szCs w:val="19"/>
          <w:u w:val="double"/>
          <w:lang w:val="en-GB"/>
        </w:rPr>
        <w:t>centre</w:t>
      </w:r>
      <w:r w:rsidR="00AC734C" w:rsidRPr="0097556E">
        <w:rPr>
          <w:rFonts w:eastAsia="Times New Roman"/>
          <w:color w:val="27282A"/>
          <w:sz w:val="19"/>
          <w:szCs w:val="19"/>
          <w:u w:val="double"/>
          <w:lang w:val="en-GB"/>
        </w:rPr>
        <w:t xml:space="preserve"> </w:t>
      </w:r>
      <w:r w:rsidRPr="0097556E">
        <w:rPr>
          <w:color w:val="27282A"/>
          <w:sz w:val="19"/>
          <w:szCs w:val="19"/>
          <w:u w:val="double"/>
          <w:lang w:val="en-GB" w:eastAsia="ko-KR"/>
        </w:rPr>
        <w:t>in sealed</w:t>
      </w:r>
      <w:r w:rsidRPr="0097556E">
        <w:rPr>
          <w:i/>
          <w:iCs/>
          <w:color w:val="27282A"/>
          <w:sz w:val="19"/>
          <w:szCs w:val="19"/>
          <w:u w:val="double"/>
          <w:lang w:val="en-GB" w:eastAsia="ko-KR"/>
        </w:rPr>
        <w:t xml:space="preserve"> vehicles</w:t>
      </w:r>
      <w:r w:rsidRPr="0097556E">
        <w:rPr>
          <w:rFonts w:eastAsia="Times New Roman"/>
          <w:color w:val="27282A"/>
          <w:sz w:val="19"/>
          <w:szCs w:val="19"/>
          <w:u w:val="double"/>
          <w:lang w:val="en-GB"/>
        </w:rPr>
        <w:t>;</w:t>
      </w:r>
    </w:p>
    <w:p w14:paraId="2A38127B" w14:textId="404E0AEF" w:rsidR="00EE3DF2" w:rsidRPr="0097556E" w:rsidRDefault="00EE3DF2" w:rsidP="0097556E">
      <w:pPr>
        <w:widowControl/>
        <w:autoSpaceDE/>
        <w:autoSpaceDN/>
        <w:adjustRightInd/>
        <w:spacing w:after="200"/>
        <w:ind w:left="426" w:hanging="426"/>
        <w:jc w:val="both"/>
        <w:rPr>
          <w:color w:val="27282A"/>
          <w:sz w:val="19"/>
          <w:szCs w:val="19"/>
          <w:u w:val="double"/>
          <w:lang w:val="en-GB" w:eastAsia="ko-KR"/>
        </w:rPr>
      </w:pPr>
      <w:r w:rsidRPr="0097556E">
        <w:rPr>
          <w:color w:val="27282A"/>
          <w:sz w:val="19"/>
          <w:szCs w:val="19"/>
          <w:u w:val="double"/>
          <w:lang w:val="en-GB" w:eastAsia="ko-KR"/>
        </w:rPr>
        <w:t>5)</w:t>
      </w:r>
      <w:r w:rsidRPr="0097556E">
        <w:rPr>
          <w:color w:val="27282A"/>
          <w:sz w:val="19"/>
          <w:szCs w:val="19"/>
          <w:u w:val="double"/>
          <w:lang w:val="en-GB" w:eastAsia="ko-KR"/>
        </w:rPr>
        <w:tab/>
        <w:t xml:space="preserve">if transiting an infected </w:t>
      </w:r>
      <w:r w:rsidRPr="00AC734C">
        <w:rPr>
          <w:i/>
          <w:iCs/>
          <w:color w:val="27282A"/>
          <w:sz w:val="19"/>
          <w:szCs w:val="19"/>
          <w:u w:val="double"/>
          <w:lang w:val="en-GB" w:eastAsia="ko-KR"/>
        </w:rPr>
        <w:t>zone</w:t>
      </w:r>
      <w:r w:rsidRPr="0097556E">
        <w:rPr>
          <w:color w:val="27282A"/>
          <w:sz w:val="19"/>
          <w:szCs w:val="19"/>
          <w:u w:val="double"/>
          <w:lang w:val="en-GB" w:eastAsia="ko-KR"/>
        </w:rPr>
        <w:t xml:space="preserve">, the animals were not exposed to any source of PPRV during transportation to the </w:t>
      </w:r>
      <w:r w:rsidRPr="00AC734C">
        <w:rPr>
          <w:i/>
          <w:iCs/>
          <w:color w:val="27282A"/>
          <w:sz w:val="19"/>
          <w:szCs w:val="19"/>
          <w:u w:val="double"/>
          <w:lang w:val="en-GB" w:eastAsia="ko-KR"/>
        </w:rPr>
        <w:t>place of shipment</w:t>
      </w:r>
      <w:r w:rsidRPr="0097556E">
        <w:rPr>
          <w:color w:val="27282A"/>
          <w:sz w:val="19"/>
          <w:szCs w:val="19"/>
          <w:u w:val="double"/>
          <w:lang w:val="en-GB" w:eastAsia="ko-KR"/>
        </w:rPr>
        <w:t>.</w:t>
      </w:r>
    </w:p>
    <w:p w14:paraId="7A3E36A6" w14:textId="49DDEB39" w:rsidR="001F5D90" w:rsidRPr="0097556E" w:rsidDel="00D764F0" w:rsidRDefault="001F5D90" w:rsidP="0080300F">
      <w:pPr>
        <w:pStyle w:val="Titre1"/>
        <w:kinsoku w:val="0"/>
        <w:overflowPunct w:val="0"/>
        <w:spacing w:after="220"/>
        <w:ind w:left="0"/>
        <w:rPr>
          <w:rFonts w:ascii="Arial" w:hAnsi="Arial" w:cs="Arial"/>
          <w:lang w:val="en-US"/>
        </w:rPr>
      </w:pPr>
      <w:r w:rsidRPr="0097556E" w:rsidDel="00D764F0">
        <w:rPr>
          <w:rFonts w:ascii="Arial" w:hAnsi="Arial" w:cs="Arial"/>
          <w:lang w:val="en-US"/>
        </w:rPr>
        <w:t>Article 14.7.11.</w:t>
      </w:r>
    </w:p>
    <w:p w14:paraId="3FC37657" w14:textId="44FF3AEB" w:rsidR="001F5D90" w:rsidRPr="0097556E" w:rsidDel="00D764F0" w:rsidRDefault="001F5D90" w:rsidP="0080300F">
      <w:pPr>
        <w:pStyle w:val="Corpsdetexte"/>
        <w:kinsoku w:val="0"/>
        <w:overflowPunct w:val="0"/>
        <w:spacing w:after="220"/>
        <w:jc w:val="both"/>
        <w:rPr>
          <w:b/>
          <w:bCs/>
          <w:sz w:val="19"/>
          <w:szCs w:val="19"/>
          <w:lang w:val="en-US"/>
        </w:rPr>
      </w:pPr>
      <w:r w:rsidRPr="0097556E" w:rsidDel="00D764F0">
        <w:rPr>
          <w:b/>
          <w:bCs/>
          <w:sz w:val="19"/>
          <w:szCs w:val="19"/>
          <w:lang w:val="en-US"/>
        </w:rPr>
        <w:t xml:space="preserve">Recommendations for importation </w:t>
      </w:r>
      <w:r w:rsidR="009E7495" w:rsidRPr="0097556E" w:rsidDel="00D764F0">
        <w:rPr>
          <w:b/>
          <w:bCs/>
          <w:sz w:val="19"/>
          <w:szCs w:val="19"/>
          <w:u w:val="double"/>
          <w:lang w:val="en-US" w:eastAsia="ko-KR"/>
        </w:rPr>
        <w:t>of wild ruminants</w:t>
      </w:r>
      <w:r w:rsidR="009E7495" w:rsidRPr="0097556E" w:rsidDel="00D764F0">
        <w:rPr>
          <w:b/>
          <w:bCs/>
          <w:sz w:val="19"/>
          <w:szCs w:val="19"/>
          <w:lang w:val="en-US" w:eastAsia="ko-KR"/>
        </w:rPr>
        <w:t xml:space="preserve"> </w:t>
      </w:r>
      <w:r w:rsidRPr="0097556E" w:rsidDel="00D764F0">
        <w:rPr>
          <w:b/>
          <w:bCs/>
          <w:sz w:val="19"/>
          <w:szCs w:val="19"/>
          <w:lang w:val="en-US"/>
        </w:rPr>
        <w:t xml:space="preserve">from countries or zones </w:t>
      </w:r>
      <w:r w:rsidRPr="0097556E" w:rsidDel="00D764F0">
        <w:rPr>
          <w:b/>
          <w:bCs/>
          <w:strike/>
          <w:sz w:val="19"/>
          <w:szCs w:val="19"/>
          <w:lang w:val="en-US"/>
        </w:rPr>
        <w:t xml:space="preserve">considered </w:t>
      </w:r>
      <w:r w:rsidRPr="0097556E" w:rsidDel="00D764F0">
        <w:rPr>
          <w:b/>
          <w:bCs/>
          <w:sz w:val="19"/>
          <w:szCs w:val="19"/>
          <w:lang w:val="en-US"/>
        </w:rPr>
        <w:t>infected with PPRV</w:t>
      </w:r>
    </w:p>
    <w:p w14:paraId="489FC125" w14:textId="7F67135A" w:rsidR="001F5D90" w:rsidRPr="0097556E" w:rsidDel="00D764F0" w:rsidRDefault="001F5D90" w:rsidP="0080300F">
      <w:pPr>
        <w:pStyle w:val="Corpsdetexte"/>
        <w:kinsoku w:val="0"/>
        <w:overflowPunct w:val="0"/>
        <w:spacing w:after="220"/>
        <w:jc w:val="both"/>
        <w:rPr>
          <w:strike/>
          <w:sz w:val="19"/>
          <w:szCs w:val="19"/>
          <w:lang w:val="en-US"/>
        </w:rPr>
      </w:pPr>
      <w:r w:rsidRPr="0097556E" w:rsidDel="00D764F0">
        <w:rPr>
          <w:strike/>
          <w:sz w:val="19"/>
          <w:szCs w:val="19"/>
          <w:u w:val="single"/>
          <w:lang w:val="en-US"/>
        </w:rPr>
        <w:t>For wild ruminants</w:t>
      </w:r>
    </w:p>
    <w:p w14:paraId="33C1849B" w14:textId="284E35BE" w:rsidR="001F5D90" w:rsidRPr="0097556E" w:rsidDel="00D764F0" w:rsidRDefault="001F5D90" w:rsidP="0080300F">
      <w:pPr>
        <w:pStyle w:val="Corpsdetexte"/>
        <w:kinsoku w:val="0"/>
        <w:overflowPunct w:val="0"/>
        <w:spacing w:after="220"/>
        <w:jc w:val="both"/>
        <w:rPr>
          <w:sz w:val="19"/>
          <w:szCs w:val="19"/>
          <w:lang w:val="en-US"/>
        </w:rPr>
      </w:pPr>
      <w:r w:rsidRPr="0097556E" w:rsidDel="00D764F0">
        <w:rPr>
          <w:i/>
          <w:iCs/>
          <w:sz w:val="19"/>
          <w:szCs w:val="19"/>
          <w:lang w:val="en-US"/>
        </w:rPr>
        <w:t xml:space="preserve">Veterinary Authorities </w:t>
      </w:r>
      <w:r w:rsidR="000669A4" w:rsidRPr="0097556E" w:rsidDel="00D764F0">
        <w:rPr>
          <w:rFonts w:eastAsia="Batang"/>
          <w:sz w:val="19"/>
          <w:szCs w:val="19"/>
          <w:u w:val="double"/>
          <w:lang w:val="en-GB" w:eastAsia="ko-KR"/>
        </w:rPr>
        <w:t xml:space="preserve">of </w:t>
      </w:r>
      <w:r w:rsidR="000669A4" w:rsidRPr="0097556E" w:rsidDel="00D764F0">
        <w:rPr>
          <w:rFonts w:eastAsia="Batang"/>
          <w:i/>
          <w:iCs/>
          <w:sz w:val="19"/>
          <w:szCs w:val="19"/>
          <w:u w:val="double"/>
          <w:lang w:val="en-GB" w:eastAsia="ko-KR"/>
        </w:rPr>
        <w:t>importing countries</w:t>
      </w:r>
      <w:r w:rsidR="000669A4" w:rsidRPr="0097556E" w:rsidDel="00D764F0">
        <w:rPr>
          <w:sz w:val="19"/>
          <w:szCs w:val="19"/>
          <w:lang w:val="en-US"/>
        </w:rPr>
        <w:t xml:space="preserve"> </w:t>
      </w:r>
      <w:r w:rsidRPr="0097556E" w:rsidDel="00D764F0">
        <w:rPr>
          <w:sz w:val="19"/>
          <w:szCs w:val="19"/>
          <w:lang w:val="en-US"/>
        </w:rPr>
        <w:t xml:space="preserve">should require the presentation of an </w:t>
      </w:r>
      <w:r w:rsidRPr="0097556E" w:rsidDel="00D764F0">
        <w:rPr>
          <w:i/>
          <w:iCs/>
          <w:sz w:val="19"/>
          <w:szCs w:val="19"/>
          <w:lang w:val="en-US"/>
        </w:rPr>
        <w:t xml:space="preserve">international veterinary certificate </w:t>
      </w:r>
      <w:r w:rsidRPr="0097556E" w:rsidDel="00D764F0">
        <w:rPr>
          <w:sz w:val="19"/>
          <w:szCs w:val="19"/>
          <w:lang w:val="en-US"/>
        </w:rPr>
        <w:t>attesting that the animals:</w:t>
      </w:r>
    </w:p>
    <w:p w14:paraId="2208F1D2" w14:textId="4176E728" w:rsidR="001F5D90" w:rsidRPr="0097556E" w:rsidDel="00D764F0" w:rsidRDefault="00983081" w:rsidP="0080300F">
      <w:pPr>
        <w:pStyle w:val="Paragraphedeliste"/>
        <w:tabs>
          <w:tab w:val="left" w:pos="532"/>
        </w:tabs>
        <w:kinsoku w:val="0"/>
        <w:overflowPunct w:val="0"/>
        <w:spacing w:after="220"/>
        <w:ind w:left="432" w:hanging="432"/>
        <w:jc w:val="both"/>
        <w:rPr>
          <w:sz w:val="19"/>
          <w:szCs w:val="19"/>
          <w:lang w:val="en-US"/>
        </w:rPr>
      </w:pPr>
      <w:r w:rsidRPr="0097556E" w:rsidDel="00D764F0">
        <w:rPr>
          <w:sz w:val="19"/>
          <w:szCs w:val="19"/>
          <w:lang w:val="en-US" w:eastAsia="ko-KR"/>
        </w:rPr>
        <w:t>1)</w:t>
      </w:r>
      <w:r w:rsidRPr="0097556E" w:rsidDel="00D764F0">
        <w:rPr>
          <w:sz w:val="19"/>
          <w:szCs w:val="19"/>
          <w:lang w:val="en-US" w:eastAsia="ko-KR"/>
        </w:rPr>
        <w:tab/>
      </w:r>
      <w:r w:rsidR="001F5D90" w:rsidRPr="0097556E" w:rsidDel="00D764F0">
        <w:rPr>
          <w:sz w:val="19"/>
          <w:szCs w:val="19"/>
          <w:lang w:val="en-US"/>
        </w:rPr>
        <w:t xml:space="preserve">showed no clinical sign suggestive of PPRV </w:t>
      </w:r>
      <w:r w:rsidR="001F5D90" w:rsidRPr="0097556E" w:rsidDel="00D764F0">
        <w:rPr>
          <w:i/>
          <w:iCs/>
          <w:sz w:val="19"/>
          <w:szCs w:val="19"/>
          <w:lang w:val="en-US"/>
        </w:rPr>
        <w:t xml:space="preserve">infection </w:t>
      </w:r>
      <w:r w:rsidR="001F5D90" w:rsidRPr="0097556E" w:rsidDel="00D764F0">
        <w:rPr>
          <w:sz w:val="19"/>
          <w:szCs w:val="19"/>
          <w:lang w:val="en-US"/>
        </w:rPr>
        <w:t>for at least the 21 days prior to shipment;</w:t>
      </w:r>
    </w:p>
    <w:p w14:paraId="4C31D204" w14:textId="30E6FDDE" w:rsidR="001F5D90" w:rsidRPr="0097556E" w:rsidDel="00D764F0" w:rsidRDefault="00983081" w:rsidP="0080300F">
      <w:pPr>
        <w:pStyle w:val="Paragraphedeliste"/>
        <w:tabs>
          <w:tab w:val="left" w:pos="532"/>
        </w:tabs>
        <w:kinsoku w:val="0"/>
        <w:overflowPunct w:val="0"/>
        <w:spacing w:after="220"/>
        <w:ind w:left="432" w:hanging="432"/>
        <w:jc w:val="both"/>
        <w:rPr>
          <w:sz w:val="19"/>
          <w:szCs w:val="19"/>
          <w:lang w:val="en-US"/>
        </w:rPr>
      </w:pPr>
      <w:r w:rsidRPr="0097556E" w:rsidDel="00D764F0">
        <w:rPr>
          <w:sz w:val="19"/>
          <w:szCs w:val="19"/>
          <w:lang w:val="en-US" w:eastAsia="ko-KR"/>
        </w:rPr>
        <w:t>2)</w:t>
      </w:r>
      <w:r w:rsidRPr="0097556E" w:rsidDel="00D764F0">
        <w:rPr>
          <w:sz w:val="19"/>
          <w:szCs w:val="19"/>
          <w:lang w:val="en-US" w:eastAsia="ko-KR"/>
        </w:rPr>
        <w:tab/>
      </w:r>
      <w:r w:rsidR="001F5D90" w:rsidRPr="0097556E" w:rsidDel="00D764F0">
        <w:rPr>
          <w:sz w:val="19"/>
          <w:szCs w:val="19"/>
          <w:lang w:val="en-US"/>
        </w:rPr>
        <w:t xml:space="preserve">were submitted to a diagnostic test for PPRV </w:t>
      </w:r>
      <w:r w:rsidR="001F5D90" w:rsidRPr="0097556E" w:rsidDel="00D764F0">
        <w:rPr>
          <w:i/>
          <w:iCs/>
          <w:sz w:val="19"/>
          <w:szCs w:val="19"/>
          <w:lang w:val="en-US"/>
        </w:rPr>
        <w:t xml:space="preserve">infection </w:t>
      </w:r>
      <w:r w:rsidR="001F5D90" w:rsidRPr="0097556E" w:rsidDel="00D764F0">
        <w:rPr>
          <w:sz w:val="19"/>
          <w:szCs w:val="19"/>
          <w:lang w:val="en-US"/>
        </w:rPr>
        <w:t>with negative results no more than 21 days prior to shipment;</w:t>
      </w:r>
    </w:p>
    <w:p w14:paraId="2E52BD4B" w14:textId="25EED94B" w:rsidR="001F5D90" w:rsidRPr="0097556E" w:rsidDel="00D764F0" w:rsidRDefault="00983081" w:rsidP="0080300F">
      <w:pPr>
        <w:pStyle w:val="Paragraphedeliste"/>
        <w:tabs>
          <w:tab w:val="left" w:pos="532"/>
        </w:tabs>
        <w:kinsoku w:val="0"/>
        <w:overflowPunct w:val="0"/>
        <w:spacing w:after="220"/>
        <w:ind w:left="432" w:hanging="432"/>
        <w:jc w:val="both"/>
        <w:rPr>
          <w:sz w:val="19"/>
          <w:szCs w:val="19"/>
          <w:lang w:val="en-US"/>
        </w:rPr>
      </w:pPr>
      <w:r w:rsidRPr="0097556E" w:rsidDel="00D764F0">
        <w:rPr>
          <w:sz w:val="19"/>
          <w:szCs w:val="19"/>
          <w:lang w:val="en-US" w:eastAsia="ko-KR"/>
        </w:rPr>
        <w:t>3)</w:t>
      </w:r>
      <w:r w:rsidRPr="0097556E" w:rsidDel="00D764F0">
        <w:rPr>
          <w:sz w:val="19"/>
          <w:szCs w:val="19"/>
          <w:lang w:val="en-US" w:eastAsia="ko-KR"/>
        </w:rPr>
        <w:tab/>
      </w:r>
      <w:r w:rsidR="001F5D90" w:rsidRPr="0097556E" w:rsidDel="00D764F0">
        <w:rPr>
          <w:sz w:val="19"/>
          <w:szCs w:val="19"/>
          <w:lang w:val="en-US"/>
        </w:rPr>
        <w:t xml:space="preserve">were kept in a </w:t>
      </w:r>
      <w:r w:rsidR="001F5D90" w:rsidRPr="0097556E" w:rsidDel="00D764F0">
        <w:rPr>
          <w:i/>
          <w:iCs/>
          <w:sz w:val="19"/>
          <w:szCs w:val="19"/>
          <w:lang w:val="en-US"/>
        </w:rPr>
        <w:t xml:space="preserve">quarantine station </w:t>
      </w:r>
      <w:r w:rsidR="001F5D90" w:rsidRPr="0097556E" w:rsidDel="00D764F0">
        <w:rPr>
          <w:sz w:val="19"/>
          <w:szCs w:val="19"/>
          <w:lang w:val="en-US"/>
        </w:rPr>
        <w:t>for at least the 21 days prior to shipment.</w:t>
      </w:r>
    </w:p>
    <w:p w14:paraId="3734B7EB" w14:textId="77777777" w:rsidR="001F5D90" w:rsidRPr="0097556E" w:rsidRDefault="001F5D90" w:rsidP="0080300F">
      <w:pPr>
        <w:pStyle w:val="Titre1"/>
        <w:kinsoku w:val="0"/>
        <w:overflowPunct w:val="0"/>
        <w:spacing w:after="220"/>
        <w:ind w:left="0"/>
        <w:rPr>
          <w:rFonts w:ascii="Arial" w:hAnsi="Arial" w:cs="Arial"/>
          <w:lang w:val="en-US"/>
        </w:rPr>
      </w:pPr>
      <w:r w:rsidRPr="0097556E">
        <w:rPr>
          <w:rFonts w:ascii="Arial" w:hAnsi="Arial" w:cs="Arial"/>
          <w:lang w:val="en-US"/>
        </w:rPr>
        <w:t>Article 14.7.12.</w:t>
      </w:r>
    </w:p>
    <w:p w14:paraId="7C808BC2" w14:textId="1A04174B" w:rsidR="001F5D90" w:rsidRPr="0097556E" w:rsidRDefault="001F5D90" w:rsidP="0080300F">
      <w:pPr>
        <w:pStyle w:val="Corpsdetexte"/>
        <w:kinsoku w:val="0"/>
        <w:overflowPunct w:val="0"/>
        <w:spacing w:after="220"/>
        <w:jc w:val="both"/>
        <w:rPr>
          <w:b/>
          <w:bCs/>
          <w:sz w:val="19"/>
          <w:szCs w:val="19"/>
          <w:lang w:val="en-US"/>
        </w:rPr>
      </w:pPr>
      <w:r w:rsidRPr="0097556E">
        <w:rPr>
          <w:b/>
          <w:bCs/>
          <w:sz w:val="19"/>
          <w:szCs w:val="19"/>
          <w:lang w:val="en-US"/>
        </w:rPr>
        <w:t xml:space="preserve">Recommendations for importation </w:t>
      </w:r>
      <w:r w:rsidR="009E7495" w:rsidRPr="0097556E">
        <w:rPr>
          <w:b/>
          <w:bCs/>
          <w:sz w:val="19"/>
          <w:szCs w:val="19"/>
          <w:u w:val="double"/>
          <w:lang w:val="en-US" w:eastAsia="ko-KR"/>
        </w:rPr>
        <w:t>of semen of domestic sheep and goats</w:t>
      </w:r>
      <w:r w:rsidR="009E7495" w:rsidRPr="0097556E">
        <w:rPr>
          <w:b/>
          <w:bCs/>
          <w:sz w:val="19"/>
          <w:szCs w:val="19"/>
          <w:lang w:val="en-US" w:eastAsia="ko-KR"/>
        </w:rPr>
        <w:t xml:space="preserve"> </w:t>
      </w:r>
      <w:r w:rsidRPr="0097556E">
        <w:rPr>
          <w:b/>
          <w:bCs/>
          <w:sz w:val="19"/>
          <w:szCs w:val="19"/>
          <w:lang w:val="en-US"/>
        </w:rPr>
        <w:t xml:space="preserve">from </w:t>
      </w:r>
      <w:r w:rsidRPr="0097556E">
        <w:rPr>
          <w:b/>
          <w:bCs/>
          <w:strike/>
          <w:sz w:val="19"/>
          <w:szCs w:val="19"/>
          <w:lang w:val="en-US"/>
        </w:rPr>
        <w:t>PPR free</w:t>
      </w:r>
      <w:r w:rsidRPr="0097556E">
        <w:rPr>
          <w:b/>
          <w:bCs/>
          <w:sz w:val="19"/>
          <w:szCs w:val="19"/>
          <w:lang w:val="en-US"/>
        </w:rPr>
        <w:t xml:space="preserve"> countries or zones</w:t>
      </w:r>
      <w:r w:rsidR="009E7495" w:rsidRPr="0097556E">
        <w:rPr>
          <w:b/>
          <w:bCs/>
          <w:sz w:val="19"/>
          <w:szCs w:val="19"/>
          <w:u w:val="double"/>
          <w:lang w:val="en-US" w:eastAsia="ko-KR"/>
        </w:rPr>
        <w:t xml:space="preserve"> free from PPR</w:t>
      </w:r>
    </w:p>
    <w:p w14:paraId="6A7E8610" w14:textId="77777777" w:rsidR="001F5D90" w:rsidRPr="0097556E" w:rsidRDefault="001F5D90" w:rsidP="0080300F">
      <w:pPr>
        <w:pStyle w:val="Corpsdetexte"/>
        <w:kinsoku w:val="0"/>
        <w:overflowPunct w:val="0"/>
        <w:spacing w:after="220"/>
        <w:jc w:val="both"/>
        <w:rPr>
          <w:strike/>
          <w:sz w:val="19"/>
          <w:szCs w:val="19"/>
          <w:lang w:val="en-US"/>
        </w:rPr>
      </w:pPr>
      <w:r w:rsidRPr="0097556E">
        <w:rPr>
          <w:strike/>
          <w:sz w:val="19"/>
          <w:szCs w:val="19"/>
          <w:u w:val="single"/>
          <w:lang w:val="en-US"/>
        </w:rPr>
        <w:t>For semen of domestic sheep and goats</w:t>
      </w:r>
    </w:p>
    <w:p w14:paraId="12EA05EE" w14:textId="6F17B2EC" w:rsidR="001F5D90" w:rsidRPr="0097556E" w:rsidRDefault="001F5D90" w:rsidP="0080300F">
      <w:pPr>
        <w:pStyle w:val="Corpsdetexte"/>
        <w:kinsoku w:val="0"/>
        <w:overflowPunct w:val="0"/>
        <w:spacing w:after="220"/>
        <w:ind w:hanging="1"/>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w:t>
      </w:r>
    </w:p>
    <w:p w14:paraId="36F24770" w14:textId="2D61ED49" w:rsidR="001F5D90" w:rsidRPr="0097556E" w:rsidRDefault="00983081" w:rsidP="0080300F">
      <w:pPr>
        <w:pStyle w:val="Paragraphedeliste"/>
        <w:tabs>
          <w:tab w:val="left" w:pos="532"/>
        </w:tabs>
        <w:kinsoku w:val="0"/>
        <w:overflowPunct w:val="0"/>
        <w:spacing w:after="22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A55D5C" w:rsidRPr="0097556E">
        <w:rPr>
          <w:sz w:val="19"/>
          <w:szCs w:val="19"/>
          <w:lang w:val="en-US"/>
        </w:rPr>
        <w:t xml:space="preserve">the donor animals </w:t>
      </w:r>
      <w:r w:rsidR="001F5D90" w:rsidRPr="0097556E">
        <w:rPr>
          <w:sz w:val="19"/>
          <w:szCs w:val="19"/>
          <w:lang w:val="en-US"/>
        </w:rPr>
        <w:t>showed no clinical sign of PPR on the day of the collection of the semen and during the following 21 days;</w:t>
      </w:r>
    </w:p>
    <w:p w14:paraId="07AB7493" w14:textId="06D17C1B" w:rsidR="001F5D90" w:rsidRPr="0097556E" w:rsidRDefault="00983081" w:rsidP="0080300F">
      <w:pPr>
        <w:pStyle w:val="Paragraphedeliste"/>
        <w:tabs>
          <w:tab w:val="left" w:pos="532"/>
        </w:tabs>
        <w:kinsoku w:val="0"/>
        <w:overflowPunct w:val="0"/>
        <w:spacing w:after="22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A55D5C" w:rsidRPr="0097556E">
        <w:rPr>
          <w:sz w:val="19"/>
          <w:szCs w:val="19"/>
          <w:lang w:val="en-US"/>
        </w:rPr>
        <w:t xml:space="preserve">the donor animals </w:t>
      </w:r>
      <w:r w:rsidR="001F5D90" w:rsidRPr="0097556E">
        <w:rPr>
          <w:sz w:val="19"/>
          <w:szCs w:val="19"/>
          <w:lang w:val="en-US"/>
        </w:rPr>
        <w:t xml:space="preserve">were kept in a </w:t>
      </w:r>
      <w:r w:rsidR="001F5D90" w:rsidRPr="0097556E">
        <w:rPr>
          <w:strike/>
          <w:sz w:val="19"/>
          <w:szCs w:val="19"/>
          <w:lang w:val="en-US"/>
        </w:rPr>
        <w:t>PPR free</w:t>
      </w:r>
      <w:r w:rsidR="001F5D90" w:rsidRPr="0097556E">
        <w:rPr>
          <w:sz w:val="19"/>
          <w:szCs w:val="19"/>
          <w:lang w:val="en-US"/>
        </w:rPr>
        <w:t xml:space="preserve"> country or </w:t>
      </w:r>
      <w:r w:rsidR="001F5D90" w:rsidRPr="0097556E">
        <w:rPr>
          <w:i/>
          <w:iCs/>
          <w:sz w:val="19"/>
          <w:szCs w:val="19"/>
          <w:lang w:val="en-US"/>
        </w:rPr>
        <w:t>zone</w:t>
      </w:r>
      <w:r w:rsidR="008220AD" w:rsidRPr="0097556E">
        <w:rPr>
          <w:i/>
          <w:iCs/>
          <w:sz w:val="19"/>
          <w:szCs w:val="19"/>
          <w:lang w:val="en-US" w:eastAsia="ko-KR"/>
        </w:rPr>
        <w:t xml:space="preserve"> </w:t>
      </w:r>
      <w:r w:rsidR="008220AD" w:rsidRPr="0097556E">
        <w:rPr>
          <w:sz w:val="19"/>
          <w:szCs w:val="19"/>
          <w:u w:val="double"/>
          <w:lang w:val="en-US" w:eastAsia="ko-KR"/>
        </w:rPr>
        <w:t>free from PPR</w:t>
      </w:r>
      <w:r w:rsidR="001F5D90" w:rsidRPr="0097556E">
        <w:rPr>
          <w:i/>
          <w:iCs/>
          <w:sz w:val="19"/>
          <w:szCs w:val="19"/>
          <w:lang w:val="en-US"/>
        </w:rPr>
        <w:t xml:space="preserve"> </w:t>
      </w:r>
      <w:r w:rsidR="001F5D90" w:rsidRPr="0097556E">
        <w:rPr>
          <w:sz w:val="19"/>
          <w:szCs w:val="19"/>
          <w:lang w:val="en-US"/>
        </w:rPr>
        <w:t>for at least the 21 days prior to collection</w:t>
      </w:r>
      <w:r w:rsidR="00A55D5C">
        <w:rPr>
          <w:sz w:val="19"/>
          <w:szCs w:val="19"/>
          <w:lang w:val="en-US"/>
        </w:rPr>
        <w:t>;</w:t>
      </w:r>
    </w:p>
    <w:p w14:paraId="1267E109" w14:textId="7CAE0A9E" w:rsidR="009E7495" w:rsidRPr="0097556E" w:rsidRDefault="00983081" w:rsidP="00983081">
      <w:pPr>
        <w:tabs>
          <w:tab w:val="left" w:pos="532"/>
        </w:tabs>
        <w:kinsoku w:val="0"/>
        <w:overflowPunct w:val="0"/>
        <w:spacing w:after="240"/>
        <w:ind w:left="432" w:hanging="432"/>
        <w:jc w:val="both"/>
        <w:rPr>
          <w:sz w:val="19"/>
          <w:szCs w:val="19"/>
          <w:u w:val="double"/>
          <w:lang w:val="en-US"/>
        </w:rPr>
      </w:pPr>
      <w:r w:rsidRPr="0097556E">
        <w:rPr>
          <w:sz w:val="19"/>
          <w:szCs w:val="19"/>
          <w:u w:val="double"/>
          <w:lang w:val="en-US" w:eastAsia="ko-KR"/>
        </w:rPr>
        <w:t>3)</w:t>
      </w:r>
      <w:r w:rsidRPr="0097556E">
        <w:rPr>
          <w:sz w:val="19"/>
          <w:szCs w:val="19"/>
          <w:u w:val="double"/>
          <w:lang w:val="en-US" w:eastAsia="ko-KR"/>
        </w:rPr>
        <w:tab/>
      </w:r>
      <w:r w:rsidR="009E7495" w:rsidRPr="0097556E">
        <w:rPr>
          <w:sz w:val="19"/>
          <w:szCs w:val="19"/>
          <w:u w:val="double"/>
          <w:lang w:val="en-US"/>
        </w:rPr>
        <w:t>the semen was collected, processed and stored in accordance with Chapters 4.6. and 4.7.</w:t>
      </w:r>
    </w:p>
    <w:p w14:paraId="57A3D98F" w14:textId="77777777" w:rsidR="001F5D90" w:rsidRPr="0097556E" w:rsidRDefault="001F5D90" w:rsidP="008215B6">
      <w:pPr>
        <w:pStyle w:val="Titre1"/>
        <w:kinsoku w:val="0"/>
        <w:overflowPunct w:val="0"/>
        <w:spacing w:after="240"/>
        <w:ind w:left="0" w:right="221"/>
        <w:rPr>
          <w:rFonts w:ascii="Arial" w:hAnsi="Arial" w:cs="Arial"/>
          <w:lang w:val="en-US"/>
        </w:rPr>
      </w:pPr>
      <w:r w:rsidRPr="0097556E">
        <w:rPr>
          <w:rFonts w:ascii="Arial" w:hAnsi="Arial" w:cs="Arial"/>
          <w:lang w:val="en-US"/>
        </w:rPr>
        <w:t>Article 14.7.13.</w:t>
      </w:r>
    </w:p>
    <w:p w14:paraId="43DE1898" w14:textId="796B7DBB" w:rsidR="001F5D90" w:rsidRPr="0097556E" w:rsidRDefault="001F5D90" w:rsidP="008215B6">
      <w:pPr>
        <w:pStyle w:val="Corpsdetexte"/>
        <w:kinsoku w:val="0"/>
        <w:overflowPunct w:val="0"/>
        <w:spacing w:after="240"/>
        <w:jc w:val="both"/>
        <w:rPr>
          <w:b/>
          <w:bCs/>
          <w:sz w:val="19"/>
          <w:szCs w:val="19"/>
          <w:lang w:val="en-US"/>
        </w:rPr>
      </w:pPr>
      <w:r w:rsidRPr="0097556E">
        <w:rPr>
          <w:b/>
          <w:bCs/>
          <w:sz w:val="19"/>
          <w:szCs w:val="19"/>
          <w:lang w:val="en-US"/>
        </w:rPr>
        <w:t xml:space="preserve">Recommendations for importation </w:t>
      </w:r>
      <w:r w:rsidR="00783B3A" w:rsidRPr="0097556E">
        <w:rPr>
          <w:b/>
          <w:bCs/>
          <w:sz w:val="19"/>
          <w:szCs w:val="19"/>
          <w:u w:val="double"/>
          <w:lang w:val="en-US" w:eastAsia="ko-KR"/>
        </w:rPr>
        <w:t>of semen of domestic sheep and goats</w:t>
      </w:r>
      <w:r w:rsidR="00783B3A" w:rsidRPr="0097556E">
        <w:rPr>
          <w:b/>
          <w:bCs/>
          <w:sz w:val="19"/>
          <w:szCs w:val="19"/>
          <w:lang w:val="en-US" w:eastAsia="ko-KR"/>
        </w:rPr>
        <w:t xml:space="preserve"> </w:t>
      </w:r>
      <w:r w:rsidRPr="0097556E">
        <w:rPr>
          <w:b/>
          <w:bCs/>
          <w:sz w:val="19"/>
          <w:szCs w:val="19"/>
          <w:lang w:val="en-US"/>
        </w:rPr>
        <w:t xml:space="preserve">from countries or zones </w:t>
      </w:r>
      <w:r w:rsidRPr="0097556E">
        <w:rPr>
          <w:b/>
          <w:bCs/>
          <w:strike/>
          <w:sz w:val="19"/>
          <w:szCs w:val="19"/>
          <w:lang w:val="en-US"/>
        </w:rPr>
        <w:t>considered</w:t>
      </w:r>
      <w:r w:rsidRPr="0097556E">
        <w:rPr>
          <w:b/>
          <w:bCs/>
          <w:sz w:val="19"/>
          <w:szCs w:val="19"/>
          <w:lang w:val="en-US"/>
        </w:rPr>
        <w:t xml:space="preserve"> infected with PPRV</w:t>
      </w:r>
    </w:p>
    <w:p w14:paraId="3A624A4C" w14:textId="77777777" w:rsidR="001F5D90" w:rsidRPr="0097556E" w:rsidRDefault="001F5D90" w:rsidP="008215B6">
      <w:pPr>
        <w:pStyle w:val="Corpsdetexte"/>
        <w:kinsoku w:val="0"/>
        <w:overflowPunct w:val="0"/>
        <w:spacing w:after="240"/>
        <w:jc w:val="both"/>
        <w:rPr>
          <w:strike/>
          <w:sz w:val="19"/>
          <w:szCs w:val="19"/>
          <w:lang w:val="en-US"/>
        </w:rPr>
      </w:pPr>
      <w:r w:rsidRPr="0097556E">
        <w:rPr>
          <w:strike/>
          <w:sz w:val="19"/>
          <w:szCs w:val="19"/>
          <w:u w:val="single"/>
          <w:lang w:val="en-US"/>
        </w:rPr>
        <w:t>For semen of domestic sheep and goats</w:t>
      </w:r>
    </w:p>
    <w:p w14:paraId="67C91F99" w14:textId="52ACC722" w:rsidR="001F5D90" w:rsidRPr="0097556E" w:rsidRDefault="001F5D90" w:rsidP="008215B6">
      <w:pPr>
        <w:pStyle w:val="Corpsdetexte"/>
        <w:kinsoku w:val="0"/>
        <w:overflowPunct w:val="0"/>
        <w:spacing w:after="240"/>
        <w:ind w:hanging="1"/>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 the donor animals:</w:t>
      </w:r>
    </w:p>
    <w:p w14:paraId="29CE1031" w14:textId="41127E03" w:rsidR="001F5D90" w:rsidRPr="0097556E" w:rsidRDefault="00983081" w:rsidP="00983081">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showed no clinical sign suggestive of PPRV </w:t>
      </w:r>
      <w:r w:rsidR="001F5D90" w:rsidRPr="0097556E">
        <w:rPr>
          <w:i/>
          <w:iCs/>
          <w:sz w:val="19"/>
          <w:szCs w:val="19"/>
          <w:lang w:val="en-US"/>
        </w:rPr>
        <w:t xml:space="preserve">infection </w:t>
      </w:r>
      <w:r w:rsidR="001F5D90" w:rsidRPr="0097556E">
        <w:rPr>
          <w:sz w:val="19"/>
          <w:szCs w:val="19"/>
          <w:lang w:val="en-US"/>
        </w:rPr>
        <w:t>for at least the 21 days prior to collection of the semen and during the following 21 days;</w:t>
      </w:r>
    </w:p>
    <w:p w14:paraId="614FF8F2" w14:textId="7D7904C4" w:rsidR="001F5D90" w:rsidRPr="0097556E" w:rsidRDefault="00983081" w:rsidP="00983081">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were kept, for at least the 21 days prior to collection, in an </w:t>
      </w:r>
      <w:r w:rsidR="001F5D90" w:rsidRPr="0097556E">
        <w:rPr>
          <w:i/>
          <w:iCs/>
          <w:sz w:val="19"/>
          <w:szCs w:val="19"/>
          <w:lang w:val="en-US"/>
        </w:rPr>
        <w:t xml:space="preserve">establishment </w:t>
      </w:r>
      <w:r w:rsidR="001F5D90" w:rsidRPr="0097556E">
        <w:rPr>
          <w:sz w:val="19"/>
          <w:szCs w:val="19"/>
          <w:lang w:val="en-US"/>
        </w:rPr>
        <w:t xml:space="preserve">or </w:t>
      </w:r>
      <w:r w:rsidR="001F5D90" w:rsidRPr="0097556E">
        <w:rPr>
          <w:i/>
          <w:iCs/>
          <w:sz w:val="19"/>
          <w:szCs w:val="19"/>
          <w:lang w:val="en-US"/>
        </w:rPr>
        <w:t xml:space="preserve">semen collection </w:t>
      </w:r>
      <w:proofErr w:type="spellStart"/>
      <w:r w:rsidR="001F5D90" w:rsidRPr="0097556E">
        <w:rPr>
          <w:i/>
          <w:iCs/>
          <w:sz w:val="19"/>
          <w:szCs w:val="19"/>
          <w:lang w:val="en-US"/>
        </w:rPr>
        <w:t>centre</w:t>
      </w:r>
      <w:proofErr w:type="spellEnd"/>
      <w:r w:rsidR="001F5D90" w:rsidRPr="0097556E">
        <w:rPr>
          <w:i/>
          <w:iCs/>
          <w:sz w:val="19"/>
          <w:szCs w:val="19"/>
          <w:lang w:val="en-US"/>
        </w:rPr>
        <w:t xml:space="preserve"> </w:t>
      </w:r>
      <w:r w:rsidR="001F5D90" w:rsidRPr="0097556E">
        <w:rPr>
          <w:sz w:val="19"/>
          <w:szCs w:val="19"/>
          <w:lang w:val="en-US"/>
        </w:rPr>
        <w:t xml:space="preserve">where no </w:t>
      </w:r>
      <w:r w:rsidR="001F5D90" w:rsidRPr="0097556E">
        <w:rPr>
          <w:i/>
          <w:iCs/>
          <w:sz w:val="19"/>
          <w:szCs w:val="19"/>
          <w:lang w:val="en-US"/>
        </w:rPr>
        <w:t xml:space="preserve">case </w:t>
      </w:r>
      <w:r w:rsidR="001F5D90" w:rsidRPr="0097556E">
        <w:rPr>
          <w:sz w:val="19"/>
          <w:szCs w:val="19"/>
          <w:lang w:val="en-US"/>
        </w:rPr>
        <w:t xml:space="preserve">of PPR was reported during that period, which was not situated in a PPRV infected </w:t>
      </w:r>
      <w:r w:rsidR="001F5D90" w:rsidRPr="0097556E">
        <w:rPr>
          <w:i/>
          <w:iCs/>
          <w:sz w:val="19"/>
          <w:szCs w:val="19"/>
          <w:lang w:val="en-US"/>
        </w:rPr>
        <w:t xml:space="preserve">zone </w:t>
      </w:r>
      <w:r w:rsidR="001F5D90" w:rsidRPr="0097556E">
        <w:rPr>
          <w:sz w:val="19"/>
          <w:szCs w:val="19"/>
          <w:lang w:val="en-US"/>
        </w:rPr>
        <w:t>and to which no animals had been added during the 21 days prior to collection;</w:t>
      </w:r>
    </w:p>
    <w:p w14:paraId="540E5140" w14:textId="26B8BE94" w:rsidR="001F5D90" w:rsidRPr="0097556E" w:rsidRDefault="00983081" w:rsidP="00983081">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 xml:space="preserve">were not vaccinated against PPR and were submitted to a diagnostic test for PPRV </w:t>
      </w:r>
      <w:r w:rsidR="001F5D90" w:rsidRPr="0097556E">
        <w:rPr>
          <w:i/>
          <w:iCs/>
          <w:sz w:val="19"/>
          <w:szCs w:val="19"/>
          <w:lang w:val="en-US"/>
        </w:rPr>
        <w:t xml:space="preserve">infection </w:t>
      </w:r>
      <w:r w:rsidR="001F5D90" w:rsidRPr="0097556E">
        <w:rPr>
          <w:sz w:val="19"/>
          <w:szCs w:val="19"/>
          <w:lang w:val="en-US"/>
        </w:rPr>
        <w:t>with negative results at least 21 days prior to collection of the semen;</w:t>
      </w:r>
    </w:p>
    <w:p w14:paraId="444FEF53" w14:textId="77777777" w:rsidR="001F5D90" w:rsidRPr="0097556E" w:rsidRDefault="001F5D90" w:rsidP="00983081">
      <w:pPr>
        <w:pStyle w:val="Corpsdetexte"/>
        <w:kinsoku w:val="0"/>
        <w:overflowPunct w:val="0"/>
        <w:spacing w:after="240"/>
        <w:jc w:val="both"/>
        <w:rPr>
          <w:sz w:val="19"/>
          <w:szCs w:val="19"/>
          <w:lang w:val="en-GB"/>
        </w:rPr>
      </w:pPr>
      <w:r w:rsidRPr="0097556E">
        <w:rPr>
          <w:sz w:val="19"/>
          <w:szCs w:val="19"/>
          <w:lang w:val="en-GB"/>
        </w:rPr>
        <w:t>OR</w:t>
      </w:r>
    </w:p>
    <w:p w14:paraId="499D0C48" w14:textId="1873F27C" w:rsidR="001F5D90" w:rsidRPr="0097556E" w:rsidRDefault="00983081" w:rsidP="00983081">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4)</w:t>
      </w:r>
      <w:r w:rsidRPr="0097556E">
        <w:rPr>
          <w:sz w:val="19"/>
          <w:szCs w:val="19"/>
          <w:lang w:val="en-US" w:eastAsia="ko-KR"/>
        </w:rPr>
        <w:tab/>
      </w:r>
      <w:r w:rsidR="001F5D90" w:rsidRPr="0097556E">
        <w:rPr>
          <w:sz w:val="19"/>
          <w:szCs w:val="19"/>
          <w:lang w:val="en-US"/>
        </w:rPr>
        <w:t>were vaccinated against PPR with live attenuated PPRV vaccines at least 21 days prior to semen collection.</w:t>
      </w:r>
    </w:p>
    <w:p w14:paraId="28ED0AC9" w14:textId="77777777" w:rsidR="001F5D90" w:rsidRPr="0097556E" w:rsidRDefault="001F5D90" w:rsidP="008215B6">
      <w:pPr>
        <w:pStyle w:val="Titre1"/>
        <w:kinsoku w:val="0"/>
        <w:overflowPunct w:val="0"/>
        <w:spacing w:after="240"/>
        <w:ind w:left="0"/>
        <w:rPr>
          <w:rFonts w:ascii="Arial" w:hAnsi="Arial" w:cs="Arial"/>
          <w:lang w:val="en-US"/>
        </w:rPr>
      </w:pPr>
      <w:r w:rsidRPr="0097556E">
        <w:rPr>
          <w:rFonts w:ascii="Arial" w:hAnsi="Arial" w:cs="Arial"/>
          <w:lang w:val="en-US"/>
        </w:rPr>
        <w:t>Article 14.7.14.</w:t>
      </w:r>
    </w:p>
    <w:p w14:paraId="28C398B0" w14:textId="52F0F6BA" w:rsidR="001F5D90" w:rsidRPr="0097556E" w:rsidRDefault="001F5D90" w:rsidP="00AB5E7B">
      <w:pPr>
        <w:pStyle w:val="Corpsdetexte"/>
        <w:kinsoku w:val="0"/>
        <w:overflowPunct w:val="0"/>
        <w:spacing w:after="240"/>
        <w:jc w:val="both"/>
        <w:rPr>
          <w:b/>
          <w:bCs/>
          <w:sz w:val="19"/>
          <w:szCs w:val="19"/>
          <w:lang w:val="en-US"/>
        </w:rPr>
      </w:pPr>
      <w:r w:rsidRPr="0097556E">
        <w:rPr>
          <w:b/>
          <w:bCs/>
          <w:sz w:val="19"/>
          <w:szCs w:val="19"/>
          <w:lang w:val="en-US"/>
        </w:rPr>
        <w:t xml:space="preserve">Recommendations for importation </w:t>
      </w:r>
      <w:r w:rsidR="00991E5F" w:rsidRPr="0097556E">
        <w:rPr>
          <w:b/>
          <w:bCs/>
          <w:sz w:val="19"/>
          <w:szCs w:val="19"/>
          <w:u w:val="double"/>
          <w:lang w:val="en-US" w:eastAsia="ko-KR"/>
        </w:rPr>
        <w:t>of embryos of domestic sheep and goats and captive wild ruminants</w:t>
      </w:r>
      <w:r w:rsidR="00991E5F" w:rsidRPr="0097556E">
        <w:rPr>
          <w:b/>
          <w:bCs/>
          <w:sz w:val="19"/>
          <w:szCs w:val="19"/>
          <w:lang w:val="en-US" w:eastAsia="ko-KR"/>
        </w:rPr>
        <w:t xml:space="preserve"> </w:t>
      </w:r>
      <w:r w:rsidRPr="0097556E">
        <w:rPr>
          <w:b/>
          <w:bCs/>
          <w:sz w:val="19"/>
          <w:szCs w:val="19"/>
          <w:lang w:val="en-US"/>
        </w:rPr>
        <w:t xml:space="preserve">from </w:t>
      </w:r>
      <w:r w:rsidRPr="0097556E">
        <w:rPr>
          <w:b/>
          <w:bCs/>
          <w:strike/>
          <w:sz w:val="19"/>
          <w:szCs w:val="19"/>
          <w:lang w:val="en-US"/>
        </w:rPr>
        <w:t>PPR free</w:t>
      </w:r>
      <w:r w:rsidRPr="0097556E">
        <w:rPr>
          <w:b/>
          <w:bCs/>
          <w:sz w:val="19"/>
          <w:szCs w:val="19"/>
          <w:lang w:val="en-US"/>
        </w:rPr>
        <w:t xml:space="preserve"> countries or zones</w:t>
      </w:r>
      <w:r w:rsidR="000D6F89" w:rsidRPr="0097556E">
        <w:rPr>
          <w:b/>
          <w:bCs/>
          <w:sz w:val="19"/>
          <w:szCs w:val="19"/>
          <w:u w:val="double"/>
          <w:lang w:val="en-US" w:eastAsia="ko-KR"/>
        </w:rPr>
        <w:t xml:space="preserve"> free from PPR</w:t>
      </w:r>
    </w:p>
    <w:p w14:paraId="72C55F57" w14:textId="77777777" w:rsidR="001F5D90" w:rsidRPr="0097556E" w:rsidRDefault="001F5D90" w:rsidP="00AB5E7B">
      <w:pPr>
        <w:pStyle w:val="Corpsdetexte"/>
        <w:kinsoku w:val="0"/>
        <w:overflowPunct w:val="0"/>
        <w:spacing w:after="240"/>
        <w:jc w:val="both"/>
        <w:rPr>
          <w:strike/>
          <w:sz w:val="19"/>
          <w:szCs w:val="19"/>
          <w:lang w:val="en-US"/>
        </w:rPr>
      </w:pPr>
      <w:r w:rsidRPr="0097556E">
        <w:rPr>
          <w:strike/>
          <w:sz w:val="19"/>
          <w:szCs w:val="19"/>
          <w:u w:val="single"/>
          <w:lang w:val="en-US"/>
        </w:rPr>
        <w:t>For embryos of domestic sheep and goats and captive wild ruminants</w:t>
      </w:r>
    </w:p>
    <w:p w14:paraId="18E790C8" w14:textId="0CCA8A75" w:rsidR="001F5D90" w:rsidRPr="0097556E" w:rsidRDefault="001F5D90" w:rsidP="00AB5E7B">
      <w:pPr>
        <w:pStyle w:val="Corpsdetexte"/>
        <w:kinsoku w:val="0"/>
        <w:overflowPunct w:val="0"/>
        <w:spacing w:after="240"/>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w:t>
      </w:r>
    </w:p>
    <w:p w14:paraId="06AA0C05" w14:textId="15667F7B" w:rsidR="001F5D90" w:rsidRPr="0097556E" w:rsidRDefault="001A58C6" w:rsidP="00AB5E7B">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the donor animals were kept in an </w:t>
      </w:r>
      <w:r w:rsidR="001F5D90" w:rsidRPr="0097556E">
        <w:rPr>
          <w:i/>
          <w:iCs/>
          <w:sz w:val="19"/>
          <w:szCs w:val="19"/>
          <w:lang w:val="en-US"/>
        </w:rPr>
        <w:t xml:space="preserve">establishment </w:t>
      </w:r>
      <w:r w:rsidR="001F5D90" w:rsidRPr="0097556E">
        <w:rPr>
          <w:sz w:val="19"/>
          <w:szCs w:val="19"/>
          <w:lang w:val="en-US"/>
        </w:rPr>
        <w:t xml:space="preserve">located in </w:t>
      </w:r>
      <w:r w:rsidR="001F5D90" w:rsidRPr="0097556E">
        <w:rPr>
          <w:strike/>
          <w:sz w:val="19"/>
          <w:szCs w:val="19"/>
          <w:lang w:val="en-US"/>
        </w:rPr>
        <w:t>a PPR free</w:t>
      </w:r>
      <w:r w:rsidR="001F5D90" w:rsidRPr="0097556E">
        <w:rPr>
          <w:sz w:val="19"/>
          <w:szCs w:val="19"/>
          <w:lang w:val="en-US"/>
        </w:rPr>
        <w:t xml:space="preserve"> country or </w:t>
      </w:r>
      <w:r w:rsidR="001F5D90" w:rsidRPr="0097556E">
        <w:rPr>
          <w:i/>
          <w:iCs/>
          <w:sz w:val="19"/>
          <w:szCs w:val="19"/>
          <w:lang w:val="en-US"/>
        </w:rPr>
        <w:t xml:space="preserve">zone </w:t>
      </w:r>
      <w:r w:rsidR="00FC45CE" w:rsidRPr="0097556E">
        <w:rPr>
          <w:sz w:val="19"/>
          <w:szCs w:val="19"/>
          <w:u w:val="double"/>
          <w:lang w:val="en-US" w:eastAsia="ko-KR"/>
        </w:rPr>
        <w:t>free from PPR</w:t>
      </w:r>
      <w:r w:rsidR="00FC45CE" w:rsidRPr="0097556E">
        <w:rPr>
          <w:i/>
          <w:iCs/>
          <w:sz w:val="19"/>
          <w:szCs w:val="19"/>
          <w:lang w:val="en-US" w:eastAsia="ko-KR"/>
        </w:rPr>
        <w:t xml:space="preserve"> </w:t>
      </w:r>
      <w:r w:rsidR="001F5D90" w:rsidRPr="0097556E">
        <w:rPr>
          <w:sz w:val="19"/>
          <w:szCs w:val="19"/>
          <w:lang w:val="en-US"/>
        </w:rPr>
        <w:t>at least 21 days prior to embryo collection;</w:t>
      </w:r>
    </w:p>
    <w:p w14:paraId="449BDA9B" w14:textId="170BEE38" w:rsidR="001F5D90" w:rsidRPr="0097556E" w:rsidRDefault="001A58C6" w:rsidP="00AB5E7B">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the embryos were collected, processed and stored in accordance with Chapters 4.8., 4.9. and 4.10., as relevant;</w:t>
      </w:r>
    </w:p>
    <w:p w14:paraId="2A1E4E64" w14:textId="0FA8CF76" w:rsidR="001F5D90" w:rsidRPr="0097556E" w:rsidRDefault="001A58C6" w:rsidP="00AB5E7B">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semen of domestic sheep and goats</w:t>
      </w:r>
      <w:r w:rsidR="58F09DCE" w:rsidRPr="0097556E">
        <w:rPr>
          <w:sz w:val="19"/>
          <w:szCs w:val="19"/>
          <w:lang w:val="en-US"/>
        </w:rPr>
        <w:t>,</w:t>
      </w:r>
      <w:r w:rsidR="001F5D90" w:rsidRPr="0097556E">
        <w:rPr>
          <w:sz w:val="19"/>
          <w:szCs w:val="19"/>
          <w:lang w:val="en-US"/>
        </w:rPr>
        <w:t xml:space="preserve"> used to </w:t>
      </w:r>
      <w:proofErr w:type="spellStart"/>
      <w:r w:rsidR="001F5D90" w:rsidRPr="0097556E">
        <w:rPr>
          <w:sz w:val="19"/>
          <w:szCs w:val="19"/>
          <w:lang w:val="en-US"/>
        </w:rPr>
        <w:t>fertilise</w:t>
      </w:r>
      <w:proofErr w:type="spellEnd"/>
      <w:r w:rsidR="001F5D90" w:rsidRPr="0097556E">
        <w:rPr>
          <w:sz w:val="19"/>
          <w:szCs w:val="19"/>
          <w:lang w:val="en-US"/>
        </w:rPr>
        <w:t xml:space="preserve"> the oocytes</w:t>
      </w:r>
      <w:r w:rsidR="25B95188" w:rsidRPr="0097556E">
        <w:rPr>
          <w:sz w:val="19"/>
          <w:szCs w:val="19"/>
          <w:lang w:val="en-US"/>
        </w:rPr>
        <w:t>,</w:t>
      </w:r>
      <w:r w:rsidR="001F5D90" w:rsidRPr="0097556E">
        <w:rPr>
          <w:sz w:val="19"/>
          <w:szCs w:val="19"/>
          <w:lang w:val="en-US"/>
        </w:rPr>
        <w:t xml:space="preserve"> complies at least with the requirements in Article 14.7.12. or Article 14.7.13.</w:t>
      </w:r>
    </w:p>
    <w:p w14:paraId="67B22340" w14:textId="77777777" w:rsidR="001F5D90" w:rsidRPr="0097556E" w:rsidRDefault="001F5D90" w:rsidP="008215B6">
      <w:pPr>
        <w:pStyle w:val="Titre1"/>
        <w:kinsoku w:val="0"/>
        <w:overflowPunct w:val="0"/>
        <w:spacing w:after="240"/>
        <w:ind w:left="0"/>
        <w:rPr>
          <w:rFonts w:ascii="Arial" w:hAnsi="Arial" w:cs="Arial"/>
          <w:lang w:val="en-US"/>
        </w:rPr>
      </w:pPr>
      <w:r w:rsidRPr="0097556E">
        <w:rPr>
          <w:rFonts w:ascii="Arial" w:hAnsi="Arial" w:cs="Arial"/>
          <w:lang w:val="en-US"/>
        </w:rPr>
        <w:t>Article 14.7.15.</w:t>
      </w:r>
    </w:p>
    <w:p w14:paraId="37FF2EAF" w14:textId="44FD5F5C" w:rsidR="001F5D90" w:rsidRPr="0097556E" w:rsidRDefault="001F5D90" w:rsidP="008215B6">
      <w:pPr>
        <w:pStyle w:val="Corpsdetexte"/>
        <w:kinsoku w:val="0"/>
        <w:overflowPunct w:val="0"/>
        <w:spacing w:after="240"/>
        <w:jc w:val="both"/>
        <w:rPr>
          <w:b/>
          <w:bCs/>
          <w:sz w:val="19"/>
          <w:szCs w:val="19"/>
          <w:lang w:val="en-US"/>
        </w:rPr>
      </w:pPr>
      <w:r w:rsidRPr="0097556E">
        <w:rPr>
          <w:b/>
          <w:bCs/>
          <w:sz w:val="19"/>
          <w:szCs w:val="19"/>
          <w:lang w:val="en-US"/>
        </w:rPr>
        <w:t xml:space="preserve">Recommendations for importation </w:t>
      </w:r>
      <w:r w:rsidR="00584835" w:rsidRPr="0097556E">
        <w:rPr>
          <w:b/>
          <w:bCs/>
          <w:sz w:val="19"/>
          <w:szCs w:val="19"/>
          <w:u w:val="double"/>
          <w:lang w:val="en-US" w:eastAsia="ko-KR"/>
        </w:rPr>
        <w:t>of</w:t>
      </w:r>
      <w:r w:rsidR="00584835" w:rsidRPr="0097556E">
        <w:rPr>
          <w:b/>
          <w:bCs/>
          <w:sz w:val="19"/>
          <w:szCs w:val="19"/>
          <w:lang w:val="en-US" w:eastAsia="ko-KR"/>
        </w:rPr>
        <w:t xml:space="preserve"> </w:t>
      </w:r>
      <w:r w:rsidR="00584835" w:rsidRPr="0097556E">
        <w:rPr>
          <w:b/>
          <w:bCs/>
          <w:sz w:val="19"/>
          <w:szCs w:val="19"/>
          <w:u w:val="double"/>
          <w:lang w:val="en-US"/>
        </w:rPr>
        <w:t>embryos of domestic sheep and goats</w:t>
      </w:r>
      <w:r w:rsidR="00584835" w:rsidRPr="0097556E">
        <w:rPr>
          <w:b/>
          <w:bCs/>
          <w:sz w:val="19"/>
          <w:szCs w:val="19"/>
          <w:lang w:val="en-US"/>
        </w:rPr>
        <w:t xml:space="preserve"> </w:t>
      </w:r>
      <w:r w:rsidRPr="0097556E">
        <w:rPr>
          <w:b/>
          <w:bCs/>
          <w:sz w:val="19"/>
          <w:szCs w:val="19"/>
          <w:lang w:val="en-US"/>
        </w:rPr>
        <w:t xml:space="preserve">from countries or zones </w:t>
      </w:r>
      <w:r w:rsidRPr="0097556E">
        <w:rPr>
          <w:b/>
          <w:bCs/>
          <w:strike/>
          <w:sz w:val="19"/>
          <w:szCs w:val="19"/>
          <w:lang w:val="en-US"/>
        </w:rPr>
        <w:t>considered</w:t>
      </w:r>
      <w:r w:rsidRPr="0097556E">
        <w:rPr>
          <w:b/>
          <w:bCs/>
          <w:sz w:val="19"/>
          <w:szCs w:val="19"/>
          <w:lang w:val="en-US"/>
        </w:rPr>
        <w:t xml:space="preserve"> infected with PPRV</w:t>
      </w:r>
    </w:p>
    <w:p w14:paraId="53AEC0A5" w14:textId="77777777" w:rsidR="001F5D90" w:rsidRPr="0097556E" w:rsidRDefault="001F5D90" w:rsidP="008215B6">
      <w:pPr>
        <w:pStyle w:val="Corpsdetexte"/>
        <w:kinsoku w:val="0"/>
        <w:overflowPunct w:val="0"/>
        <w:spacing w:after="240"/>
        <w:jc w:val="both"/>
        <w:rPr>
          <w:strike/>
          <w:sz w:val="19"/>
          <w:szCs w:val="19"/>
          <w:lang w:val="en-US"/>
        </w:rPr>
      </w:pPr>
      <w:r w:rsidRPr="0097556E">
        <w:rPr>
          <w:strike/>
          <w:sz w:val="19"/>
          <w:szCs w:val="19"/>
          <w:u w:val="single"/>
          <w:lang w:val="en-US"/>
        </w:rPr>
        <w:t>For embryos of domestic sheep and goats</w:t>
      </w:r>
    </w:p>
    <w:p w14:paraId="7221684F" w14:textId="7CBB2220" w:rsidR="001F5D90" w:rsidRPr="0097556E" w:rsidRDefault="001F5D90" w:rsidP="008215B6">
      <w:pPr>
        <w:pStyle w:val="Corpsdetexte"/>
        <w:kinsoku w:val="0"/>
        <w:overflowPunct w:val="0"/>
        <w:spacing w:after="240"/>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w:t>
      </w:r>
    </w:p>
    <w:p w14:paraId="06AB8DE6" w14:textId="4059690B" w:rsidR="001F5D90" w:rsidRPr="0097556E" w:rsidRDefault="001A58C6" w:rsidP="001A58C6">
      <w:pPr>
        <w:pStyle w:val="Paragraphedeliste"/>
        <w:tabs>
          <w:tab w:val="left" w:pos="532"/>
        </w:tabs>
        <w:kinsoku w:val="0"/>
        <w:overflowPunct w:val="0"/>
        <w:spacing w:after="240"/>
        <w:ind w:left="432" w:hanging="432"/>
        <w:jc w:val="both"/>
        <w:rPr>
          <w:sz w:val="19"/>
          <w:szCs w:val="19"/>
          <w:lang w:val="en-GB"/>
        </w:rPr>
      </w:pPr>
      <w:r w:rsidRPr="0097556E">
        <w:rPr>
          <w:sz w:val="19"/>
          <w:szCs w:val="19"/>
          <w:lang w:val="en-GB" w:eastAsia="ko-KR"/>
        </w:rPr>
        <w:t>1)</w:t>
      </w:r>
      <w:r w:rsidRPr="0097556E">
        <w:rPr>
          <w:sz w:val="19"/>
          <w:szCs w:val="19"/>
          <w:lang w:val="en-GB" w:eastAsia="ko-KR"/>
        </w:rPr>
        <w:tab/>
      </w:r>
      <w:r w:rsidR="001F5D90" w:rsidRPr="0097556E">
        <w:rPr>
          <w:sz w:val="19"/>
          <w:szCs w:val="19"/>
          <w:lang w:val="en-GB"/>
        </w:rPr>
        <w:t>the donor animals:</w:t>
      </w:r>
    </w:p>
    <w:p w14:paraId="7E6F52F1" w14:textId="319BAE38" w:rsidR="001F5D90" w:rsidRPr="0097556E" w:rsidRDefault="001A58C6" w:rsidP="001A58C6">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and all other animals in the </w:t>
      </w:r>
      <w:r w:rsidR="001F5D90" w:rsidRPr="0097556E">
        <w:rPr>
          <w:i/>
          <w:iCs/>
          <w:sz w:val="19"/>
          <w:szCs w:val="19"/>
          <w:lang w:val="en-US"/>
        </w:rPr>
        <w:t xml:space="preserve">establishment </w:t>
      </w:r>
      <w:r w:rsidR="001F5D90" w:rsidRPr="0097556E">
        <w:rPr>
          <w:sz w:val="19"/>
          <w:szCs w:val="19"/>
          <w:lang w:val="en-US"/>
        </w:rPr>
        <w:t xml:space="preserve">showed no clinical sign suggestive of PPRV </w:t>
      </w:r>
      <w:r w:rsidR="001F5D90" w:rsidRPr="0097556E">
        <w:rPr>
          <w:i/>
          <w:iCs/>
          <w:sz w:val="19"/>
          <w:szCs w:val="19"/>
          <w:lang w:val="en-US"/>
        </w:rPr>
        <w:t xml:space="preserve">infection </w:t>
      </w:r>
      <w:r w:rsidR="001F5D90" w:rsidRPr="0097556E">
        <w:rPr>
          <w:sz w:val="19"/>
          <w:szCs w:val="19"/>
          <w:lang w:val="en-US"/>
        </w:rPr>
        <w:t>at the time of collection and during the following 21 days;</w:t>
      </w:r>
    </w:p>
    <w:p w14:paraId="0FCDF611" w14:textId="3C7758E9" w:rsidR="001F5D90" w:rsidRPr="0097556E" w:rsidRDefault="001A58C6" w:rsidP="001A58C6">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were kept, for at least the 21 days prior to collection, in an </w:t>
      </w:r>
      <w:r w:rsidR="001F5D90" w:rsidRPr="0097556E">
        <w:rPr>
          <w:i/>
          <w:iCs/>
          <w:sz w:val="19"/>
          <w:szCs w:val="19"/>
          <w:lang w:val="en-US"/>
        </w:rPr>
        <w:t xml:space="preserve">establishment </w:t>
      </w:r>
      <w:r w:rsidR="001F5D90" w:rsidRPr="0097556E">
        <w:rPr>
          <w:sz w:val="19"/>
          <w:szCs w:val="19"/>
          <w:lang w:val="en-US"/>
        </w:rPr>
        <w:t xml:space="preserve">where no </w:t>
      </w:r>
      <w:r w:rsidR="001F5D90" w:rsidRPr="0097556E">
        <w:rPr>
          <w:i/>
          <w:iCs/>
          <w:sz w:val="19"/>
          <w:szCs w:val="19"/>
          <w:lang w:val="en-US"/>
        </w:rPr>
        <w:t xml:space="preserve">case </w:t>
      </w:r>
      <w:r w:rsidR="001F5D90" w:rsidRPr="0097556E">
        <w:rPr>
          <w:sz w:val="19"/>
          <w:szCs w:val="19"/>
          <w:lang w:val="en-US"/>
        </w:rPr>
        <w:t>of PPR was reported during that period, and to which no susceptible animals had been added during the 21 days prior to collection;</w:t>
      </w:r>
    </w:p>
    <w:p w14:paraId="6B65B03B" w14:textId="499AAFD2" w:rsidR="001F5D90" w:rsidRPr="0097556E" w:rsidRDefault="001A58C6" w:rsidP="001A58C6">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c)</w:t>
      </w:r>
      <w:r w:rsidRPr="0097556E">
        <w:rPr>
          <w:sz w:val="19"/>
          <w:szCs w:val="19"/>
          <w:lang w:val="en-US" w:eastAsia="ko-KR"/>
        </w:rPr>
        <w:tab/>
      </w:r>
      <w:r w:rsidR="001F5D90" w:rsidRPr="0097556E">
        <w:rPr>
          <w:sz w:val="19"/>
          <w:szCs w:val="19"/>
          <w:lang w:val="en-US"/>
        </w:rPr>
        <w:t xml:space="preserve">were not vaccinated against PPR and were subjected to a diagnostic test for PPRV </w:t>
      </w:r>
      <w:r w:rsidR="001F5D90" w:rsidRPr="0097556E">
        <w:rPr>
          <w:i/>
          <w:iCs/>
          <w:sz w:val="19"/>
          <w:szCs w:val="19"/>
          <w:lang w:val="en-US"/>
        </w:rPr>
        <w:t xml:space="preserve">infection </w:t>
      </w:r>
      <w:r w:rsidR="001F5D90" w:rsidRPr="0097556E">
        <w:rPr>
          <w:sz w:val="19"/>
          <w:szCs w:val="19"/>
          <w:lang w:val="en-US"/>
        </w:rPr>
        <w:t>with negative results at least 21 days prior to collection;</w:t>
      </w:r>
    </w:p>
    <w:p w14:paraId="3726C145" w14:textId="77777777" w:rsidR="001F5D90" w:rsidRPr="0097556E" w:rsidRDefault="001F5D90" w:rsidP="0097556E">
      <w:pPr>
        <w:pStyle w:val="Corpsdetexte"/>
        <w:kinsoku w:val="0"/>
        <w:overflowPunct w:val="0"/>
        <w:spacing w:after="240"/>
        <w:ind w:left="426"/>
        <w:jc w:val="both"/>
        <w:rPr>
          <w:sz w:val="19"/>
          <w:szCs w:val="19"/>
          <w:lang w:val="en-GB"/>
        </w:rPr>
      </w:pPr>
      <w:r w:rsidRPr="0097556E">
        <w:rPr>
          <w:sz w:val="19"/>
          <w:szCs w:val="19"/>
          <w:lang w:val="en-GB"/>
        </w:rPr>
        <w:t>OR</w:t>
      </w:r>
    </w:p>
    <w:p w14:paraId="64D13507" w14:textId="0C21B327" w:rsidR="001F5D90" w:rsidRPr="0097556E" w:rsidRDefault="001A58C6" w:rsidP="001A58C6">
      <w:pPr>
        <w:pStyle w:val="Paragraphedeliste"/>
        <w:tabs>
          <w:tab w:val="left" w:pos="426"/>
        </w:tabs>
        <w:kinsoku w:val="0"/>
        <w:overflowPunct w:val="0"/>
        <w:spacing w:after="240"/>
        <w:ind w:left="864" w:hanging="432"/>
        <w:jc w:val="both"/>
        <w:rPr>
          <w:sz w:val="19"/>
          <w:szCs w:val="19"/>
          <w:lang w:val="en-US"/>
        </w:rPr>
      </w:pPr>
      <w:r w:rsidRPr="0097556E">
        <w:rPr>
          <w:sz w:val="19"/>
          <w:szCs w:val="19"/>
          <w:lang w:val="en-GB" w:eastAsia="ko-KR"/>
        </w:rPr>
        <w:t>d)</w:t>
      </w:r>
      <w:r w:rsidRPr="0097556E">
        <w:rPr>
          <w:sz w:val="19"/>
          <w:szCs w:val="19"/>
          <w:lang w:val="en-GB" w:eastAsia="ko-KR"/>
        </w:rPr>
        <w:tab/>
      </w:r>
      <w:r w:rsidR="001F5D90" w:rsidRPr="0097556E">
        <w:rPr>
          <w:sz w:val="19"/>
          <w:szCs w:val="19"/>
          <w:lang w:val="en-US"/>
        </w:rPr>
        <w:t>were vaccinated against PPR with live attenuated PPRV vaccines at least 21 days prior to embryo collection;</w:t>
      </w:r>
    </w:p>
    <w:p w14:paraId="48EC39E4" w14:textId="625F61A8" w:rsidR="001F5D90" w:rsidRPr="0097556E" w:rsidRDefault="001A58C6" w:rsidP="001A58C6">
      <w:pPr>
        <w:pStyle w:val="Paragraphedeliste"/>
        <w:tabs>
          <w:tab w:val="left" w:pos="425"/>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the embryos were collected, processed and stored in accordance with Chapters 4.8., 4.9. and 4.10., as relevant;</w:t>
      </w:r>
    </w:p>
    <w:p w14:paraId="2975AC55" w14:textId="77F5FA77" w:rsidR="001F5D90" w:rsidRPr="0097556E" w:rsidRDefault="001A58C6" w:rsidP="001A58C6">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semen of domestic sheep and goats</w:t>
      </w:r>
      <w:r w:rsidR="19F469B7" w:rsidRPr="0097556E">
        <w:rPr>
          <w:sz w:val="19"/>
          <w:szCs w:val="19"/>
          <w:lang w:val="en-US"/>
        </w:rPr>
        <w:t>,</w:t>
      </w:r>
      <w:r w:rsidR="001F5D90" w:rsidRPr="0097556E">
        <w:rPr>
          <w:sz w:val="19"/>
          <w:szCs w:val="19"/>
          <w:lang w:val="en-US"/>
        </w:rPr>
        <w:t xml:space="preserve"> used to </w:t>
      </w:r>
      <w:proofErr w:type="spellStart"/>
      <w:r w:rsidR="001F5D90" w:rsidRPr="0097556E">
        <w:rPr>
          <w:sz w:val="19"/>
          <w:szCs w:val="19"/>
          <w:lang w:val="en-US"/>
        </w:rPr>
        <w:t>fertilise</w:t>
      </w:r>
      <w:proofErr w:type="spellEnd"/>
      <w:r w:rsidR="001F5D90" w:rsidRPr="0097556E">
        <w:rPr>
          <w:sz w:val="19"/>
          <w:szCs w:val="19"/>
          <w:lang w:val="en-US"/>
        </w:rPr>
        <w:t xml:space="preserve"> the oocytes</w:t>
      </w:r>
      <w:r w:rsidR="7E56F35F" w:rsidRPr="0097556E">
        <w:rPr>
          <w:sz w:val="19"/>
          <w:szCs w:val="19"/>
          <w:lang w:val="en-US"/>
        </w:rPr>
        <w:t>,</w:t>
      </w:r>
      <w:r w:rsidR="001F5D90" w:rsidRPr="0097556E">
        <w:rPr>
          <w:sz w:val="19"/>
          <w:szCs w:val="19"/>
          <w:lang w:val="en-US"/>
        </w:rPr>
        <w:t xml:space="preserve"> complies at least with the requirements in Article 14.7.12. or Article 14.7.13.</w:t>
      </w:r>
    </w:p>
    <w:p w14:paraId="2260FDD1" w14:textId="77777777" w:rsidR="001F5D90" w:rsidRPr="0097556E" w:rsidRDefault="001F5D90" w:rsidP="008215B6">
      <w:pPr>
        <w:pStyle w:val="Titre1"/>
        <w:kinsoku w:val="0"/>
        <w:overflowPunct w:val="0"/>
        <w:spacing w:after="240"/>
        <w:ind w:left="0"/>
        <w:rPr>
          <w:rFonts w:ascii="Arial" w:hAnsi="Arial" w:cs="Arial"/>
          <w:lang w:val="en-US"/>
        </w:rPr>
      </w:pPr>
      <w:r w:rsidRPr="0097556E">
        <w:rPr>
          <w:rFonts w:ascii="Arial" w:hAnsi="Arial" w:cs="Arial"/>
          <w:lang w:val="en-US"/>
        </w:rPr>
        <w:t>Article 14.7.16.</w:t>
      </w:r>
    </w:p>
    <w:p w14:paraId="7DF5F298" w14:textId="21A6C399" w:rsidR="001F5D90" w:rsidRPr="0097556E" w:rsidRDefault="001F5D90" w:rsidP="001A58C6">
      <w:pPr>
        <w:pStyle w:val="Corpsdetexte"/>
        <w:kinsoku w:val="0"/>
        <w:overflowPunct w:val="0"/>
        <w:spacing w:after="240"/>
        <w:jc w:val="both"/>
        <w:rPr>
          <w:b/>
          <w:bCs/>
          <w:sz w:val="19"/>
          <w:szCs w:val="19"/>
          <w:lang w:val="en-US"/>
        </w:rPr>
      </w:pPr>
      <w:r w:rsidRPr="0097556E">
        <w:rPr>
          <w:b/>
          <w:bCs/>
          <w:sz w:val="19"/>
          <w:szCs w:val="19"/>
          <w:lang w:val="en-US"/>
        </w:rPr>
        <w:t xml:space="preserve">Recommendations for importation </w:t>
      </w:r>
      <w:r w:rsidR="00C26FB0" w:rsidRPr="0097556E">
        <w:rPr>
          <w:b/>
          <w:bCs/>
          <w:sz w:val="19"/>
          <w:szCs w:val="19"/>
          <w:u w:val="double"/>
          <w:lang w:val="en-US" w:eastAsia="ko-KR"/>
        </w:rPr>
        <w:t>of</w:t>
      </w:r>
      <w:r w:rsidR="00C26FB0" w:rsidRPr="0097556E">
        <w:rPr>
          <w:b/>
          <w:bCs/>
          <w:sz w:val="19"/>
          <w:szCs w:val="19"/>
          <w:lang w:val="en-US" w:eastAsia="ko-KR"/>
        </w:rPr>
        <w:t xml:space="preserve"> </w:t>
      </w:r>
      <w:r w:rsidR="00C26FB0" w:rsidRPr="0097556E">
        <w:rPr>
          <w:b/>
          <w:bCs/>
          <w:sz w:val="19"/>
          <w:szCs w:val="19"/>
          <w:u w:val="double"/>
          <w:lang w:val="en-US"/>
        </w:rPr>
        <w:t>embryos of captive wild ruminants</w:t>
      </w:r>
      <w:r w:rsidR="00C26FB0" w:rsidRPr="0097556E">
        <w:rPr>
          <w:b/>
          <w:bCs/>
          <w:sz w:val="19"/>
          <w:szCs w:val="19"/>
          <w:lang w:val="en-US"/>
        </w:rPr>
        <w:t xml:space="preserve"> </w:t>
      </w:r>
      <w:r w:rsidRPr="0097556E">
        <w:rPr>
          <w:b/>
          <w:bCs/>
          <w:sz w:val="19"/>
          <w:szCs w:val="19"/>
          <w:lang w:val="en-US"/>
        </w:rPr>
        <w:t xml:space="preserve">from countries or zones </w:t>
      </w:r>
      <w:r w:rsidRPr="0097556E">
        <w:rPr>
          <w:b/>
          <w:bCs/>
          <w:strike/>
          <w:sz w:val="19"/>
          <w:szCs w:val="19"/>
          <w:lang w:val="en-US"/>
        </w:rPr>
        <w:t>considered</w:t>
      </w:r>
      <w:r w:rsidRPr="0097556E">
        <w:rPr>
          <w:b/>
          <w:bCs/>
          <w:sz w:val="19"/>
          <w:szCs w:val="19"/>
          <w:lang w:val="en-US"/>
        </w:rPr>
        <w:t xml:space="preserve"> infected with PPRV</w:t>
      </w:r>
    </w:p>
    <w:p w14:paraId="5F68AFD9" w14:textId="77777777" w:rsidR="001F5D90" w:rsidRPr="0097556E" w:rsidRDefault="001F5D90" w:rsidP="008215B6">
      <w:pPr>
        <w:pStyle w:val="Corpsdetexte"/>
        <w:kinsoku w:val="0"/>
        <w:overflowPunct w:val="0"/>
        <w:spacing w:after="240"/>
        <w:jc w:val="both"/>
        <w:rPr>
          <w:strike/>
          <w:sz w:val="19"/>
          <w:szCs w:val="19"/>
          <w:lang w:val="en-US"/>
        </w:rPr>
      </w:pPr>
      <w:r w:rsidRPr="0097556E">
        <w:rPr>
          <w:strike/>
          <w:sz w:val="19"/>
          <w:szCs w:val="19"/>
          <w:u w:val="single"/>
          <w:lang w:val="en-US"/>
        </w:rPr>
        <w:t>For embryos of captive wild ruminants</w:t>
      </w:r>
    </w:p>
    <w:p w14:paraId="4E2EF0C5" w14:textId="0976CBA5" w:rsidR="001F5D90" w:rsidRPr="0097556E" w:rsidRDefault="001F5D90" w:rsidP="008215B6">
      <w:pPr>
        <w:pStyle w:val="Corpsdetexte"/>
        <w:kinsoku w:val="0"/>
        <w:overflowPunct w:val="0"/>
        <w:spacing w:after="240"/>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w:t>
      </w:r>
    </w:p>
    <w:p w14:paraId="79D7A6B4" w14:textId="6DAF7916" w:rsidR="001F5D90" w:rsidRPr="0097556E" w:rsidRDefault="001A58C6" w:rsidP="001A58C6">
      <w:pPr>
        <w:pStyle w:val="Paragraphedeliste"/>
        <w:tabs>
          <w:tab w:val="left" w:pos="532"/>
        </w:tabs>
        <w:kinsoku w:val="0"/>
        <w:overflowPunct w:val="0"/>
        <w:spacing w:after="240"/>
        <w:ind w:left="432" w:hanging="432"/>
        <w:jc w:val="both"/>
        <w:rPr>
          <w:sz w:val="19"/>
          <w:szCs w:val="19"/>
          <w:lang w:val="en-GB"/>
        </w:rPr>
      </w:pPr>
      <w:r w:rsidRPr="0097556E">
        <w:rPr>
          <w:sz w:val="19"/>
          <w:szCs w:val="19"/>
          <w:lang w:val="en-GB" w:eastAsia="ko-KR"/>
        </w:rPr>
        <w:t>1)</w:t>
      </w:r>
      <w:r w:rsidRPr="0097556E">
        <w:rPr>
          <w:sz w:val="19"/>
          <w:szCs w:val="19"/>
          <w:lang w:val="en-GB" w:eastAsia="ko-KR"/>
        </w:rPr>
        <w:tab/>
      </w:r>
      <w:r w:rsidR="001F5D90" w:rsidRPr="0097556E">
        <w:rPr>
          <w:sz w:val="19"/>
          <w:szCs w:val="19"/>
          <w:lang w:val="en-GB"/>
        </w:rPr>
        <w:t>the donor animals:</w:t>
      </w:r>
    </w:p>
    <w:p w14:paraId="6123523B" w14:textId="02C14ECD" w:rsidR="001F5D90" w:rsidRPr="0097556E" w:rsidRDefault="001A58C6" w:rsidP="001A58C6">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showed no clinical sign suggestive of </w:t>
      </w:r>
      <w:r w:rsidR="001F5D90" w:rsidRPr="0097556E">
        <w:rPr>
          <w:i/>
          <w:iCs/>
          <w:sz w:val="19"/>
          <w:szCs w:val="19"/>
          <w:lang w:val="en-US"/>
        </w:rPr>
        <w:t>infection</w:t>
      </w:r>
      <w:r w:rsidR="001F5D90" w:rsidRPr="0097556E">
        <w:rPr>
          <w:sz w:val="19"/>
          <w:szCs w:val="19"/>
          <w:lang w:val="en-US"/>
        </w:rPr>
        <w:t xml:space="preserve"> with PPRV for at least the 21 days prior to embryo collection;</w:t>
      </w:r>
    </w:p>
    <w:p w14:paraId="2316919A" w14:textId="4CF8B210" w:rsidR="001F5D90" w:rsidRPr="0097556E" w:rsidRDefault="001A58C6" w:rsidP="001A58C6">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were not vaccinated against PPR and were subjected to a diagnostic test for PPRV </w:t>
      </w:r>
      <w:r w:rsidR="001F5D90" w:rsidRPr="0097556E">
        <w:rPr>
          <w:i/>
          <w:iCs/>
          <w:sz w:val="19"/>
          <w:szCs w:val="19"/>
          <w:lang w:val="en-US"/>
        </w:rPr>
        <w:t xml:space="preserve">infection </w:t>
      </w:r>
      <w:r w:rsidR="001F5D90" w:rsidRPr="0097556E">
        <w:rPr>
          <w:sz w:val="19"/>
          <w:szCs w:val="19"/>
          <w:lang w:val="en-US"/>
        </w:rPr>
        <w:t>with negative results at least 21 days prior to collection;</w:t>
      </w:r>
    </w:p>
    <w:p w14:paraId="33DC9790" w14:textId="7BD3F45E" w:rsidR="001F5D90" w:rsidRPr="0097556E" w:rsidRDefault="001A58C6" w:rsidP="001A58C6">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c)</w:t>
      </w:r>
      <w:r w:rsidRPr="0097556E">
        <w:rPr>
          <w:sz w:val="19"/>
          <w:szCs w:val="19"/>
          <w:lang w:val="en-US" w:eastAsia="ko-KR"/>
        </w:rPr>
        <w:tab/>
      </w:r>
      <w:r w:rsidR="001F5D90" w:rsidRPr="0097556E">
        <w:rPr>
          <w:sz w:val="19"/>
          <w:szCs w:val="19"/>
          <w:lang w:val="en-US"/>
        </w:rPr>
        <w:t xml:space="preserve">were kept, for at least the 21 days prior to collection, in an </w:t>
      </w:r>
      <w:r w:rsidR="001F5D90" w:rsidRPr="0097556E">
        <w:rPr>
          <w:i/>
          <w:iCs/>
          <w:sz w:val="19"/>
          <w:szCs w:val="19"/>
          <w:lang w:val="en-US"/>
        </w:rPr>
        <w:t xml:space="preserve">establishment </w:t>
      </w:r>
      <w:r w:rsidR="001F5D90" w:rsidRPr="0097556E">
        <w:rPr>
          <w:sz w:val="19"/>
          <w:szCs w:val="19"/>
          <w:lang w:val="en-US"/>
        </w:rPr>
        <w:t xml:space="preserve">where no </w:t>
      </w:r>
      <w:r w:rsidR="001F5D90" w:rsidRPr="0097556E">
        <w:rPr>
          <w:i/>
          <w:iCs/>
          <w:sz w:val="19"/>
          <w:szCs w:val="19"/>
          <w:lang w:val="en-US"/>
        </w:rPr>
        <w:t xml:space="preserve">case </w:t>
      </w:r>
      <w:r w:rsidR="001F5D90" w:rsidRPr="0097556E">
        <w:rPr>
          <w:sz w:val="19"/>
          <w:szCs w:val="19"/>
          <w:lang w:val="en-US"/>
        </w:rPr>
        <w:t xml:space="preserve">of PPR or of </w:t>
      </w:r>
      <w:r w:rsidR="001F5D90" w:rsidRPr="0097556E">
        <w:rPr>
          <w:i/>
          <w:iCs/>
          <w:sz w:val="19"/>
          <w:szCs w:val="19"/>
          <w:lang w:val="en-US"/>
        </w:rPr>
        <w:t xml:space="preserve">infection </w:t>
      </w:r>
      <w:r w:rsidR="001F5D90" w:rsidRPr="0097556E">
        <w:rPr>
          <w:sz w:val="19"/>
          <w:szCs w:val="19"/>
          <w:lang w:val="en-US"/>
        </w:rPr>
        <w:t>with PPRV was reported during that period, and to which no susceptible animals had been added during the 21 days prior to collection;</w:t>
      </w:r>
    </w:p>
    <w:p w14:paraId="30AF4841" w14:textId="35F75CCA" w:rsidR="001F5D90" w:rsidRPr="0097556E" w:rsidRDefault="001A58C6" w:rsidP="001A58C6">
      <w:pPr>
        <w:pStyle w:val="Paragraphedeliste"/>
        <w:tabs>
          <w:tab w:val="left" w:pos="426"/>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the embryos were collected, processed and stored in accordance with Chapters 4.8., 4.9. and 4.10., as relevant.</w:t>
      </w:r>
    </w:p>
    <w:p w14:paraId="4F73B064" w14:textId="77777777" w:rsidR="001F5D90" w:rsidRPr="0097556E" w:rsidRDefault="001F5D90" w:rsidP="008215B6">
      <w:pPr>
        <w:pStyle w:val="Titre1"/>
        <w:kinsoku w:val="0"/>
        <w:overflowPunct w:val="0"/>
        <w:spacing w:after="240"/>
        <w:ind w:left="0"/>
        <w:rPr>
          <w:rFonts w:ascii="Arial" w:hAnsi="Arial" w:cs="Arial"/>
          <w:lang w:val="en-US"/>
        </w:rPr>
      </w:pPr>
      <w:r w:rsidRPr="0097556E">
        <w:rPr>
          <w:rFonts w:ascii="Arial" w:hAnsi="Arial" w:cs="Arial"/>
          <w:lang w:val="en-US"/>
        </w:rPr>
        <w:t>Article 14.7.17.</w:t>
      </w:r>
    </w:p>
    <w:p w14:paraId="2442D0CF" w14:textId="77777777" w:rsidR="001F5D90" w:rsidRPr="0097556E" w:rsidRDefault="001F5D90" w:rsidP="00AB5E7B">
      <w:pPr>
        <w:pStyle w:val="Corpsdetexte"/>
        <w:kinsoku w:val="0"/>
        <w:overflowPunct w:val="0"/>
        <w:spacing w:after="240"/>
        <w:jc w:val="both"/>
        <w:rPr>
          <w:b/>
          <w:bCs/>
          <w:sz w:val="19"/>
          <w:szCs w:val="19"/>
          <w:lang w:val="en-US"/>
        </w:rPr>
      </w:pPr>
      <w:r w:rsidRPr="0097556E">
        <w:rPr>
          <w:b/>
          <w:bCs/>
          <w:sz w:val="19"/>
          <w:szCs w:val="19"/>
          <w:lang w:val="en-US"/>
        </w:rPr>
        <w:t>Recommendations for importation of fresh meat and meat products from sheep and goats</w:t>
      </w:r>
    </w:p>
    <w:p w14:paraId="32515EEE" w14:textId="1F499C8D" w:rsidR="001F5D90" w:rsidRPr="0097556E" w:rsidRDefault="001F5D90" w:rsidP="00AB5E7B">
      <w:pPr>
        <w:pStyle w:val="Corpsdetexte"/>
        <w:kinsoku w:val="0"/>
        <w:overflowPunct w:val="0"/>
        <w:spacing w:after="240"/>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 xml:space="preserve">attesting that the entire consignment of </w:t>
      </w:r>
      <w:r w:rsidRPr="0097556E">
        <w:rPr>
          <w:i/>
          <w:iCs/>
          <w:sz w:val="19"/>
          <w:szCs w:val="19"/>
          <w:lang w:val="en-US"/>
        </w:rPr>
        <w:t xml:space="preserve">meat </w:t>
      </w:r>
      <w:r w:rsidRPr="0097556E">
        <w:rPr>
          <w:sz w:val="19"/>
          <w:szCs w:val="19"/>
          <w:lang w:val="en-US"/>
        </w:rPr>
        <w:t>comes from animals which:</w:t>
      </w:r>
    </w:p>
    <w:p w14:paraId="76B3A01B" w14:textId="65722B60" w:rsidR="001F5D90" w:rsidRPr="0097556E" w:rsidRDefault="001A58C6" w:rsidP="00AB5E7B">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showed no clinical sign of PPR within 24 hours before </w:t>
      </w:r>
      <w:r w:rsidR="001F5D90" w:rsidRPr="0097556E">
        <w:rPr>
          <w:i/>
          <w:iCs/>
          <w:sz w:val="19"/>
          <w:szCs w:val="19"/>
          <w:lang w:val="en-US"/>
        </w:rPr>
        <w:t>slaughter</w:t>
      </w:r>
      <w:r w:rsidR="001F5D90" w:rsidRPr="0097556E">
        <w:rPr>
          <w:sz w:val="19"/>
          <w:szCs w:val="19"/>
          <w:lang w:val="en-US"/>
        </w:rPr>
        <w:t>;</w:t>
      </w:r>
    </w:p>
    <w:p w14:paraId="64122F3B" w14:textId="67F6E501" w:rsidR="001F5D90" w:rsidRPr="0097556E" w:rsidRDefault="001A58C6" w:rsidP="00AB5E7B">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have been slaughtered in an approved </w:t>
      </w:r>
      <w:r w:rsidR="001F5D90" w:rsidRPr="0097556E">
        <w:rPr>
          <w:i/>
          <w:iCs/>
          <w:sz w:val="19"/>
          <w:szCs w:val="19"/>
          <w:lang w:val="en-US"/>
        </w:rPr>
        <w:t xml:space="preserve">slaughterhouse/abattoir </w:t>
      </w:r>
      <w:r w:rsidR="001F5D90" w:rsidRPr="0097556E">
        <w:rPr>
          <w:sz w:val="19"/>
          <w:szCs w:val="19"/>
          <w:lang w:val="en-US"/>
        </w:rPr>
        <w:t xml:space="preserve">and have been subjected to ante- and post-mortem inspections with </w:t>
      </w:r>
      <w:proofErr w:type="spellStart"/>
      <w:r w:rsidR="001F5D90" w:rsidRPr="0097556E">
        <w:rPr>
          <w:sz w:val="19"/>
          <w:szCs w:val="19"/>
          <w:lang w:val="en-US"/>
        </w:rPr>
        <w:t>favourable</w:t>
      </w:r>
      <w:proofErr w:type="spellEnd"/>
      <w:r w:rsidR="001F5D90" w:rsidRPr="0097556E">
        <w:rPr>
          <w:sz w:val="19"/>
          <w:szCs w:val="19"/>
          <w:lang w:val="en-US"/>
        </w:rPr>
        <w:t xml:space="preserve"> results.</w:t>
      </w:r>
    </w:p>
    <w:p w14:paraId="28AADB5A" w14:textId="77777777" w:rsidR="001F5D90" w:rsidRPr="0097556E" w:rsidRDefault="001F5D90" w:rsidP="004D2430">
      <w:pPr>
        <w:pStyle w:val="Titre1"/>
        <w:kinsoku w:val="0"/>
        <w:overflowPunct w:val="0"/>
        <w:spacing w:after="240"/>
        <w:ind w:left="0"/>
        <w:rPr>
          <w:rFonts w:ascii="Arial" w:hAnsi="Arial" w:cs="Arial"/>
          <w:lang w:val="en-US"/>
        </w:rPr>
      </w:pPr>
      <w:r w:rsidRPr="0097556E">
        <w:rPr>
          <w:rFonts w:ascii="Arial" w:hAnsi="Arial" w:cs="Arial"/>
          <w:lang w:val="en-US"/>
        </w:rPr>
        <w:t>Article 14.7.18.</w:t>
      </w:r>
    </w:p>
    <w:p w14:paraId="3DADDB45" w14:textId="2AAEC309" w:rsidR="001F5D90" w:rsidRPr="0097556E" w:rsidRDefault="001F5D90" w:rsidP="00AB5E7B">
      <w:pPr>
        <w:pStyle w:val="Corpsdetexte"/>
        <w:kinsoku w:val="0"/>
        <w:overflowPunct w:val="0"/>
        <w:spacing w:after="240"/>
        <w:jc w:val="both"/>
        <w:rPr>
          <w:b/>
          <w:bCs/>
          <w:sz w:val="19"/>
          <w:szCs w:val="19"/>
          <w:lang w:val="en-US" w:eastAsia="ko-KR"/>
        </w:rPr>
      </w:pPr>
      <w:r w:rsidRPr="0097556E">
        <w:rPr>
          <w:b/>
          <w:bCs/>
          <w:sz w:val="19"/>
          <w:szCs w:val="19"/>
          <w:lang w:val="en-US"/>
        </w:rPr>
        <w:t xml:space="preserve">Recommendations for importation </w:t>
      </w:r>
      <w:r w:rsidR="00C50879" w:rsidRPr="0097556E">
        <w:rPr>
          <w:b/>
          <w:bCs/>
          <w:sz w:val="19"/>
          <w:szCs w:val="19"/>
          <w:u w:val="double"/>
          <w:lang w:val="en-US" w:eastAsia="ko-KR"/>
        </w:rPr>
        <w:t>of</w:t>
      </w:r>
      <w:r w:rsidR="00C50879" w:rsidRPr="0097556E">
        <w:rPr>
          <w:b/>
          <w:bCs/>
          <w:sz w:val="19"/>
          <w:szCs w:val="19"/>
          <w:lang w:val="en-US" w:eastAsia="ko-KR"/>
        </w:rPr>
        <w:t xml:space="preserve"> </w:t>
      </w:r>
      <w:r w:rsidR="00067496" w:rsidRPr="0097556E">
        <w:rPr>
          <w:b/>
          <w:bCs/>
          <w:sz w:val="19"/>
          <w:szCs w:val="19"/>
          <w:u w:val="double"/>
          <w:lang w:val="en-US"/>
        </w:rPr>
        <w:t>milk and milk products from sheep and goats</w:t>
      </w:r>
      <w:r w:rsidR="00067496" w:rsidRPr="0097556E">
        <w:rPr>
          <w:b/>
          <w:bCs/>
          <w:sz w:val="19"/>
          <w:szCs w:val="19"/>
          <w:lang w:val="en-US"/>
        </w:rPr>
        <w:t xml:space="preserve"> </w:t>
      </w:r>
      <w:r w:rsidRPr="0097556E">
        <w:rPr>
          <w:b/>
          <w:bCs/>
          <w:sz w:val="19"/>
          <w:szCs w:val="19"/>
          <w:lang w:val="en-US"/>
        </w:rPr>
        <w:t xml:space="preserve">from </w:t>
      </w:r>
      <w:r w:rsidRPr="0097556E">
        <w:rPr>
          <w:b/>
          <w:bCs/>
          <w:strike/>
          <w:sz w:val="19"/>
          <w:szCs w:val="19"/>
          <w:lang w:val="en-US"/>
        </w:rPr>
        <w:t>PPR free</w:t>
      </w:r>
      <w:r w:rsidRPr="0097556E">
        <w:rPr>
          <w:b/>
          <w:bCs/>
          <w:sz w:val="19"/>
          <w:szCs w:val="19"/>
          <w:lang w:val="en-US"/>
        </w:rPr>
        <w:t xml:space="preserve"> countries or zones</w:t>
      </w:r>
      <w:r w:rsidR="00A96C30" w:rsidRPr="0097556E">
        <w:rPr>
          <w:b/>
          <w:bCs/>
          <w:sz w:val="19"/>
          <w:szCs w:val="19"/>
          <w:lang w:val="en-US" w:eastAsia="ko-KR"/>
        </w:rPr>
        <w:t xml:space="preserve"> </w:t>
      </w:r>
      <w:r w:rsidR="00A96C30" w:rsidRPr="0097556E">
        <w:rPr>
          <w:b/>
          <w:bCs/>
          <w:sz w:val="19"/>
          <w:szCs w:val="19"/>
          <w:u w:val="double"/>
          <w:lang w:val="en-US" w:eastAsia="ko-KR"/>
        </w:rPr>
        <w:t>free from PPR</w:t>
      </w:r>
    </w:p>
    <w:p w14:paraId="51C1BC29" w14:textId="77777777" w:rsidR="001F5D90" w:rsidRPr="0097556E" w:rsidRDefault="001F5D90" w:rsidP="00AB5E7B">
      <w:pPr>
        <w:pStyle w:val="Corpsdetexte"/>
        <w:kinsoku w:val="0"/>
        <w:overflowPunct w:val="0"/>
        <w:spacing w:after="240"/>
        <w:jc w:val="both"/>
        <w:rPr>
          <w:strike/>
          <w:sz w:val="19"/>
          <w:szCs w:val="19"/>
          <w:lang w:val="en-US"/>
        </w:rPr>
      </w:pPr>
      <w:r w:rsidRPr="0097556E">
        <w:rPr>
          <w:strike/>
          <w:sz w:val="19"/>
          <w:szCs w:val="19"/>
          <w:u w:val="single"/>
          <w:lang w:val="en-US"/>
        </w:rPr>
        <w:t>For milk and milk products from sheep and goats</w:t>
      </w:r>
    </w:p>
    <w:p w14:paraId="105C3F6C" w14:textId="4B28AA72" w:rsidR="001F5D90" w:rsidRPr="0097556E" w:rsidRDefault="001F5D90" w:rsidP="00AB5E7B">
      <w:pPr>
        <w:pStyle w:val="Corpsdetexte"/>
        <w:kinsoku w:val="0"/>
        <w:overflowPunct w:val="0"/>
        <w:spacing w:after="240"/>
        <w:ind w:right="109"/>
        <w:jc w:val="both"/>
        <w:rPr>
          <w:sz w:val="19"/>
          <w:szCs w:val="19"/>
          <w:lang w:val="en-US"/>
        </w:rPr>
      </w:pPr>
      <w:r w:rsidRPr="0097556E">
        <w:rPr>
          <w:i/>
          <w:iCs/>
          <w:sz w:val="19"/>
          <w:szCs w:val="19"/>
          <w:lang w:val="en-US"/>
        </w:rPr>
        <w:t xml:space="preserve">Veterinary Authorities </w:t>
      </w:r>
      <w:r w:rsidR="000669A4" w:rsidRPr="0097556E">
        <w:rPr>
          <w:rFonts w:eastAsia="Batang"/>
          <w:sz w:val="19"/>
          <w:szCs w:val="19"/>
          <w:u w:val="double"/>
          <w:lang w:val="en-GB" w:eastAsia="ko-KR"/>
        </w:rPr>
        <w:t xml:space="preserve">of </w:t>
      </w:r>
      <w:r w:rsidR="000669A4" w:rsidRPr="0097556E">
        <w:rPr>
          <w:rFonts w:eastAsia="Batang"/>
          <w:i/>
          <w:iCs/>
          <w:sz w:val="19"/>
          <w:szCs w:val="19"/>
          <w:u w:val="double"/>
          <w:lang w:val="en-GB" w:eastAsia="ko-KR"/>
        </w:rPr>
        <w:t>importing countries</w:t>
      </w:r>
      <w:r w:rsidR="000669A4"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 xml:space="preserve">attesting that these products come from animals which have been kept in a </w:t>
      </w:r>
      <w:r w:rsidRPr="0097556E">
        <w:rPr>
          <w:strike/>
          <w:sz w:val="19"/>
          <w:szCs w:val="19"/>
          <w:lang w:val="en-US"/>
        </w:rPr>
        <w:t>PPR free</w:t>
      </w:r>
      <w:r w:rsidRPr="0097556E">
        <w:rPr>
          <w:sz w:val="19"/>
          <w:szCs w:val="19"/>
          <w:lang w:val="en-US"/>
        </w:rPr>
        <w:t xml:space="preserve"> country or </w:t>
      </w:r>
      <w:r w:rsidRPr="0097556E">
        <w:rPr>
          <w:i/>
          <w:iCs/>
          <w:sz w:val="19"/>
          <w:szCs w:val="19"/>
          <w:lang w:val="en-US"/>
        </w:rPr>
        <w:t xml:space="preserve">zone </w:t>
      </w:r>
      <w:r w:rsidR="00A96C30" w:rsidRPr="0097556E">
        <w:rPr>
          <w:sz w:val="19"/>
          <w:szCs w:val="19"/>
          <w:u w:val="double"/>
          <w:lang w:val="en-US" w:eastAsia="ko-KR"/>
        </w:rPr>
        <w:t>free from</w:t>
      </w:r>
      <w:r w:rsidR="00911058" w:rsidRPr="0097556E">
        <w:rPr>
          <w:sz w:val="19"/>
          <w:szCs w:val="19"/>
          <w:u w:val="double"/>
          <w:lang w:val="en-US" w:eastAsia="ko-KR"/>
        </w:rPr>
        <w:t xml:space="preserve"> PPR</w:t>
      </w:r>
      <w:r w:rsidR="00A96C30" w:rsidRPr="0097556E">
        <w:rPr>
          <w:sz w:val="19"/>
          <w:szCs w:val="19"/>
          <w:lang w:val="en-US"/>
        </w:rPr>
        <w:t xml:space="preserve"> </w:t>
      </w:r>
      <w:r w:rsidRPr="0097556E">
        <w:rPr>
          <w:sz w:val="19"/>
          <w:szCs w:val="19"/>
          <w:lang w:val="en-US"/>
        </w:rPr>
        <w:t>for at least the 21 days prior to milking.</w:t>
      </w:r>
    </w:p>
    <w:p w14:paraId="3DF9D37F" w14:textId="77777777" w:rsidR="001F5D90" w:rsidRPr="0097556E" w:rsidRDefault="001F5D90" w:rsidP="008215B6">
      <w:pPr>
        <w:pStyle w:val="Titre1"/>
        <w:kinsoku w:val="0"/>
        <w:overflowPunct w:val="0"/>
        <w:spacing w:after="240"/>
        <w:ind w:left="0"/>
        <w:rPr>
          <w:rFonts w:ascii="Arial" w:hAnsi="Arial" w:cs="Arial"/>
          <w:lang w:val="en-US"/>
        </w:rPr>
      </w:pPr>
      <w:r w:rsidRPr="0097556E">
        <w:rPr>
          <w:rFonts w:ascii="Arial" w:hAnsi="Arial" w:cs="Arial"/>
          <w:lang w:val="en-US"/>
        </w:rPr>
        <w:t>Article 14.7.19.</w:t>
      </w:r>
    </w:p>
    <w:p w14:paraId="343390FE" w14:textId="4FBA39B9" w:rsidR="001F5D90" w:rsidRPr="0097556E" w:rsidRDefault="001F5D90" w:rsidP="00AB5E7B">
      <w:pPr>
        <w:pStyle w:val="Corpsdetexte"/>
        <w:kinsoku w:val="0"/>
        <w:overflowPunct w:val="0"/>
        <w:spacing w:after="240"/>
        <w:jc w:val="both"/>
        <w:rPr>
          <w:b/>
          <w:bCs/>
          <w:sz w:val="19"/>
          <w:szCs w:val="19"/>
          <w:lang w:val="en-US"/>
        </w:rPr>
      </w:pPr>
      <w:r w:rsidRPr="0097556E">
        <w:rPr>
          <w:b/>
          <w:bCs/>
          <w:sz w:val="19"/>
          <w:szCs w:val="19"/>
          <w:lang w:val="en-US"/>
        </w:rPr>
        <w:t xml:space="preserve">Recommendations for importation </w:t>
      </w:r>
      <w:r w:rsidR="00510A51" w:rsidRPr="0097556E">
        <w:rPr>
          <w:b/>
          <w:bCs/>
          <w:sz w:val="19"/>
          <w:szCs w:val="19"/>
          <w:u w:val="double"/>
          <w:lang w:val="en-US" w:eastAsia="ko-KR"/>
        </w:rPr>
        <w:t xml:space="preserve">of </w:t>
      </w:r>
      <w:r w:rsidR="00510A51" w:rsidRPr="0097556E">
        <w:rPr>
          <w:b/>
          <w:bCs/>
          <w:sz w:val="19"/>
          <w:szCs w:val="19"/>
          <w:u w:val="double"/>
          <w:lang w:val="en-US"/>
        </w:rPr>
        <w:t>milk from sheep and goats</w:t>
      </w:r>
      <w:r w:rsidR="00510A51" w:rsidRPr="0097556E">
        <w:rPr>
          <w:b/>
          <w:bCs/>
          <w:sz w:val="19"/>
          <w:szCs w:val="19"/>
          <w:lang w:val="en-US"/>
        </w:rPr>
        <w:t xml:space="preserve"> </w:t>
      </w:r>
      <w:r w:rsidRPr="0097556E">
        <w:rPr>
          <w:b/>
          <w:bCs/>
          <w:sz w:val="19"/>
          <w:szCs w:val="19"/>
          <w:lang w:val="en-US"/>
        </w:rPr>
        <w:t xml:space="preserve">from countries or zones </w:t>
      </w:r>
      <w:r w:rsidRPr="0097556E">
        <w:rPr>
          <w:b/>
          <w:bCs/>
          <w:strike/>
          <w:sz w:val="19"/>
          <w:szCs w:val="19"/>
          <w:lang w:val="en-US"/>
        </w:rPr>
        <w:t>considered</w:t>
      </w:r>
      <w:r w:rsidRPr="0097556E">
        <w:rPr>
          <w:b/>
          <w:bCs/>
          <w:sz w:val="19"/>
          <w:szCs w:val="19"/>
          <w:lang w:val="en-US"/>
        </w:rPr>
        <w:t xml:space="preserve"> infected with PPRV</w:t>
      </w:r>
    </w:p>
    <w:p w14:paraId="394E42A8" w14:textId="77777777" w:rsidR="001F5D90" w:rsidRPr="0097556E" w:rsidRDefault="001F5D90" w:rsidP="00AB5E7B">
      <w:pPr>
        <w:pStyle w:val="Corpsdetexte"/>
        <w:kinsoku w:val="0"/>
        <w:overflowPunct w:val="0"/>
        <w:spacing w:after="240"/>
        <w:jc w:val="both"/>
        <w:rPr>
          <w:strike/>
          <w:sz w:val="19"/>
          <w:szCs w:val="19"/>
          <w:lang w:val="en-US"/>
        </w:rPr>
      </w:pPr>
      <w:r w:rsidRPr="0097556E">
        <w:rPr>
          <w:strike/>
          <w:sz w:val="19"/>
          <w:szCs w:val="19"/>
          <w:u w:val="single"/>
          <w:lang w:val="en-US"/>
        </w:rPr>
        <w:t>For milk from sheep and goats</w:t>
      </w:r>
    </w:p>
    <w:p w14:paraId="0A5FED78" w14:textId="45EB3042" w:rsidR="001F5D90" w:rsidRPr="0097556E" w:rsidRDefault="001F5D90" w:rsidP="00AB5E7B">
      <w:pPr>
        <w:pStyle w:val="Corpsdetexte"/>
        <w:kinsoku w:val="0"/>
        <w:overflowPunct w:val="0"/>
        <w:spacing w:after="240"/>
        <w:jc w:val="both"/>
        <w:rPr>
          <w:sz w:val="19"/>
          <w:szCs w:val="19"/>
          <w:lang w:val="en-US"/>
        </w:rPr>
      </w:pPr>
      <w:r w:rsidRPr="0097556E">
        <w:rPr>
          <w:i/>
          <w:iCs/>
          <w:sz w:val="19"/>
          <w:szCs w:val="19"/>
          <w:lang w:val="en-US"/>
        </w:rPr>
        <w:t>Veterinary Authorities</w:t>
      </w:r>
      <w:r w:rsidR="000669A4" w:rsidRPr="0097556E">
        <w:rPr>
          <w:rFonts w:eastAsia="Batang"/>
          <w:sz w:val="19"/>
          <w:szCs w:val="19"/>
          <w:u w:val="double"/>
          <w:lang w:val="en-GB" w:eastAsia="ko-KR"/>
        </w:rPr>
        <w:t xml:space="preserve"> of </w:t>
      </w:r>
      <w:r w:rsidR="000669A4" w:rsidRPr="0097556E">
        <w:rPr>
          <w:rFonts w:eastAsia="Batang"/>
          <w:i/>
          <w:iCs/>
          <w:sz w:val="19"/>
          <w:szCs w:val="19"/>
          <w:u w:val="double"/>
          <w:lang w:val="en-GB" w:eastAsia="ko-KR"/>
        </w:rPr>
        <w:t>importing countries</w:t>
      </w:r>
      <w:r w:rsidRPr="0097556E">
        <w:rPr>
          <w:i/>
          <w:iCs/>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w:t>
      </w:r>
    </w:p>
    <w:p w14:paraId="1D25BE2E" w14:textId="05415827" w:rsidR="001F5D90" w:rsidRPr="0097556E" w:rsidRDefault="001A58C6" w:rsidP="00AB5E7B">
      <w:pPr>
        <w:spacing w:after="240"/>
        <w:ind w:left="426" w:hanging="426"/>
        <w:jc w:val="both"/>
        <w:textAlignment w:val="baseline"/>
        <w:rPr>
          <w:sz w:val="19"/>
          <w:szCs w:val="19"/>
          <w:lang w:val="en-GB"/>
        </w:rPr>
      </w:pPr>
      <w:r w:rsidRPr="0097556E">
        <w:rPr>
          <w:sz w:val="19"/>
          <w:szCs w:val="19"/>
          <w:lang w:val="en-GB" w:eastAsia="ko-KR"/>
        </w:rPr>
        <w:t>1)</w:t>
      </w:r>
      <w:r w:rsidRPr="0097556E">
        <w:rPr>
          <w:sz w:val="19"/>
          <w:szCs w:val="19"/>
          <w:lang w:val="en-GB" w:eastAsia="ko-KR"/>
        </w:rPr>
        <w:tab/>
      </w:r>
      <w:r w:rsidR="001F5D90" w:rsidRPr="0097556E">
        <w:rPr>
          <w:sz w:val="19"/>
          <w:szCs w:val="19"/>
          <w:lang w:val="en-GB"/>
        </w:rPr>
        <w:t xml:space="preserve">the </w:t>
      </w:r>
      <w:r w:rsidR="001F5D90" w:rsidRPr="0097556E">
        <w:rPr>
          <w:i/>
          <w:iCs/>
          <w:sz w:val="19"/>
          <w:szCs w:val="19"/>
          <w:lang w:val="en-GB"/>
        </w:rPr>
        <w:t>milk</w:t>
      </w:r>
      <w:r w:rsidR="001F5D90" w:rsidRPr="0097556E">
        <w:rPr>
          <w:sz w:val="19"/>
          <w:szCs w:val="19"/>
          <w:lang w:val="en-GB"/>
        </w:rPr>
        <w:t>:</w:t>
      </w:r>
    </w:p>
    <w:p w14:paraId="4BFDBD48" w14:textId="20ED1C9E" w:rsidR="001F5D90" w:rsidRPr="0097556E" w:rsidRDefault="001A58C6" w:rsidP="00AB5E7B">
      <w:pPr>
        <w:pStyle w:val="Paragraphedeliste"/>
        <w:kinsoku w:val="0"/>
        <w:overflowPunct w:val="0"/>
        <w:spacing w:after="240"/>
        <w:ind w:left="851" w:hanging="419"/>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originates from </w:t>
      </w:r>
      <w:r w:rsidR="001F5D90" w:rsidRPr="0097556E">
        <w:rPr>
          <w:i/>
          <w:iCs/>
          <w:sz w:val="19"/>
          <w:szCs w:val="19"/>
          <w:lang w:val="en-US"/>
        </w:rPr>
        <w:t xml:space="preserve">flocks </w:t>
      </w:r>
      <w:r w:rsidR="001F5D90" w:rsidRPr="0097556E">
        <w:rPr>
          <w:sz w:val="19"/>
          <w:szCs w:val="19"/>
          <w:lang w:val="en-US"/>
        </w:rPr>
        <w:t xml:space="preserve">which were not subjected to any restrictions due to PPR at the time of </w:t>
      </w:r>
      <w:r w:rsidR="001F5D90" w:rsidRPr="0097556E">
        <w:rPr>
          <w:i/>
          <w:iCs/>
          <w:sz w:val="19"/>
          <w:szCs w:val="19"/>
          <w:lang w:val="en-US"/>
        </w:rPr>
        <w:t xml:space="preserve">milk </w:t>
      </w:r>
      <w:r w:rsidR="001F5D90" w:rsidRPr="0097556E">
        <w:rPr>
          <w:sz w:val="19"/>
          <w:szCs w:val="19"/>
          <w:lang w:val="en-US"/>
        </w:rPr>
        <w:t>collection; OR</w:t>
      </w:r>
    </w:p>
    <w:p w14:paraId="04EE2A7A" w14:textId="39D43853" w:rsidR="00AF1F18" w:rsidRPr="0097556E" w:rsidRDefault="001A58C6" w:rsidP="00AB5E7B">
      <w:pPr>
        <w:spacing w:after="240"/>
        <w:ind w:left="851" w:hanging="419"/>
        <w:jc w:val="both"/>
        <w:textAlignment w:val="baseline"/>
        <w:rPr>
          <w:strike/>
          <w:sz w:val="19"/>
          <w:szCs w:val="19"/>
          <w:highlight w:val="lightGray"/>
          <w:u w:val="double"/>
          <w:lang w:val="en-GB" w:eastAsia="ko-KR"/>
        </w:rPr>
      </w:pPr>
      <w:r w:rsidRPr="0097556E">
        <w:rPr>
          <w:strike/>
          <w:sz w:val="19"/>
          <w:szCs w:val="19"/>
          <w:lang w:val="en-US" w:eastAsia="ko-KR"/>
        </w:rPr>
        <w:t>b)</w:t>
      </w:r>
      <w:r w:rsidRPr="0097556E">
        <w:rPr>
          <w:strike/>
          <w:sz w:val="19"/>
          <w:szCs w:val="19"/>
          <w:lang w:val="en-US" w:eastAsia="ko-KR"/>
        </w:rPr>
        <w:tab/>
      </w:r>
      <w:r w:rsidR="001F5D90" w:rsidRPr="0097556E">
        <w:rPr>
          <w:strike/>
          <w:sz w:val="19"/>
          <w:szCs w:val="19"/>
          <w:lang w:val="en-US"/>
        </w:rPr>
        <w:t>has been processed to ensure the destruction of the PPRV in accordance with one of the procedures referred to in Articles 8.8.35. and 8.8.36.</w:t>
      </w:r>
      <w:r w:rsidR="00AF1F18" w:rsidRPr="0097556E">
        <w:rPr>
          <w:sz w:val="19"/>
          <w:szCs w:val="19"/>
          <w:u w:val="double"/>
          <w:lang w:val="en-US"/>
        </w:rPr>
        <w:t xml:space="preserve"> </w:t>
      </w:r>
      <w:r w:rsidR="00AF1F18" w:rsidRPr="0097556E">
        <w:rPr>
          <w:rFonts w:eastAsia="Times New Roman"/>
          <w:sz w:val="19"/>
          <w:szCs w:val="19"/>
          <w:u w:val="double"/>
          <w:lang w:val="en-GB" w:eastAsia="en-GB"/>
        </w:rPr>
        <w:t xml:space="preserve">has been subjected to a treatment that has been demonstrated to inactivate PPRV in </w:t>
      </w:r>
      <w:r w:rsidR="00AF1F18" w:rsidRPr="0097556E">
        <w:rPr>
          <w:rFonts w:eastAsia="Times New Roman"/>
          <w:i/>
          <w:sz w:val="19"/>
          <w:szCs w:val="19"/>
          <w:u w:val="double"/>
          <w:lang w:val="en-GB" w:eastAsia="en-GB"/>
        </w:rPr>
        <w:t>milk;</w:t>
      </w:r>
    </w:p>
    <w:p w14:paraId="77B4D92F" w14:textId="5A509F10" w:rsidR="001F5D90" w:rsidRPr="0097556E" w:rsidRDefault="001A58C6" w:rsidP="00AB5E7B">
      <w:pPr>
        <w:pStyle w:val="Paragraphedeliste"/>
        <w:tabs>
          <w:tab w:val="left" w:pos="532"/>
        </w:tabs>
        <w:kinsoku w:val="0"/>
        <w:overflowPunct w:val="0"/>
        <w:adjustRightInd/>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the necessary precautions were taken to avoid contact of the products with any potential source of PPRV.</w:t>
      </w:r>
    </w:p>
    <w:p w14:paraId="6FFCD6AF" w14:textId="77777777" w:rsidR="001F5D90" w:rsidRPr="0097556E" w:rsidRDefault="001F5D90" w:rsidP="008215B6">
      <w:pPr>
        <w:pStyle w:val="Titre1"/>
        <w:kinsoku w:val="0"/>
        <w:overflowPunct w:val="0"/>
        <w:spacing w:after="240"/>
        <w:ind w:left="0" w:right="221"/>
        <w:rPr>
          <w:rFonts w:ascii="Arial" w:hAnsi="Arial" w:cs="Arial"/>
          <w:lang w:val="en-US"/>
        </w:rPr>
      </w:pPr>
      <w:r w:rsidRPr="0097556E">
        <w:rPr>
          <w:rFonts w:ascii="Arial" w:hAnsi="Arial" w:cs="Arial"/>
          <w:lang w:val="en-US"/>
        </w:rPr>
        <w:t>Article 14.7.20.</w:t>
      </w:r>
    </w:p>
    <w:p w14:paraId="51C4E618" w14:textId="112D568C" w:rsidR="001F5D90" w:rsidRPr="0097556E" w:rsidRDefault="001F5D90" w:rsidP="00AC64FE">
      <w:pPr>
        <w:pStyle w:val="Corpsdetexte"/>
        <w:kinsoku w:val="0"/>
        <w:overflowPunct w:val="0"/>
        <w:spacing w:after="240"/>
        <w:jc w:val="both"/>
        <w:rPr>
          <w:b/>
          <w:bCs/>
          <w:sz w:val="19"/>
          <w:szCs w:val="19"/>
          <w:lang w:val="en-US"/>
        </w:rPr>
      </w:pPr>
      <w:r w:rsidRPr="0097556E">
        <w:rPr>
          <w:b/>
          <w:bCs/>
          <w:sz w:val="19"/>
          <w:szCs w:val="19"/>
          <w:lang w:val="en-US"/>
        </w:rPr>
        <w:t xml:space="preserve">Recommendations for importation </w:t>
      </w:r>
      <w:r w:rsidR="00AC64FE" w:rsidRPr="0097556E">
        <w:rPr>
          <w:b/>
          <w:bCs/>
          <w:sz w:val="19"/>
          <w:szCs w:val="19"/>
          <w:u w:val="double"/>
          <w:lang w:val="en-US" w:eastAsia="ko-KR"/>
        </w:rPr>
        <w:t xml:space="preserve">of </w:t>
      </w:r>
      <w:r w:rsidR="00AC64FE" w:rsidRPr="0097556E">
        <w:rPr>
          <w:b/>
          <w:bCs/>
          <w:sz w:val="19"/>
          <w:szCs w:val="19"/>
          <w:u w:val="double"/>
          <w:lang w:val="en-US"/>
        </w:rPr>
        <w:t>milk products from sheep and goats</w:t>
      </w:r>
      <w:r w:rsidR="00AC64FE" w:rsidRPr="0097556E">
        <w:rPr>
          <w:b/>
          <w:bCs/>
          <w:sz w:val="19"/>
          <w:szCs w:val="19"/>
          <w:lang w:val="en-US"/>
        </w:rPr>
        <w:t xml:space="preserve"> </w:t>
      </w:r>
      <w:r w:rsidRPr="0097556E">
        <w:rPr>
          <w:b/>
          <w:bCs/>
          <w:sz w:val="19"/>
          <w:szCs w:val="19"/>
          <w:lang w:val="en-US"/>
        </w:rPr>
        <w:t xml:space="preserve">from countries or zones </w:t>
      </w:r>
      <w:r w:rsidRPr="0097556E">
        <w:rPr>
          <w:b/>
          <w:bCs/>
          <w:strike/>
          <w:sz w:val="19"/>
          <w:szCs w:val="19"/>
          <w:lang w:val="en-US"/>
        </w:rPr>
        <w:t>considered</w:t>
      </w:r>
      <w:r w:rsidRPr="0097556E">
        <w:rPr>
          <w:b/>
          <w:bCs/>
          <w:sz w:val="19"/>
          <w:szCs w:val="19"/>
          <w:lang w:val="en-US"/>
        </w:rPr>
        <w:t xml:space="preserve"> infected with PPRV</w:t>
      </w:r>
    </w:p>
    <w:p w14:paraId="09BBFD90" w14:textId="77777777" w:rsidR="001F5D90" w:rsidRPr="0097556E" w:rsidRDefault="001F5D90" w:rsidP="008215B6">
      <w:pPr>
        <w:pStyle w:val="Corpsdetexte"/>
        <w:kinsoku w:val="0"/>
        <w:overflowPunct w:val="0"/>
        <w:spacing w:after="240"/>
        <w:jc w:val="both"/>
        <w:rPr>
          <w:strike/>
          <w:sz w:val="19"/>
          <w:szCs w:val="19"/>
          <w:lang w:val="en-US"/>
        </w:rPr>
      </w:pPr>
      <w:r w:rsidRPr="0097556E">
        <w:rPr>
          <w:strike/>
          <w:sz w:val="19"/>
          <w:szCs w:val="19"/>
          <w:u w:val="single"/>
          <w:lang w:val="en-US"/>
        </w:rPr>
        <w:t>For milk products from sheep and goats</w:t>
      </w:r>
    </w:p>
    <w:p w14:paraId="0BFB44CC" w14:textId="4D402EC0" w:rsidR="001F5D90" w:rsidRPr="0097556E" w:rsidRDefault="001F5D90" w:rsidP="008215B6">
      <w:pPr>
        <w:pStyle w:val="Corpsdetexte"/>
        <w:kinsoku w:val="0"/>
        <w:overflowPunct w:val="0"/>
        <w:spacing w:after="240"/>
        <w:jc w:val="both"/>
        <w:rPr>
          <w:sz w:val="19"/>
          <w:szCs w:val="19"/>
          <w:lang w:val="en-US"/>
        </w:rPr>
      </w:pPr>
      <w:r w:rsidRPr="0097556E">
        <w:rPr>
          <w:i/>
          <w:iCs/>
          <w:sz w:val="19"/>
          <w:szCs w:val="19"/>
          <w:lang w:val="en-US"/>
        </w:rPr>
        <w:t xml:space="preserve">Veterinary Authorities </w:t>
      </w:r>
      <w:r w:rsidR="00914491" w:rsidRPr="0097556E">
        <w:rPr>
          <w:rFonts w:eastAsia="Batang"/>
          <w:sz w:val="19"/>
          <w:szCs w:val="19"/>
          <w:u w:val="double"/>
          <w:lang w:val="en-GB" w:eastAsia="ko-KR"/>
        </w:rPr>
        <w:t xml:space="preserve">of </w:t>
      </w:r>
      <w:r w:rsidR="00914491" w:rsidRPr="0097556E">
        <w:rPr>
          <w:rFonts w:eastAsia="Batang"/>
          <w:i/>
          <w:iCs/>
          <w:sz w:val="19"/>
          <w:szCs w:val="19"/>
          <w:u w:val="double"/>
          <w:lang w:val="en-GB" w:eastAsia="ko-KR"/>
        </w:rPr>
        <w:t>importing countries</w:t>
      </w:r>
      <w:r w:rsidR="00914491"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w:t>
      </w:r>
    </w:p>
    <w:p w14:paraId="418B0486" w14:textId="3E113D9E" w:rsidR="001F5D90" w:rsidRPr="0097556E" w:rsidRDefault="001A58C6" w:rsidP="001A58C6">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these products are derived from </w:t>
      </w:r>
      <w:r w:rsidR="001F5D90" w:rsidRPr="0097556E">
        <w:rPr>
          <w:i/>
          <w:iCs/>
          <w:sz w:val="19"/>
          <w:szCs w:val="19"/>
          <w:lang w:val="en-US"/>
        </w:rPr>
        <w:t xml:space="preserve">milk </w:t>
      </w:r>
      <w:r w:rsidR="001F5D90" w:rsidRPr="0097556E">
        <w:rPr>
          <w:sz w:val="19"/>
          <w:szCs w:val="19"/>
          <w:lang w:val="en-US"/>
        </w:rPr>
        <w:t>complying with the requirements of Article 14.7.19.;</w:t>
      </w:r>
    </w:p>
    <w:p w14:paraId="0D396E49" w14:textId="3675AF30" w:rsidR="001F5D90" w:rsidRPr="0097556E" w:rsidRDefault="001A58C6" w:rsidP="001A58C6">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the necessary precautions were taken after processing to avoid contact of the </w:t>
      </w:r>
      <w:r w:rsidR="001F5D90" w:rsidRPr="0097556E">
        <w:rPr>
          <w:i/>
          <w:iCs/>
          <w:sz w:val="19"/>
          <w:szCs w:val="19"/>
          <w:lang w:val="en-US"/>
        </w:rPr>
        <w:t xml:space="preserve">milk products </w:t>
      </w:r>
      <w:r w:rsidR="001F5D90" w:rsidRPr="0097556E">
        <w:rPr>
          <w:sz w:val="19"/>
          <w:szCs w:val="19"/>
          <w:lang w:val="en-US"/>
        </w:rPr>
        <w:t>with any potential source of PPRV.</w:t>
      </w:r>
    </w:p>
    <w:p w14:paraId="6F48A5AE" w14:textId="77777777" w:rsidR="001F5D90" w:rsidRPr="0097556E" w:rsidRDefault="001F5D90" w:rsidP="008215B6">
      <w:pPr>
        <w:pStyle w:val="Titre1"/>
        <w:kinsoku w:val="0"/>
        <w:overflowPunct w:val="0"/>
        <w:spacing w:after="240"/>
        <w:ind w:left="0"/>
        <w:rPr>
          <w:rFonts w:ascii="Arial" w:hAnsi="Arial" w:cs="Arial"/>
          <w:lang w:val="en-US"/>
        </w:rPr>
      </w:pPr>
      <w:r w:rsidRPr="0097556E">
        <w:rPr>
          <w:rFonts w:ascii="Arial" w:hAnsi="Arial" w:cs="Arial"/>
          <w:lang w:val="en-US"/>
        </w:rPr>
        <w:t>Article 14.7.21.</w:t>
      </w:r>
    </w:p>
    <w:p w14:paraId="51090922" w14:textId="0865B3DC" w:rsidR="001F5D90" w:rsidRPr="0097556E" w:rsidRDefault="001F5D90" w:rsidP="00A4633E">
      <w:pPr>
        <w:pStyle w:val="Corpsdetexte"/>
        <w:kinsoku w:val="0"/>
        <w:overflowPunct w:val="0"/>
        <w:spacing w:after="240"/>
        <w:jc w:val="both"/>
        <w:rPr>
          <w:b/>
          <w:bCs/>
          <w:sz w:val="19"/>
          <w:szCs w:val="19"/>
          <w:lang w:val="en-US" w:eastAsia="ko-KR"/>
        </w:rPr>
      </w:pPr>
      <w:r w:rsidRPr="0097556E">
        <w:rPr>
          <w:b/>
          <w:bCs/>
          <w:sz w:val="19"/>
          <w:szCs w:val="19"/>
          <w:lang w:val="en-US"/>
        </w:rPr>
        <w:t>Recommendations for importation</w:t>
      </w:r>
      <w:r w:rsidR="00B826F1" w:rsidRPr="0097556E">
        <w:rPr>
          <w:b/>
          <w:bCs/>
          <w:sz w:val="19"/>
          <w:szCs w:val="19"/>
          <w:lang w:val="en-US" w:eastAsia="ko-KR"/>
        </w:rPr>
        <w:t xml:space="preserve"> </w:t>
      </w:r>
      <w:r w:rsidR="00B826F1" w:rsidRPr="0097556E">
        <w:rPr>
          <w:b/>
          <w:bCs/>
          <w:sz w:val="19"/>
          <w:szCs w:val="19"/>
          <w:u w:val="double"/>
          <w:lang w:val="en-US" w:eastAsia="ko-KR"/>
        </w:rPr>
        <w:t xml:space="preserve">of </w:t>
      </w:r>
      <w:r w:rsidR="00B826F1" w:rsidRPr="0097556E">
        <w:rPr>
          <w:b/>
          <w:bCs/>
          <w:sz w:val="19"/>
          <w:szCs w:val="19"/>
          <w:u w:val="double"/>
          <w:lang w:val="en-US"/>
        </w:rPr>
        <w:t>products of sheep and goats, other than milk, fresh meat and their products</w:t>
      </w:r>
      <w:r w:rsidRPr="0097556E">
        <w:rPr>
          <w:b/>
          <w:bCs/>
          <w:sz w:val="19"/>
          <w:szCs w:val="19"/>
          <w:lang w:val="en-US"/>
        </w:rPr>
        <w:t xml:space="preserve"> </w:t>
      </w:r>
      <w:r w:rsidRPr="003F03E1">
        <w:rPr>
          <w:b/>
          <w:bCs/>
          <w:sz w:val="19"/>
          <w:szCs w:val="19"/>
          <w:lang w:val="en-US"/>
        </w:rPr>
        <w:t>from</w:t>
      </w:r>
      <w:r w:rsidRPr="0097556E">
        <w:rPr>
          <w:b/>
          <w:bCs/>
          <w:strike/>
          <w:sz w:val="19"/>
          <w:szCs w:val="19"/>
          <w:lang w:val="en-US"/>
        </w:rPr>
        <w:t xml:space="preserve"> PPR</w:t>
      </w:r>
      <w:r w:rsidRPr="0097556E">
        <w:rPr>
          <w:b/>
          <w:bCs/>
          <w:sz w:val="19"/>
          <w:szCs w:val="19"/>
          <w:lang w:val="en-US"/>
        </w:rPr>
        <w:t xml:space="preserve"> </w:t>
      </w:r>
      <w:r w:rsidRPr="003F03E1">
        <w:rPr>
          <w:b/>
          <w:bCs/>
          <w:strike/>
          <w:sz w:val="19"/>
          <w:szCs w:val="19"/>
          <w:lang w:val="en-US"/>
        </w:rPr>
        <w:t>free</w:t>
      </w:r>
      <w:r w:rsidRPr="0097556E">
        <w:rPr>
          <w:b/>
          <w:bCs/>
          <w:sz w:val="19"/>
          <w:szCs w:val="19"/>
          <w:lang w:val="en-US"/>
        </w:rPr>
        <w:t xml:space="preserve"> countries or zones</w:t>
      </w:r>
      <w:r w:rsidR="00B826F1" w:rsidRPr="0097556E">
        <w:rPr>
          <w:b/>
          <w:bCs/>
          <w:sz w:val="19"/>
          <w:szCs w:val="19"/>
          <w:lang w:val="en-US" w:eastAsia="ko-KR"/>
        </w:rPr>
        <w:t xml:space="preserve"> </w:t>
      </w:r>
      <w:r w:rsidR="00B826F1" w:rsidRPr="0097556E">
        <w:rPr>
          <w:b/>
          <w:bCs/>
          <w:sz w:val="19"/>
          <w:szCs w:val="19"/>
          <w:u w:val="double"/>
          <w:lang w:val="en-US" w:eastAsia="ko-KR"/>
        </w:rPr>
        <w:t>free from PPR</w:t>
      </w:r>
    </w:p>
    <w:p w14:paraId="62B0402E" w14:textId="77777777" w:rsidR="001F5D90" w:rsidRPr="0097556E" w:rsidRDefault="001F5D90" w:rsidP="00A4633E">
      <w:pPr>
        <w:pStyle w:val="Corpsdetexte"/>
        <w:kinsoku w:val="0"/>
        <w:overflowPunct w:val="0"/>
        <w:spacing w:after="240"/>
        <w:jc w:val="both"/>
        <w:rPr>
          <w:strike/>
          <w:sz w:val="19"/>
          <w:szCs w:val="19"/>
          <w:lang w:val="en-US"/>
        </w:rPr>
      </w:pPr>
      <w:r w:rsidRPr="0097556E">
        <w:rPr>
          <w:strike/>
          <w:sz w:val="19"/>
          <w:szCs w:val="19"/>
          <w:u w:val="single"/>
          <w:lang w:val="en-US"/>
        </w:rPr>
        <w:t>For products of sheep and goats, other than milk, fresh meat and their products</w:t>
      </w:r>
    </w:p>
    <w:p w14:paraId="1E9B14F5" w14:textId="04303CC5" w:rsidR="001F5D90" w:rsidRPr="0097556E" w:rsidRDefault="001F5D90" w:rsidP="00A4633E">
      <w:pPr>
        <w:pStyle w:val="Corpsdetexte"/>
        <w:kinsoku w:val="0"/>
        <w:overflowPunct w:val="0"/>
        <w:spacing w:after="240"/>
        <w:ind w:right="78"/>
        <w:jc w:val="both"/>
        <w:rPr>
          <w:sz w:val="19"/>
          <w:szCs w:val="19"/>
          <w:lang w:val="en-US"/>
        </w:rPr>
      </w:pPr>
      <w:r w:rsidRPr="0097556E">
        <w:rPr>
          <w:i/>
          <w:iCs/>
          <w:sz w:val="19"/>
          <w:szCs w:val="19"/>
          <w:lang w:val="en-US"/>
        </w:rPr>
        <w:t xml:space="preserve">Veterinary Authorities </w:t>
      </w:r>
      <w:r w:rsidR="00914491" w:rsidRPr="0097556E">
        <w:rPr>
          <w:rFonts w:eastAsia="Batang"/>
          <w:sz w:val="19"/>
          <w:szCs w:val="19"/>
          <w:u w:val="double"/>
          <w:lang w:val="en-GB" w:eastAsia="ko-KR"/>
        </w:rPr>
        <w:t xml:space="preserve">of </w:t>
      </w:r>
      <w:r w:rsidR="00914491" w:rsidRPr="0097556E">
        <w:rPr>
          <w:rFonts w:eastAsia="Batang"/>
          <w:i/>
          <w:iCs/>
          <w:sz w:val="19"/>
          <w:szCs w:val="19"/>
          <w:u w:val="double"/>
          <w:lang w:val="en-GB" w:eastAsia="ko-KR"/>
        </w:rPr>
        <w:t>importing countries</w:t>
      </w:r>
      <w:r w:rsidR="00914491"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attesting that the products are derived from animals:</w:t>
      </w:r>
    </w:p>
    <w:p w14:paraId="3E7FB23A" w14:textId="3EFA767D" w:rsidR="001F5D90" w:rsidRPr="0097556E" w:rsidRDefault="001A58C6" w:rsidP="00A4633E">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which have been kept in a </w:t>
      </w:r>
      <w:r w:rsidR="001F5D90" w:rsidRPr="0097556E">
        <w:rPr>
          <w:strike/>
          <w:sz w:val="19"/>
          <w:szCs w:val="19"/>
          <w:lang w:val="en-US"/>
        </w:rPr>
        <w:t>PPR free</w:t>
      </w:r>
      <w:r w:rsidR="001F5D90" w:rsidRPr="0097556E">
        <w:rPr>
          <w:sz w:val="19"/>
          <w:szCs w:val="19"/>
          <w:lang w:val="en-US"/>
        </w:rPr>
        <w:t xml:space="preserve"> country or </w:t>
      </w:r>
      <w:r w:rsidR="001F5D90" w:rsidRPr="0097556E">
        <w:rPr>
          <w:i/>
          <w:iCs/>
          <w:sz w:val="19"/>
          <w:szCs w:val="19"/>
          <w:lang w:val="en-US"/>
        </w:rPr>
        <w:t>zone</w:t>
      </w:r>
      <w:r w:rsidR="001F5D90" w:rsidRPr="0097556E">
        <w:rPr>
          <w:sz w:val="19"/>
          <w:szCs w:val="19"/>
          <w:u w:val="double"/>
          <w:lang w:val="en-US"/>
        </w:rPr>
        <w:t xml:space="preserve"> </w:t>
      </w:r>
      <w:r w:rsidR="00B826F1" w:rsidRPr="0097556E">
        <w:rPr>
          <w:sz w:val="19"/>
          <w:szCs w:val="19"/>
          <w:u w:val="double"/>
          <w:lang w:val="en-US" w:eastAsia="ko-KR"/>
        </w:rPr>
        <w:t>free from PPR</w:t>
      </w:r>
      <w:r w:rsidR="00B826F1" w:rsidRPr="0097556E">
        <w:rPr>
          <w:i/>
          <w:iCs/>
          <w:sz w:val="19"/>
          <w:szCs w:val="19"/>
          <w:lang w:val="en-US" w:eastAsia="ko-KR"/>
        </w:rPr>
        <w:t xml:space="preserve"> </w:t>
      </w:r>
      <w:r w:rsidR="001F5D90" w:rsidRPr="0097556E">
        <w:rPr>
          <w:sz w:val="19"/>
          <w:szCs w:val="19"/>
          <w:lang w:val="en-US"/>
        </w:rPr>
        <w:t>since birth or for at least the past 21 days;</w:t>
      </w:r>
    </w:p>
    <w:p w14:paraId="43E52FE4" w14:textId="777945BA" w:rsidR="001F5D90" w:rsidRPr="0097556E" w:rsidRDefault="001A58C6" w:rsidP="00A4633E">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which have been slaughtered in an approved </w:t>
      </w:r>
      <w:r w:rsidR="001F5D90" w:rsidRPr="0097556E">
        <w:rPr>
          <w:i/>
          <w:iCs/>
          <w:sz w:val="19"/>
          <w:szCs w:val="19"/>
          <w:lang w:val="en-US"/>
        </w:rPr>
        <w:t xml:space="preserve">slaughterhouse/abattoir </w:t>
      </w:r>
      <w:r w:rsidR="001F5D90" w:rsidRPr="0097556E">
        <w:rPr>
          <w:sz w:val="19"/>
          <w:szCs w:val="19"/>
          <w:lang w:val="en-US"/>
        </w:rPr>
        <w:t xml:space="preserve">and have been subjected to ante- and post-mortem inspections with </w:t>
      </w:r>
      <w:proofErr w:type="spellStart"/>
      <w:r w:rsidR="001F5D90" w:rsidRPr="0097556E">
        <w:rPr>
          <w:sz w:val="19"/>
          <w:szCs w:val="19"/>
          <w:lang w:val="en-US"/>
        </w:rPr>
        <w:t>favourable</w:t>
      </w:r>
      <w:proofErr w:type="spellEnd"/>
      <w:r w:rsidR="001F5D90" w:rsidRPr="0097556E">
        <w:rPr>
          <w:sz w:val="19"/>
          <w:szCs w:val="19"/>
          <w:lang w:val="en-US"/>
        </w:rPr>
        <w:t xml:space="preserve"> results.</w:t>
      </w:r>
    </w:p>
    <w:p w14:paraId="4A6B08FB" w14:textId="4724EEB7" w:rsidR="001F5D90" w:rsidRPr="0097556E" w:rsidRDefault="001F5D90" w:rsidP="008215B6">
      <w:pPr>
        <w:pStyle w:val="Titre1"/>
        <w:kinsoku w:val="0"/>
        <w:overflowPunct w:val="0"/>
        <w:spacing w:after="240"/>
        <w:ind w:left="0"/>
        <w:rPr>
          <w:rFonts w:ascii="Arial" w:hAnsi="Arial" w:cs="Arial"/>
          <w:strike/>
          <w:lang w:val="en-US"/>
        </w:rPr>
      </w:pPr>
      <w:r w:rsidRPr="0097556E">
        <w:rPr>
          <w:rFonts w:ascii="Arial" w:hAnsi="Arial" w:cs="Arial"/>
          <w:strike/>
          <w:lang w:val="en-US"/>
        </w:rPr>
        <w:t>Article 14.7.22.</w:t>
      </w:r>
    </w:p>
    <w:p w14:paraId="07446625" w14:textId="5D35E5F9" w:rsidR="001F5D90" w:rsidRPr="0097556E" w:rsidRDefault="001F5D90" w:rsidP="00A4633E">
      <w:pPr>
        <w:pStyle w:val="Corpsdetexte"/>
        <w:kinsoku w:val="0"/>
        <w:overflowPunct w:val="0"/>
        <w:spacing w:after="240"/>
        <w:jc w:val="both"/>
        <w:rPr>
          <w:b/>
          <w:bCs/>
          <w:strike/>
          <w:sz w:val="19"/>
          <w:szCs w:val="19"/>
          <w:lang w:val="en-US"/>
        </w:rPr>
      </w:pPr>
      <w:r w:rsidRPr="0097556E">
        <w:rPr>
          <w:b/>
          <w:bCs/>
          <w:strike/>
          <w:sz w:val="19"/>
          <w:szCs w:val="19"/>
          <w:lang w:val="en-US"/>
        </w:rPr>
        <w:t xml:space="preserve">Recommendations for importation </w:t>
      </w:r>
      <w:r w:rsidR="00C9281B" w:rsidRPr="0097556E">
        <w:rPr>
          <w:b/>
          <w:bCs/>
          <w:strike/>
          <w:sz w:val="19"/>
          <w:szCs w:val="19"/>
          <w:u w:val="double"/>
          <w:lang w:val="en-US" w:eastAsia="ko-KR"/>
        </w:rPr>
        <w:t>of</w:t>
      </w:r>
      <w:r w:rsidR="00BC6458" w:rsidRPr="0097556E">
        <w:rPr>
          <w:strike/>
          <w:sz w:val="19"/>
          <w:szCs w:val="19"/>
          <w:u w:val="single"/>
          <w:lang w:val="en-US"/>
        </w:rPr>
        <w:t xml:space="preserve"> </w:t>
      </w:r>
      <w:r w:rsidR="00BC6458" w:rsidRPr="0097556E">
        <w:rPr>
          <w:b/>
          <w:bCs/>
          <w:strike/>
          <w:sz w:val="19"/>
          <w:szCs w:val="19"/>
          <w:u w:val="double"/>
          <w:lang w:val="en-US"/>
        </w:rPr>
        <w:t>meal and flour from blood, meat, defatted bones, hooves, claws and horns from sheep and goats</w:t>
      </w:r>
      <w:r w:rsidR="00C9281B" w:rsidRPr="0097556E">
        <w:rPr>
          <w:b/>
          <w:bCs/>
          <w:strike/>
          <w:sz w:val="19"/>
          <w:szCs w:val="19"/>
          <w:lang w:val="en-US" w:eastAsia="ko-KR"/>
        </w:rPr>
        <w:t xml:space="preserve"> </w:t>
      </w:r>
      <w:r w:rsidRPr="0097556E">
        <w:rPr>
          <w:b/>
          <w:bCs/>
          <w:strike/>
          <w:sz w:val="19"/>
          <w:szCs w:val="19"/>
          <w:lang w:val="en-US"/>
        </w:rPr>
        <w:t>from countries or zones considered infected with PPRV</w:t>
      </w:r>
    </w:p>
    <w:p w14:paraId="660F4E90" w14:textId="43BE3AF8" w:rsidR="001F5D90" w:rsidRPr="0097556E" w:rsidRDefault="001F5D90" w:rsidP="0080300F">
      <w:pPr>
        <w:pStyle w:val="Corpsdetexte"/>
        <w:kinsoku w:val="0"/>
        <w:overflowPunct w:val="0"/>
        <w:spacing w:after="220"/>
        <w:jc w:val="both"/>
        <w:rPr>
          <w:strike/>
          <w:sz w:val="19"/>
          <w:szCs w:val="19"/>
          <w:lang w:val="en-US"/>
        </w:rPr>
      </w:pPr>
      <w:r w:rsidRPr="0097556E">
        <w:rPr>
          <w:strike/>
          <w:sz w:val="19"/>
          <w:szCs w:val="19"/>
          <w:u w:val="single"/>
          <w:lang w:val="en-US"/>
        </w:rPr>
        <w:t>For meal and flour from blood, meat, defatted bones, hooves, claws and horns from sheep and goats</w:t>
      </w:r>
    </w:p>
    <w:p w14:paraId="7445E232" w14:textId="4D356AAC" w:rsidR="001F5D90" w:rsidRPr="0097556E" w:rsidRDefault="001F5D90" w:rsidP="0080300F">
      <w:pPr>
        <w:pStyle w:val="Corpsdetexte"/>
        <w:kinsoku w:val="0"/>
        <w:overflowPunct w:val="0"/>
        <w:spacing w:after="220"/>
        <w:jc w:val="both"/>
        <w:rPr>
          <w:strike/>
          <w:sz w:val="19"/>
          <w:szCs w:val="19"/>
          <w:lang w:val="en-US"/>
        </w:rPr>
      </w:pPr>
      <w:r w:rsidRPr="0097556E">
        <w:rPr>
          <w:i/>
          <w:iCs/>
          <w:strike/>
          <w:sz w:val="19"/>
          <w:szCs w:val="19"/>
          <w:lang w:val="en-US"/>
        </w:rPr>
        <w:t xml:space="preserve">Veterinary Authorities </w:t>
      </w:r>
      <w:r w:rsidR="00914491" w:rsidRPr="0097556E">
        <w:rPr>
          <w:rFonts w:eastAsia="Batang"/>
          <w:strike/>
          <w:sz w:val="19"/>
          <w:szCs w:val="19"/>
          <w:u w:val="double"/>
          <w:lang w:val="en-GB" w:eastAsia="ko-KR"/>
        </w:rPr>
        <w:t xml:space="preserve">of </w:t>
      </w:r>
      <w:r w:rsidR="00914491" w:rsidRPr="0097556E">
        <w:rPr>
          <w:rFonts w:eastAsia="Batang"/>
          <w:i/>
          <w:iCs/>
          <w:strike/>
          <w:sz w:val="19"/>
          <w:szCs w:val="19"/>
          <w:u w:val="double"/>
          <w:lang w:val="en-GB" w:eastAsia="ko-KR"/>
        </w:rPr>
        <w:t>importing countries</w:t>
      </w:r>
      <w:r w:rsidR="00914491" w:rsidRPr="0097556E">
        <w:rPr>
          <w:strike/>
          <w:sz w:val="19"/>
          <w:szCs w:val="19"/>
          <w:lang w:val="en-US"/>
        </w:rPr>
        <w:t xml:space="preserve"> </w:t>
      </w:r>
      <w:r w:rsidRPr="0097556E">
        <w:rPr>
          <w:strike/>
          <w:sz w:val="19"/>
          <w:szCs w:val="19"/>
          <w:lang w:val="en-US"/>
        </w:rPr>
        <w:t xml:space="preserve">should require the presentation of an </w:t>
      </w:r>
      <w:r w:rsidRPr="0097556E">
        <w:rPr>
          <w:i/>
          <w:iCs/>
          <w:strike/>
          <w:sz w:val="19"/>
          <w:szCs w:val="19"/>
          <w:lang w:val="en-US"/>
        </w:rPr>
        <w:t xml:space="preserve">international veterinary certificate </w:t>
      </w:r>
      <w:r w:rsidRPr="0097556E">
        <w:rPr>
          <w:strike/>
          <w:sz w:val="19"/>
          <w:szCs w:val="19"/>
          <w:lang w:val="en-US"/>
        </w:rPr>
        <w:t>attesting that:</w:t>
      </w:r>
    </w:p>
    <w:p w14:paraId="380389FB" w14:textId="6E42CE16" w:rsidR="001F5D90" w:rsidRPr="0097556E" w:rsidRDefault="001A58C6" w:rsidP="0080300F">
      <w:pPr>
        <w:pStyle w:val="Paragraphedeliste"/>
        <w:tabs>
          <w:tab w:val="left" w:pos="532"/>
        </w:tabs>
        <w:kinsoku w:val="0"/>
        <w:overflowPunct w:val="0"/>
        <w:spacing w:after="220"/>
        <w:ind w:left="432" w:hanging="432"/>
        <w:jc w:val="both"/>
        <w:rPr>
          <w:strike/>
          <w:sz w:val="19"/>
          <w:szCs w:val="19"/>
          <w:lang w:val="en-US"/>
        </w:rPr>
      </w:pPr>
      <w:r w:rsidRPr="0097556E">
        <w:rPr>
          <w:strike/>
          <w:sz w:val="19"/>
          <w:szCs w:val="19"/>
          <w:lang w:val="en-US" w:eastAsia="ko-KR"/>
        </w:rPr>
        <w:t>1)</w:t>
      </w:r>
      <w:r w:rsidRPr="0097556E">
        <w:rPr>
          <w:strike/>
          <w:sz w:val="19"/>
          <w:szCs w:val="19"/>
          <w:lang w:val="en-US" w:eastAsia="ko-KR"/>
        </w:rPr>
        <w:tab/>
      </w:r>
      <w:r w:rsidR="001F5D90" w:rsidRPr="0097556E">
        <w:rPr>
          <w:strike/>
          <w:sz w:val="19"/>
          <w:szCs w:val="19"/>
          <w:lang w:val="en-US"/>
        </w:rPr>
        <w:t>the products were processed using heat treatment to a minimum internal temperature of 70°C for at least</w:t>
      </w:r>
      <w:r w:rsidR="0005162C" w:rsidRPr="0097556E">
        <w:rPr>
          <w:strike/>
          <w:sz w:val="19"/>
          <w:szCs w:val="19"/>
          <w:lang w:val="en-US"/>
        </w:rPr>
        <w:t xml:space="preserve"> </w:t>
      </w:r>
      <w:r w:rsidR="001F5D90" w:rsidRPr="0097556E">
        <w:rPr>
          <w:strike/>
          <w:sz w:val="19"/>
          <w:szCs w:val="19"/>
          <w:lang w:val="en-US"/>
        </w:rPr>
        <w:t>30 minutes;</w:t>
      </w:r>
    </w:p>
    <w:p w14:paraId="25DDBC1A" w14:textId="77777777" w:rsidR="00D34417" w:rsidRPr="0097556E" w:rsidRDefault="001A58C6" w:rsidP="0080300F">
      <w:pPr>
        <w:tabs>
          <w:tab w:val="left" w:pos="532"/>
        </w:tabs>
        <w:kinsoku w:val="0"/>
        <w:spacing w:after="220"/>
        <w:ind w:left="432" w:hanging="432"/>
        <w:jc w:val="both"/>
        <w:rPr>
          <w:strike/>
          <w:sz w:val="19"/>
          <w:szCs w:val="19"/>
          <w:lang w:val="en-US"/>
        </w:rPr>
      </w:pPr>
      <w:r w:rsidRPr="0097556E">
        <w:rPr>
          <w:strike/>
          <w:sz w:val="19"/>
          <w:szCs w:val="19"/>
          <w:lang w:val="en-US" w:eastAsia="ko-KR"/>
        </w:rPr>
        <w:t>2)</w:t>
      </w:r>
      <w:r w:rsidRPr="0097556E">
        <w:rPr>
          <w:strike/>
          <w:sz w:val="19"/>
          <w:szCs w:val="19"/>
          <w:lang w:val="en-US" w:eastAsia="ko-KR"/>
        </w:rPr>
        <w:tab/>
      </w:r>
      <w:r w:rsidR="001F5D90" w:rsidRPr="0097556E">
        <w:rPr>
          <w:strike/>
          <w:sz w:val="19"/>
          <w:szCs w:val="19"/>
          <w:lang w:val="en-US"/>
        </w:rPr>
        <w:t xml:space="preserve">the necessary precautions were taken after processing to avoid contact of the </w:t>
      </w:r>
      <w:r w:rsidR="001F5D90" w:rsidRPr="0097556E">
        <w:rPr>
          <w:i/>
          <w:iCs/>
          <w:strike/>
          <w:sz w:val="19"/>
          <w:szCs w:val="19"/>
          <w:lang w:val="en-US"/>
        </w:rPr>
        <w:t xml:space="preserve">commodities </w:t>
      </w:r>
      <w:r w:rsidR="001F5D90" w:rsidRPr="0097556E">
        <w:rPr>
          <w:strike/>
          <w:sz w:val="19"/>
          <w:szCs w:val="19"/>
          <w:lang w:val="en-US"/>
        </w:rPr>
        <w:t>with any potential source of PPRV.</w:t>
      </w:r>
    </w:p>
    <w:p w14:paraId="66B6D1CF" w14:textId="2D99C068" w:rsidR="008A4132" w:rsidRPr="0097556E" w:rsidRDefault="008A4132" w:rsidP="0080300F">
      <w:pPr>
        <w:pStyle w:val="Paragraphedeliste"/>
        <w:kinsoku w:val="0"/>
        <w:spacing w:after="220"/>
        <w:ind w:left="0" w:firstLine="0"/>
        <w:jc w:val="center"/>
        <w:rPr>
          <w:sz w:val="19"/>
          <w:szCs w:val="19"/>
          <w:u w:val="double"/>
          <w:lang w:val="en-US"/>
        </w:rPr>
      </w:pPr>
      <w:r w:rsidRPr="0097556E">
        <w:rPr>
          <w:sz w:val="19"/>
          <w:szCs w:val="19"/>
          <w:u w:val="double"/>
          <w:lang w:val="en-US"/>
        </w:rPr>
        <w:t>Article 14.7.2</w:t>
      </w:r>
      <w:r w:rsidR="00D34417" w:rsidRPr="0097556E">
        <w:rPr>
          <w:sz w:val="19"/>
          <w:szCs w:val="19"/>
          <w:u w:val="double"/>
          <w:lang w:val="en-US"/>
        </w:rPr>
        <w:t>2</w:t>
      </w:r>
    </w:p>
    <w:p w14:paraId="48A33AC4" w14:textId="35CBCFC9" w:rsidR="008A4132" w:rsidRPr="0097556E" w:rsidRDefault="00D34417" w:rsidP="0080300F">
      <w:pPr>
        <w:pStyle w:val="Corpsdetexte"/>
        <w:kinsoku w:val="0"/>
        <w:overflowPunct w:val="0"/>
        <w:spacing w:after="220"/>
        <w:jc w:val="both"/>
        <w:rPr>
          <w:b/>
          <w:bCs/>
          <w:sz w:val="19"/>
          <w:szCs w:val="19"/>
          <w:u w:val="double"/>
          <w:lang w:val="en-US"/>
        </w:rPr>
      </w:pPr>
      <w:r w:rsidRPr="0097556E">
        <w:rPr>
          <w:b/>
          <w:bCs/>
          <w:sz w:val="19"/>
          <w:szCs w:val="19"/>
          <w:u w:val="double"/>
          <w:lang w:val="en-US"/>
        </w:rPr>
        <w:t xml:space="preserve">Recommendations for importation </w:t>
      </w:r>
      <w:r w:rsidRPr="0097556E">
        <w:rPr>
          <w:b/>
          <w:bCs/>
          <w:sz w:val="19"/>
          <w:szCs w:val="19"/>
          <w:u w:val="double"/>
          <w:lang w:val="en-US" w:eastAsia="ko-KR"/>
        </w:rPr>
        <w:t>of animal products (not covered elsewhere in this chapter of sheep, goats and wild ruminants from countries or zones considered infected with PPRV</w:t>
      </w:r>
      <w:r w:rsidR="00354641">
        <w:rPr>
          <w:b/>
          <w:bCs/>
          <w:sz w:val="19"/>
          <w:szCs w:val="19"/>
          <w:u w:val="double"/>
          <w:lang w:val="en-US" w:eastAsia="ko-KR"/>
        </w:rPr>
        <w:t>°</w:t>
      </w:r>
    </w:p>
    <w:p w14:paraId="3E31D9F9" w14:textId="77777777" w:rsidR="005D7055" w:rsidRPr="0097556E" w:rsidRDefault="008A4132" w:rsidP="0080300F">
      <w:pPr>
        <w:pStyle w:val="Paragraphedeliste"/>
        <w:tabs>
          <w:tab w:val="left" w:pos="532"/>
        </w:tabs>
        <w:kinsoku w:val="0"/>
        <w:spacing w:after="220"/>
        <w:ind w:left="0" w:firstLine="0"/>
        <w:jc w:val="both"/>
        <w:rPr>
          <w:sz w:val="19"/>
          <w:szCs w:val="19"/>
          <w:u w:val="double"/>
          <w:lang w:val="en-US"/>
        </w:rPr>
      </w:pPr>
      <w:r w:rsidRPr="0097556E">
        <w:rPr>
          <w:i/>
          <w:iCs/>
          <w:sz w:val="19"/>
          <w:szCs w:val="19"/>
          <w:u w:val="double"/>
          <w:lang w:val="en-US"/>
        </w:rPr>
        <w:t xml:space="preserve">Veterinary Authorities </w:t>
      </w:r>
      <w:r w:rsidRPr="0097556E">
        <w:rPr>
          <w:sz w:val="19"/>
          <w:szCs w:val="19"/>
          <w:u w:val="double"/>
          <w:lang w:val="en-GB"/>
        </w:rPr>
        <w:t xml:space="preserve">of </w:t>
      </w:r>
      <w:r w:rsidRPr="0097556E">
        <w:rPr>
          <w:i/>
          <w:iCs/>
          <w:sz w:val="19"/>
          <w:szCs w:val="19"/>
          <w:u w:val="double"/>
          <w:lang w:val="en-GB"/>
        </w:rPr>
        <w:t>importing countries</w:t>
      </w:r>
      <w:r w:rsidRPr="0097556E">
        <w:rPr>
          <w:sz w:val="19"/>
          <w:szCs w:val="19"/>
          <w:u w:val="double"/>
          <w:lang w:val="en-US"/>
        </w:rPr>
        <w:t xml:space="preserve"> should require the presentation of an </w:t>
      </w:r>
      <w:r w:rsidRPr="0097556E">
        <w:rPr>
          <w:i/>
          <w:iCs/>
          <w:sz w:val="19"/>
          <w:szCs w:val="19"/>
          <w:u w:val="double"/>
          <w:lang w:val="en-US"/>
        </w:rPr>
        <w:t xml:space="preserve">international veterinary certificate </w:t>
      </w:r>
      <w:r w:rsidRPr="0097556E">
        <w:rPr>
          <w:sz w:val="19"/>
          <w:szCs w:val="19"/>
          <w:u w:val="double"/>
          <w:lang w:val="en-US"/>
        </w:rPr>
        <w:t>attesting that</w:t>
      </w:r>
      <w:r w:rsidR="005D7055" w:rsidRPr="0097556E">
        <w:rPr>
          <w:sz w:val="19"/>
          <w:szCs w:val="19"/>
          <w:u w:val="double"/>
          <w:lang w:val="en-US"/>
        </w:rPr>
        <w:t>:</w:t>
      </w:r>
      <w:r w:rsidRPr="0097556E">
        <w:rPr>
          <w:sz w:val="19"/>
          <w:szCs w:val="19"/>
          <w:u w:val="double"/>
          <w:lang w:val="en-US"/>
        </w:rPr>
        <w:t xml:space="preserve"> </w:t>
      </w:r>
    </w:p>
    <w:p w14:paraId="38EEDB55" w14:textId="59F9EE8F" w:rsidR="00B83BAE" w:rsidRPr="0097556E" w:rsidRDefault="005D7055" w:rsidP="0080300F">
      <w:pPr>
        <w:pStyle w:val="Paragraphedeliste"/>
        <w:numPr>
          <w:ilvl w:val="0"/>
          <w:numId w:val="35"/>
        </w:numPr>
        <w:kinsoku w:val="0"/>
        <w:spacing w:after="220"/>
        <w:ind w:left="426" w:hanging="426"/>
        <w:jc w:val="both"/>
        <w:rPr>
          <w:sz w:val="19"/>
          <w:szCs w:val="19"/>
          <w:u w:val="double"/>
          <w:lang w:val="en-US"/>
        </w:rPr>
      </w:pPr>
      <w:r w:rsidRPr="0097556E">
        <w:rPr>
          <w:sz w:val="19"/>
          <w:szCs w:val="19"/>
          <w:u w:val="double"/>
          <w:lang w:val="en-US"/>
        </w:rPr>
        <w:t>The</w:t>
      </w:r>
      <w:r w:rsidR="008A4132" w:rsidRPr="0097556E">
        <w:rPr>
          <w:sz w:val="19"/>
          <w:szCs w:val="19"/>
          <w:u w:val="double"/>
          <w:lang w:val="en-US"/>
        </w:rPr>
        <w:t xml:space="preserve"> products were processed</w:t>
      </w:r>
      <w:r w:rsidR="00FF6D40" w:rsidRPr="0097556E">
        <w:rPr>
          <w:sz w:val="19"/>
          <w:szCs w:val="19"/>
          <w:u w:val="double"/>
          <w:lang w:val="en-US"/>
        </w:rPr>
        <w:t xml:space="preserve"> as follows</w:t>
      </w:r>
      <w:r w:rsidR="00C374D1" w:rsidRPr="0097556E">
        <w:rPr>
          <w:sz w:val="19"/>
          <w:szCs w:val="19"/>
          <w:u w:val="double"/>
          <w:lang w:val="en-US"/>
        </w:rPr>
        <w:t xml:space="preserve"> depending on the </w:t>
      </w:r>
      <w:r w:rsidR="00963D9D" w:rsidRPr="0097556E">
        <w:rPr>
          <w:sz w:val="19"/>
          <w:szCs w:val="19"/>
          <w:u w:val="double"/>
          <w:lang w:val="en-US"/>
        </w:rPr>
        <w:t xml:space="preserve">type of </w:t>
      </w:r>
      <w:r w:rsidR="00C374D1" w:rsidRPr="0097556E">
        <w:rPr>
          <w:sz w:val="19"/>
          <w:szCs w:val="19"/>
          <w:u w:val="double"/>
          <w:lang w:val="en-US"/>
        </w:rPr>
        <w:t>product</w:t>
      </w:r>
      <w:r w:rsidR="00B83BAE" w:rsidRPr="0097556E">
        <w:rPr>
          <w:sz w:val="19"/>
          <w:szCs w:val="19"/>
          <w:u w:val="double"/>
          <w:lang w:val="en-US"/>
        </w:rPr>
        <w:t xml:space="preserve">: </w:t>
      </w:r>
    </w:p>
    <w:p w14:paraId="76F48E82" w14:textId="57858052" w:rsidR="00D34417" w:rsidRPr="0097556E" w:rsidRDefault="00412C14" w:rsidP="0080300F">
      <w:pPr>
        <w:pStyle w:val="Paragraphedeliste"/>
        <w:numPr>
          <w:ilvl w:val="0"/>
          <w:numId w:val="44"/>
        </w:numPr>
        <w:kinsoku w:val="0"/>
        <w:spacing w:after="220"/>
        <w:ind w:left="851" w:hanging="425"/>
        <w:jc w:val="both"/>
        <w:rPr>
          <w:sz w:val="19"/>
          <w:szCs w:val="19"/>
          <w:u w:val="double"/>
          <w:lang w:val="en-US"/>
        </w:rPr>
      </w:pPr>
      <w:r w:rsidRPr="0097556E">
        <w:rPr>
          <w:sz w:val="19"/>
          <w:szCs w:val="19"/>
          <w:u w:val="double"/>
          <w:lang w:val="en-US"/>
        </w:rPr>
        <w:t xml:space="preserve">the products were </w:t>
      </w:r>
      <w:r>
        <w:rPr>
          <w:sz w:val="19"/>
          <w:szCs w:val="19"/>
          <w:u w:val="double"/>
          <w:lang w:val="en-US"/>
        </w:rPr>
        <w:t xml:space="preserve">subjected to </w:t>
      </w:r>
      <w:r w:rsidR="00426469">
        <w:rPr>
          <w:sz w:val="19"/>
          <w:szCs w:val="19"/>
          <w:u w:val="double"/>
          <w:lang w:val="en-US"/>
        </w:rPr>
        <w:t xml:space="preserve">a </w:t>
      </w:r>
      <w:r w:rsidR="001F2060" w:rsidRPr="0097556E">
        <w:rPr>
          <w:sz w:val="19"/>
          <w:szCs w:val="19"/>
          <w:u w:val="double"/>
          <w:lang w:val="en-US"/>
        </w:rPr>
        <w:t>heat treatment to a minimum internal temperature of 70°C for at least 30 minutes; or</w:t>
      </w:r>
    </w:p>
    <w:p w14:paraId="356E05E6" w14:textId="572E6C08" w:rsidR="001F2060" w:rsidRPr="0097556E" w:rsidRDefault="001F2060" w:rsidP="0080300F">
      <w:pPr>
        <w:pStyle w:val="Paragraphedeliste"/>
        <w:numPr>
          <w:ilvl w:val="0"/>
          <w:numId w:val="44"/>
        </w:numPr>
        <w:kinsoku w:val="0"/>
        <w:spacing w:after="220"/>
        <w:ind w:left="851" w:hanging="425"/>
        <w:jc w:val="both"/>
        <w:rPr>
          <w:sz w:val="19"/>
          <w:szCs w:val="19"/>
          <w:u w:val="double"/>
          <w:lang w:val="en-US"/>
        </w:rPr>
      </w:pPr>
      <w:r w:rsidRPr="0097556E">
        <w:rPr>
          <w:sz w:val="19"/>
          <w:szCs w:val="19"/>
          <w:u w:val="double"/>
          <w:lang w:val="en-US"/>
        </w:rPr>
        <w:t>the products were completely dried and had no trace on them of skin, flesh or tendon and were adequately disinfected</w:t>
      </w:r>
      <w:r w:rsidR="0097556E">
        <w:rPr>
          <w:sz w:val="19"/>
          <w:szCs w:val="19"/>
          <w:u w:val="double"/>
          <w:lang w:val="en-US"/>
        </w:rPr>
        <w:t>.</w:t>
      </w:r>
    </w:p>
    <w:p w14:paraId="702DA69D" w14:textId="3D91F7D9" w:rsidR="008A4132" w:rsidRPr="0097556E" w:rsidRDefault="005D7055" w:rsidP="0080300F">
      <w:pPr>
        <w:pStyle w:val="Paragraphedeliste"/>
        <w:numPr>
          <w:ilvl w:val="0"/>
          <w:numId w:val="35"/>
        </w:numPr>
        <w:kinsoku w:val="0"/>
        <w:spacing w:after="220"/>
        <w:ind w:left="426" w:hanging="426"/>
        <w:jc w:val="both"/>
        <w:rPr>
          <w:sz w:val="19"/>
          <w:szCs w:val="19"/>
          <w:u w:val="double"/>
          <w:lang w:val="en-US"/>
        </w:rPr>
      </w:pPr>
      <w:r w:rsidRPr="0097556E">
        <w:rPr>
          <w:sz w:val="19"/>
          <w:szCs w:val="19"/>
          <w:u w:val="double"/>
          <w:lang w:val="en-US"/>
        </w:rPr>
        <w:t>T</w:t>
      </w:r>
      <w:r w:rsidR="008A4132" w:rsidRPr="0097556E">
        <w:rPr>
          <w:sz w:val="19"/>
          <w:szCs w:val="19"/>
          <w:u w:val="double"/>
          <w:lang w:val="en-US"/>
        </w:rPr>
        <w:t xml:space="preserve">he necessary precautions were taken after processing to avoid contact of the </w:t>
      </w:r>
      <w:r w:rsidR="008A4132" w:rsidRPr="0097556E">
        <w:rPr>
          <w:i/>
          <w:iCs/>
          <w:sz w:val="19"/>
          <w:szCs w:val="19"/>
          <w:u w:val="double"/>
          <w:lang w:val="en-US"/>
        </w:rPr>
        <w:t xml:space="preserve">commodities </w:t>
      </w:r>
      <w:r w:rsidR="008A4132" w:rsidRPr="0097556E">
        <w:rPr>
          <w:sz w:val="19"/>
          <w:szCs w:val="19"/>
          <w:u w:val="double"/>
          <w:lang w:val="en-US"/>
        </w:rPr>
        <w:t>with any potential source of PPRV.</w:t>
      </w:r>
    </w:p>
    <w:p w14:paraId="477A098B" w14:textId="65957AA3" w:rsidR="001F5D90" w:rsidRPr="0097556E" w:rsidRDefault="001F5D90" w:rsidP="0080300F">
      <w:pPr>
        <w:pStyle w:val="Titre1"/>
        <w:kinsoku w:val="0"/>
        <w:overflowPunct w:val="0"/>
        <w:spacing w:after="220"/>
        <w:ind w:left="0"/>
        <w:rPr>
          <w:rFonts w:ascii="Arial" w:hAnsi="Arial" w:cs="Arial"/>
          <w:strike/>
          <w:lang w:val="en-US"/>
        </w:rPr>
      </w:pPr>
      <w:r w:rsidRPr="0097556E">
        <w:rPr>
          <w:rFonts w:ascii="Arial" w:hAnsi="Arial" w:cs="Arial"/>
          <w:strike/>
          <w:lang w:val="en-US"/>
        </w:rPr>
        <w:t>Article 14.7.23.</w:t>
      </w:r>
    </w:p>
    <w:p w14:paraId="2FCCE88C" w14:textId="62DE0425" w:rsidR="001F5D90" w:rsidRPr="0097556E" w:rsidRDefault="001F5D90" w:rsidP="0080300F">
      <w:pPr>
        <w:pStyle w:val="Corpsdetexte"/>
        <w:kinsoku w:val="0"/>
        <w:overflowPunct w:val="0"/>
        <w:spacing w:after="220"/>
        <w:jc w:val="both"/>
        <w:rPr>
          <w:b/>
          <w:bCs/>
          <w:strike/>
          <w:sz w:val="19"/>
          <w:szCs w:val="19"/>
          <w:lang w:val="en-US"/>
        </w:rPr>
      </w:pPr>
      <w:r w:rsidRPr="0097556E">
        <w:rPr>
          <w:b/>
          <w:bCs/>
          <w:strike/>
          <w:sz w:val="19"/>
          <w:szCs w:val="19"/>
          <w:lang w:val="en-US"/>
        </w:rPr>
        <w:t xml:space="preserve">Recommendations for importation </w:t>
      </w:r>
      <w:r w:rsidR="00B61EDC" w:rsidRPr="0097556E">
        <w:rPr>
          <w:b/>
          <w:bCs/>
          <w:strike/>
          <w:sz w:val="19"/>
          <w:szCs w:val="19"/>
          <w:u w:val="double"/>
          <w:lang w:val="en-US" w:eastAsia="ko-KR"/>
        </w:rPr>
        <w:t>of</w:t>
      </w:r>
      <w:r w:rsidR="00B61EDC" w:rsidRPr="0097556E">
        <w:rPr>
          <w:b/>
          <w:bCs/>
          <w:strike/>
          <w:sz w:val="19"/>
          <w:szCs w:val="19"/>
          <w:lang w:val="en-US" w:eastAsia="ko-KR"/>
        </w:rPr>
        <w:t xml:space="preserve"> </w:t>
      </w:r>
      <w:r w:rsidR="00B61EDC" w:rsidRPr="0097556E">
        <w:rPr>
          <w:b/>
          <w:bCs/>
          <w:strike/>
          <w:sz w:val="19"/>
          <w:szCs w:val="19"/>
          <w:u w:val="double"/>
          <w:lang w:val="en-US"/>
        </w:rPr>
        <w:t>hooves, claws, bones</w:t>
      </w:r>
      <w:r w:rsidR="00DD7781" w:rsidRPr="0097556E">
        <w:rPr>
          <w:b/>
          <w:bCs/>
          <w:strike/>
          <w:sz w:val="19"/>
          <w:szCs w:val="19"/>
          <w:u w:val="double"/>
          <w:lang w:val="en-US" w:eastAsia="ko-KR"/>
        </w:rPr>
        <w:t>, horns hunting trophies from sheep, goats and wild ruminants</w:t>
      </w:r>
      <w:r w:rsidR="00DD7781" w:rsidRPr="0097556E">
        <w:rPr>
          <w:b/>
          <w:bCs/>
          <w:strike/>
          <w:sz w:val="19"/>
          <w:szCs w:val="19"/>
          <w:lang w:val="en-US" w:eastAsia="ko-KR"/>
        </w:rPr>
        <w:t xml:space="preserve"> </w:t>
      </w:r>
      <w:r w:rsidRPr="0097556E">
        <w:rPr>
          <w:b/>
          <w:bCs/>
          <w:strike/>
          <w:sz w:val="19"/>
          <w:szCs w:val="19"/>
          <w:lang w:val="en-US"/>
        </w:rPr>
        <w:t>from countries or zones considered infected with PPRV</w:t>
      </w:r>
    </w:p>
    <w:p w14:paraId="63020E89" w14:textId="317C6BA8" w:rsidR="001F5D90" w:rsidRPr="0097556E" w:rsidRDefault="001F5D90" w:rsidP="0080300F">
      <w:pPr>
        <w:pStyle w:val="Corpsdetexte"/>
        <w:kinsoku w:val="0"/>
        <w:overflowPunct w:val="0"/>
        <w:spacing w:after="220"/>
        <w:jc w:val="both"/>
        <w:rPr>
          <w:strike/>
          <w:sz w:val="19"/>
          <w:szCs w:val="19"/>
          <w:lang w:val="en-US"/>
        </w:rPr>
      </w:pPr>
      <w:r w:rsidRPr="0097556E">
        <w:rPr>
          <w:strike/>
          <w:sz w:val="19"/>
          <w:szCs w:val="19"/>
          <w:u w:val="single"/>
          <w:lang w:val="en-US"/>
        </w:rPr>
        <w:t>For hooves, claws, bones and horns, hunting trophies and preparations destined for museums from sheep and goats</w:t>
      </w:r>
    </w:p>
    <w:p w14:paraId="60F48924" w14:textId="05A779B3" w:rsidR="001F5D90" w:rsidRPr="0097556E" w:rsidRDefault="001F5D90" w:rsidP="0080300F">
      <w:pPr>
        <w:pStyle w:val="Corpsdetexte"/>
        <w:kinsoku w:val="0"/>
        <w:overflowPunct w:val="0"/>
        <w:spacing w:after="220"/>
        <w:jc w:val="both"/>
        <w:rPr>
          <w:strike/>
          <w:sz w:val="19"/>
          <w:szCs w:val="19"/>
          <w:lang w:val="en-US"/>
        </w:rPr>
      </w:pPr>
      <w:r w:rsidRPr="0097556E">
        <w:rPr>
          <w:i/>
          <w:iCs/>
          <w:strike/>
          <w:sz w:val="19"/>
          <w:szCs w:val="19"/>
          <w:lang w:val="en-US"/>
        </w:rPr>
        <w:t xml:space="preserve">Veterinary Authorities </w:t>
      </w:r>
      <w:r w:rsidR="00914491" w:rsidRPr="0097556E">
        <w:rPr>
          <w:rFonts w:eastAsia="Batang"/>
          <w:strike/>
          <w:sz w:val="19"/>
          <w:szCs w:val="19"/>
          <w:u w:val="double"/>
          <w:lang w:val="en-GB" w:eastAsia="ko-KR"/>
        </w:rPr>
        <w:t xml:space="preserve">of </w:t>
      </w:r>
      <w:r w:rsidR="00914491" w:rsidRPr="0097556E">
        <w:rPr>
          <w:rFonts w:eastAsia="Batang"/>
          <w:i/>
          <w:iCs/>
          <w:strike/>
          <w:sz w:val="19"/>
          <w:szCs w:val="19"/>
          <w:u w:val="double"/>
          <w:lang w:val="en-GB" w:eastAsia="ko-KR"/>
        </w:rPr>
        <w:t>importing countries</w:t>
      </w:r>
      <w:r w:rsidR="00914491" w:rsidRPr="0097556E">
        <w:rPr>
          <w:strike/>
          <w:sz w:val="19"/>
          <w:szCs w:val="19"/>
          <w:lang w:val="en-US"/>
        </w:rPr>
        <w:t xml:space="preserve"> </w:t>
      </w:r>
      <w:r w:rsidRPr="0097556E">
        <w:rPr>
          <w:strike/>
          <w:sz w:val="19"/>
          <w:szCs w:val="19"/>
          <w:lang w:val="en-US"/>
        </w:rPr>
        <w:t xml:space="preserve">should require the presentation of an </w:t>
      </w:r>
      <w:r w:rsidRPr="0097556E">
        <w:rPr>
          <w:i/>
          <w:iCs/>
          <w:strike/>
          <w:sz w:val="19"/>
          <w:szCs w:val="19"/>
          <w:lang w:val="en-US"/>
        </w:rPr>
        <w:t xml:space="preserve">international veterinary certificate </w:t>
      </w:r>
      <w:r w:rsidRPr="0097556E">
        <w:rPr>
          <w:strike/>
          <w:sz w:val="19"/>
          <w:szCs w:val="19"/>
          <w:lang w:val="en-US"/>
        </w:rPr>
        <w:t>attesting that:</w:t>
      </w:r>
    </w:p>
    <w:p w14:paraId="203E0F15" w14:textId="7C766085" w:rsidR="001F5D90" w:rsidRPr="0097556E" w:rsidRDefault="001A58C6" w:rsidP="0080300F">
      <w:pPr>
        <w:pStyle w:val="Paragraphedeliste"/>
        <w:tabs>
          <w:tab w:val="left" w:pos="532"/>
        </w:tabs>
        <w:kinsoku w:val="0"/>
        <w:overflowPunct w:val="0"/>
        <w:spacing w:after="220"/>
        <w:ind w:left="432" w:hanging="432"/>
        <w:jc w:val="both"/>
        <w:rPr>
          <w:strike/>
          <w:sz w:val="19"/>
          <w:szCs w:val="19"/>
          <w:lang w:val="en-US"/>
        </w:rPr>
      </w:pPr>
      <w:r w:rsidRPr="0097556E">
        <w:rPr>
          <w:strike/>
          <w:sz w:val="19"/>
          <w:szCs w:val="19"/>
          <w:lang w:val="en-US" w:eastAsia="ko-KR"/>
        </w:rPr>
        <w:t>1)</w:t>
      </w:r>
      <w:r w:rsidRPr="0097556E">
        <w:rPr>
          <w:strike/>
          <w:sz w:val="19"/>
          <w:szCs w:val="19"/>
          <w:lang w:val="en-US" w:eastAsia="ko-KR"/>
        </w:rPr>
        <w:tab/>
      </w:r>
      <w:r w:rsidR="001F5D90" w:rsidRPr="0097556E">
        <w:rPr>
          <w:strike/>
          <w:sz w:val="19"/>
          <w:szCs w:val="19"/>
          <w:lang w:val="en-US"/>
        </w:rPr>
        <w:t>the products were completely dried and had no trace on them of skin, flesh or tendon or were adequately disinfected; and</w:t>
      </w:r>
    </w:p>
    <w:p w14:paraId="07D56CC7" w14:textId="1515E848" w:rsidR="001F5D90" w:rsidRPr="0097556E" w:rsidRDefault="001A58C6" w:rsidP="0080300F">
      <w:pPr>
        <w:pStyle w:val="Paragraphedeliste"/>
        <w:tabs>
          <w:tab w:val="left" w:pos="532"/>
        </w:tabs>
        <w:kinsoku w:val="0"/>
        <w:overflowPunct w:val="0"/>
        <w:spacing w:after="220"/>
        <w:ind w:left="432" w:hanging="432"/>
        <w:jc w:val="both"/>
        <w:rPr>
          <w:sz w:val="19"/>
          <w:szCs w:val="19"/>
          <w:lang w:val="en-US"/>
        </w:rPr>
      </w:pPr>
      <w:r w:rsidRPr="0097556E">
        <w:rPr>
          <w:strike/>
          <w:sz w:val="19"/>
          <w:szCs w:val="19"/>
          <w:lang w:val="en-US" w:eastAsia="ko-KR"/>
        </w:rPr>
        <w:t>2)</w:t>
      </w:r>
      <w:r w:rsidRPr="0097556E">
        <w:rPr>
          <w:strike/>
          <w:sz w:val="19"/>
          <w:szCs w:val="19"/>
          <w:lang w:val="en-US" w:eastAsia="ko-KR"/>
        </w:rPr>
        <w:tab/>
      </w:r>
      <w:r w:rsidR="001F5D90" w:rsidRPr="0097556E">
        <w:rPr>
          <w:strike/>
          <w:sz w:val="19"/>
          <w:szCs w:val="19"/>
          <w:lang w:val="en-US"/>
        </w:rPr>
        <w:t xml:space="preserve">the necessary precautions were taken after processing to avoid contact of the </w:t>
      </w:r>
      <w:r w:rsidR="001F5D90" w:rsidRPr="0097556E">
        <w:rPr>
          <w:i/>
          <w:iCs/>
          <w:strike/>
          <w:sz w:val="19"/>
          <w:szCs w:val="19"/>
          <w:lang w:val="en-US"/>
        </w:rPr>
        <w:t xml:space="preserve">commodities </w:t>
      </w:r>
      <w:r w:rsidR="001F5D90" w:rsidRPr="0097556E">
        <w:rPr>
          <w:strike/>
          <w:sz w:val="19"/>
          <w:szCs w:val="19"/>
          <w:lang w:val="en-US"/>
        </w:rPr>
        <w:t>with any potential source of PPRV.</w:t>
      </w:r>
    </w:p>
    <w:p w14:paraId="21BAC119" w14:textId="08AA0F0F" w:rsidR="001F5D90" w:rsidRPr="0097556E" w:rsidRDefault="001F5D90" w:rsidP="0080300F">
      <w:pPr>
        <w:pStyle w:val="Titre1"/>
        <w:kinsoku w:val="0"/>
        <w:overflowPunct w:val="0"/>
        <w:spacing w:after="220"/>
        <w:ind w:left="0"/>
        <w:rPr>
          <w:rFonts w:ascii="Arial" w:hAnsi="Arial" w:cs="Arial"/>
          <w:lang w:val="en-US"/>
        </w:rPr>
      </w:pPr>
      <w:r w:rsidRPr="0097556E">
        <w:rPr>
          <w:rFonts w:ascii="Arial" w:hAnsi="Arial" w:cs="Arial"/>
          <w:lang w:val="en-US"/>
        </w:rPr>
        <w:t>Article 14.7.2</w:t>
      </w:r>
      <w:r w:rsidRPr="0097556E">
        <w:rPr>
          <w:rFonts w:ascii="Arial" w:hAnsi="Arial" w:cs="Arial"/>
          <w:strike/>
          <w:lang w:val="en-US"/>
        </w:rPr>
        <w:t>4</w:t>
      </w:r>
      <w:r w:rsidR="001F2060" w:rsidRPr="0097556E">
        <w:rPr>
          <w:rFonts w:ascii="Arial" w:hAnsi="Arial" w:cs="Arial"/>
          <w:u w:val="double"/>
          <w:lang w:val="en-US"/>
        </w:rPr>
        <w:t>3</w:t>
      </w:r>
      <w:r w:rsidRPr="0097556E">
        <w:rPr>
          <w:rFonts w:ascii="Arial" w:hAnsi="Arial" w:cs="Arial"/>
          <w:lang w:val="en-US"/>
        </w:rPr>
        <w:t>.</w:t>
      </w:r>
    </w:p>
    <w:p w14:paraId="148E9568" w14:textId="7882BA04" w:rsidR="001F5D90" w:rsidRPr="0097556E" w:rsidRDefault="001F5D90" w:rsidP="0080300F">
      <w:pPr>
        <w:pStyle w:val="Corpsdetexte"/>
        <w:kinsoku w:val="0"/>
        <w:overflowPunct w:val="0"/>
        <w:spacing w:after="220"/>
        <w:jc w:val="both"/>
        <w:rPr>
          <w:b/>
          <w:bCs/>
          <w:sz w:val="19"/>
          <w:szCs w:val="19"/>
          <w:lang w:val="en-US"/>
        </w:rPr>
      </w:pPr>
      <w:r w:rsidRPr="0097556E">
        <w:rPr>
          <w:b/>
          <w:bCs/>
          <w:sz w:val="19"/>
          <w:szCs w:val="19"/>
          <w:lang w:val="en-US"/>
        </w:rPr>
        <w:t xml:space="preserve">Recommendations for importation </w:t>
      </w:r>
      <w:r w:rsidR="008920BE" w:rsidRPr="0097556E">
        <w:rPr>
          <w:b/>
          <w:bCs/>
          <w:sz w:val="19"/>
          <w:szCs w:val="19"/>
          <w:u w:val="double"/>
          <w:lang w:val="en-US" w:eastAsia="ko-KR"/>
        </w:rPr>
        <w:t xml:space="preserve">of </w:t>
      </w:r>
      <w:r w:rsidR="008920BE" w:rsidRPr="0097556E">
        <w:rPr>
          <w:b/>
          <w:bCs/>
          <w:sz w:val="19"/>
          <w:szCs w:val="19"/>
          <w:u w:val="double"/>
          <w:lang w:val="en-US"/>
        </w:rPr>
        <w:t>wool, hair, raw hides and skins from sheep and goats</w:t>
      </w:r>
      <w:r w:rsidR="008920BE" w:rsidRPr="0097556E">
        <w:rPr>
          <w:b/>
          <w:bCs/>
          <w:sz w:val="19"/>
          <w:szCs w:val="19"/>
          <w:lang w:val="en-US"/>
        </w:rPr>
        <w:t xml:space="preserve"> </w:t>
      </w:r>
      <w:r w:rsidRPr="0097556E">
        <w:rPr>
          <w:b/>
          <w:bCs/>
          <w:sz w:val="19"/>
          <w:szCs w:val="19"/>
          <w:lang w:val="en-US"/>
        </w:rPr>
        <w:t>from countries or zones infected with PPRV</w:t>
      </w:r>
    </w:p>
    <w:p w14:paraId="3D066889" w14:textId="77777777" w:rsidR="001F5D90" w:rsidRPr="0097556E" w:rsidRDefault="001F5D90" w:rsidP="0080300F">
      <w:pPr>
        <w:pStyle w:val="Corpsdetexte"/>
        <w:kinsoku w:val="0"/>
        <w:overflowPunct w:val="0"/>
        <w:spacing w:after="220"/>
        <w:jc w:val="both"/>
        <w:rPr>
          <w:strike/>
          <w:sz w:val="19"/>
          <w:szCs w:val="19"/>
          <w:lang w:val="en-US"/>
        </w:rPr>
      </w:pPr>
      <w:r w:rsidRPr="0097556E">
        <w:rPr>
          <w:strike/>
          <w:sz w:val="19"/>
          <w:szCs w:val="19"/>
          <w:u w:val="single"/>
          <w:lang w:val="en-US"/>
        </w:rPr>
        <w:t>For wool, hair, raw hides and skins from sheep and goats</w:t>
      </w:r>
    </w:p>
    <w:p w14:paraId="39E51AA0" w14:textId="3C136E00" w:rsidR="001F5D90" w:rsidRPr="0097556E" w:rsidRDefault="001F5D90" w:rsidP="0080300F">
      <w:pPr>
        <w:pStyle w:val="Corpsdetexte"/>
        <w:kinsoku w:val="0"/>
        <w:overflowPunct w:val="0"/>
        <w:spacing w:after="220"/>
        <w:ind w:right="109"/>
        <w:jc w:val="both"/>
        <w:rPr>
          <w:sz w:val="19"/>
          <w:szCs w:val="19"/>
          <w:lang w:val="en-US"/>
        </w:rPr>
      </w:pPr>
      <w:r w:rsidRPr="0097556E">
        <w:rPr>
          <w:i/>
          <w:iCs/>
          <w:sz w:val="19"/>
          <w:szCs w:val="19"/>
          <w:lang w:val="en-US"/>
        </w:rPr>
        <w:t xml:space="preserve">Veterinary Authorities </w:t>
      </w:r>
      <w:r w:rsidR="00914491" w:rsidRPr="0097556E">
        <w:rPr>
          <w:rFonts w:eastAsia="Batang"/>
          <w:sz w:val="19"/>
          <w:szCs w:val="19"/>
          <w:u w:val="double"/>
          <w:lang w:val="en-GB" w:eastAsia="ko-KR"/>
        </w:rPr>
        <w:t xml:space="preserve">of </w:t>
      </w:r>
      <w:r w:rsidR="00914491" w:rsidRPr="0097556E">
        <w:rPr>
          <w:rFonts w:eastAsia="Batang"/>
          <w:i/>
          <w:iCs/>
          <w:sz w:val="19"/>
          <w:szCs w:val="19"/>
          <w:u w:val="double"/>
          <w:lang w:val="en-GB" w:eastAsia="ko-KR"/>
        </w:rPr>
        <w:t>importing countries</w:t>
      </w:r>
      <w:r w:rsidR="00914491" w:rsidRPr="0097556E">
        <w:rPr>
          <w:sz w:val="19"/>
          <w:szCs w:val="19"/>
          <w:lang w:val="en-US"/>
        </w:rPr>
        <w:t xml:space="preserve"> </w:t>
      </w:r>
      <w:r w:rsidRPr="0097556E">
        <w:rPr>
          <w:sz w:val="19"/>
          <w:szCs w:val="19"/>
          <w:lang w:val="en-US"/>
        </w:rPr>
        <w:t xml:space="preserve">should require the presentation of an </w:t>
      </w:r>
      <w:r w:rsidRPr="0097556E">
        <w:rPr>
          <w:i/>
          <w:iCs/>
          <w:sz w:val="19"/>
          <w:szCs w:val="19"/>
          <w:lang w:val="en-US"/>
        </w:rPr>
        <w:t xml:space="preserve">international veterinary certificate </w:t>
      </w:r>
      <w:r w:rsidRPr="0097556E">
        <w:rPr>
          <w:sz w:val="19"/>
          <w:szCs w:val="19"/>
          <w:lang w:val="en-US"/>
        </w:rPr>
        <w:t xml:space="preserve">attesting that the products were processed in accordance with one of the following, in premises controlled and approved by the </w:t>
      </w:r>
      <w:r w:rsidRPr="0097556E">
        <w:rPr>
          <w:i/>
          <w:iCs/>
          <w:sz w:val="19"/>
          <w:szCs w:val="19"/>
          <w:lang w:val="en-US"/>
        </w:rPr>
        <w:t xml:space="preserve">Veterinary Authority </w:t>
      </w:r>
      <w:r w:rsidRPr="0097556E">
        <w:rPr>
          <w:sz w:val="19"/>
          <w:szCs w:val="19"/>
          <w:lang w:val="en-US"/>
        </w:rPr>
        <w:t xml:space="preserve">of the </w:t>
      </w:r>
      <w:r w:rsidRPr="0097556E">
        <w:rPr>
          <w:i/>
          <w:iCs/>
          <w:sz w:val="19"/>
          <w:szCs w:val="19"/>
          <w:lang w:val="en-US"/>
        </w:rPr>
        <w:t>exporting country</w:t>
      </w:r>
      <w:r w:rsidRPr="0097556E">
        <w:rPr>
          <w:sz w:val="19"/>
          <w:szCs w:val="19"/>
          <w:lang w:val="en-US"/>
        </w:rPr>
        <w:t>:</w:t>
      </w:r>
    </w:p>
    <w:p w14:paraId="253B3136" w14:textId="0BBF9FA9" w:rsidR="001F5D90" w:rsidRPr="0097556E" w:rsidRDefault="006C1A70" w:rsidP="0080300F">
      <w:pPr>
        <w:pStyle w:val="Titre1"/>
        <w:tabs>
          <w:tab w:val="left" w:pos="532"/>
        </w:tabs>
        <w:kinsoku w:val="0"/>
        <w:overflowPunct w:val="0"/>
        <w:spacing w:after="220"/>
        <w:ind w:left="432" w:right="0" w:hanging="432"/>
        <w:jc w:val="both"/>
        <w:rPr>
          <w:rFonts w:ascii="Arial" w:hAnsi="Arial" w:cs="Arial"/>
          <w:lang w:val="en-GB"/>
        </w:rPr>
      </w:pPr>
      <w:r w:rsidRPr="0097556E">
        <w:rPr>
          <w:rFonts w:ascii="Arial" w:hAnsi="Arial" w:cs="Arial"/>
          <w:lang w:val="en-GB" w:eastAsia="ko-KR"/>
        </w:rPr>
        <w:t>1.</w:t>
      </w:r>
      <w:r w:rsidRPr="0097556E">
        <w:rPr>
          <w:rFonts w:ascii="Arial" w:hAnsi="Arial" w:cs="Arial"/>
          <w:lang w:val="en-GB" w:eastAsia="ko-KR"/>
        </w:rPr>
        <w:tab/>
      </w:r>
      <w:r w:rsidR="001F5D90" w:rsidRPr="0097556E">
        <w:rPr>
          <w:rFonts w:ascii="Arial" w:hAnsi="Arial" w:cs="Arial"/>
          <w:u w:val="single"/>
          <w:lang w:val="en-GB"/>
        </w:rPr>
        <w:t>For wool and hair</w:t>
      </w:r>
      <w:r w:rsidR="001F5D90" w:rsidRPr="0097556E">
        <w:rPr>
          <w:rFonts w:ascii="Arial" w:hAnsi="Arial" w:cs="Arial"/>
          <w:lang w:val="en-GB"/>
        </w:rPr>
        <w:t>:</w:t>
      </w:r>
    </w:p>
    <w:p w14:paraId="6ADBAA39" w14:textId="715FBD12" w:rsidR="001F5D90" w:rsidRPr="00ED473C" w:rsidRDefault="006C1A70" w:rsidP="0080300F">
      <w:pPr>
        <w:pStyle w:val="Paragraphedeliste"/>
        <w:tabs>
          <w:tab w:val="left" w:pos="957"/>
        </w:tabs>
        <w:kinsoku w:val="0"/>
        <w:overflowPunct w:val="0"/>
        <w:spacing w:after="220"/>
        <w:ind w:left="864" w:hanging="432"/>
        <w:jc w:val="both"/>
        <w:rPr>
          <w:sz w:val="19"/>
          <w:szCs w:val="19"/>
          <w:lang w:val="en-US"/>
        </w:rPr>
      </w:pPr>
      <w:r w:rsidRPr="00ED473C">
        <w:rPr>
          <w:sz w:val="19"/>
          <w:szCs w:val="19"/>
          <w:lang w:val="en-US" w:eastAsia="ko-KR"/>
        </w:rPr>
        <w:t>a)</w:t>
      </w:r>
      <w:r w:rsidRPr="00ED473C">
        <w:rPr>
          <w:lang w:val="en-US"/>
        </w:rPr>
        <w:tab/>
      </w:r>
      <w:r w:rsidR="001F5D90" w:rsidRPr="00ED473C">
        <w:rPr>
          <w:sz w:val="19"/>
          <w:szCs w:val="19"/>
          <w:lang w:val="en-US"/>
        </w:rPr>
        <w:t>industrial washing, which consists of the immersion of the wool in a series of baths of water, soap and sodium hydroxide (soda) or potassium hydroxide (potash);</w:t>
      </w:r>
    </w:p>
    <w:p w14:paraId="081E4319" w14:textId="00E54AE3" w:rsidR="001F5D90" w:rsidRPr="0097556E" w:rsidRDefault="006C1A70" w:rsidP="006C1A70">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chemical depilation by means of slaked lime or sodium </w:t>
      </w:r>
      <w:proofErr w:type="spellStart"/>
      <w:r w:rsidR="001F5D90" w:rsidRPr="0097556E">
        <w:rPr>
          <w:sz w:val="19"/>
          <w:szCs w:val="19"/>
          <w:lang w:val="en-US"/>
        </w:rPr>
        <w:t>sulphide</w:t>
      </w:r>
      <w:proofErr w:type="spellEnd"/>
      <w:r w:rsidR="001F5D90" w:rsidRPr="0097556E">
        <w:rPr>
          <w:sz w:val="19"/>
          <w:szCs w:val="19"/>
          <w:lang w:val="en-US"/>
        </w:rPr>
        <w:t>;</w:t>
      </w:r>
    </w:p>
    <w:p w14:paraId="0C00C943" w14:textId="777696F1" w:rsidR="001F5D90" w:rsidRPr="0097556E" w:rsidRDefault="006C1A70" w:rsidP="006C1A70">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c)</w:t>
      </w:r>
      <w:r w:rsidRPr="0097556E">
        <w:rPr>
          <w:sz w:val="19"/>
          <w:szCs w:val="19"/>
          <w:lang w:val="en-US" w:eastAsia="ko-KR"/>
        </w:rPr>
        <w:tab/>
      </w:r>
      <w:r w:rsidR="001F5D90" w:rsidRPr="0097556E">
        <w:rPr>
          <w:sz w:val="19"/>
          <w:szCs w:val="19"/>
          <w:lang w:val="en-US"/>
        </w:rPr>
        <w:t>fumigation with formaldehyde in a hermetically sealed chamber for at least 24 hours;</w:t>
      </w:r>
    </w:p>
    <w:p w14:paraId="1535C524" w14:textId="1B898966" w:rsidR="001F5D90" w:rsidRPr="0097556E" w:rsidRDefault="006C1A70" w:rsidP="006C1A70">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d)</w:t>
      </w:r>
      <w:r w:rsidRPr="0097556E">
        <w:rPr>
          <w:sz w:val="19"/>
          <w:szCs w:val="19"/>
          <w:lang w:val="en-US" w:eastAsia="ko-KR"/>
        </w:rPr>
        <w:tab/>
      </w:r>
      <w:r w:rsidR="001F5D90" w:rsidRPr="0097556E">
        <w:rPr>
          <w:sz w:val="19"/>
          <w:szCs w:val="19"/>
          <w:lang w:val="en-US"/>
        </w:rPr>
        <w:t>industrial scouring which consists of the immersion of wool in a water-soluble detergent held at 60-70°C;</w:t>
      </w:r>
    </w:p>
    <w:p w14:paraId="4AD8B997" w14:textId="0668D803" w:rsidR="001F5D90" w:rsidRPr="0097556E" w:rsidRDefault="006C1A70" w:rsidP="006C1A70">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e)</w:t>
      </w:r>
      <w:r w:rsidRPr="0097556E">
        <w:rPr>
          <w:sz w:val="19"/>
          <w:szCs w:val="19"/>
          <w:lang w:val="en-US" w:eastAsia="ko-KR"/>
        </w:rPr>
        <w:tab/>
      </w:r>
      <w:r w:rsidR="001F5D90" w:rsidRPr="0097556E">
        <w:rPr>
          <w:sz w:val="19"/>
          <w:szCs w:val="19"/>
          <w:lang w:val="en-US"/>
        </w:rPr>
        <w:t>storage of wool at 4°C for four months, 18°C for four weeks or 37°C for eight days.</w:t>
      </w:r>
    </w:p>
    <w:p w14:paraId="7754A294" w14:textId="55C912DC" w:rsidR="001F5D90" w:rsidRPr="0097556E" w:rsidRDefault="006C1A70" w:rsidP="006C1A70">
      <w:pPr>
        <w:pStyle w:val="Titre1"/>
        <w:tabs>
          <w:tab w:val="left" w:pos="532"/>
        </w:tabs>
        <w:kinsoku w:val="0"/>
        <w:overflowPunct w:val="0"/>
        <w:spacing w:after="240"/>
        <w:ind w:left="432" w:right="0" w:hanging="432"/>
        <w:jc w:val="both"/>
        <w:rPr>
          <w:rFonts w:ascii="Arial" w:hAnsi="Arial" w:cs="Arial"/>
          <w:lang w:val="en-US"/>
        </w:rPr>
      </w:pPr>
      <w:r w:rsidRPr="0097556E">
        <w:rPr>
          <w:rFonts w:ascii="Arial" w:hAnsi="Arial" w:cs="Arial"/>
          <w:lang w:val="en-US" w:eastAsia="ko-KR"/>
        </w:rPr>
        <w:t>2.</w:t>
      </w:r>
      <w:r w:rsidRPr="0097556E">
        <w:rPr>
          <w:rFonts w:ascii="Arial" w:hAnsi="Arial" w:cs="Arial"/>
          <w:lang w:val="en-US" w:eastAsia="ko-KR"/>
        </w:rPr>
        <w:tab/>
      </w:r>
      <w:r w:rsidR="001F5D90" w:rsidRPr="0097556E">
        <w:rPr>
          <w:rFonts w:ascii="Arial" w:hAnsi="Arial" w:cs="Arial"/>
          <w:u w:val="single"/>
          <w:lang w:val="en-US"/>
        </w:rPr>
        <w:t>For raw hides and skins</w:t>
      </w:r>
      <w:r w:rsidR="001F5D90" w:rsidRPr="0097556E">
        <w:rPr>
          <w:rFonts w:ascii="Arial" w:hAnsi="Arial" w:cs="Arial"/>
          <w:lang w:val="en-US"/>
        </w:rPr>
        <w:t>:</w:t>
      </w:r>
    </w:p>
    <w:p w14:paraId="04EE07F9" w14:textId="27280966" w:rsidR="001F5D90" w:rsidRPr="0097556E" w:rsidRDefault="006C1A70" w:rsidP="006C1A70">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treatment for at least 28 days with salt (NaCl) containing 2% sodium carbonate (Na</w:t>
      </w:r>
      <w:r w:rsidR="001F5D90" w:rsidRPr="0097556E">
        <w:rPr>
          <w:position w:val="-5"/>
          <w:sz w:val="19"/>
          <w:szCs w:val="19"/>
          <w:lang w:val="en-US"/>
        </w:rPr>
        <w:t>2</w:t>
      </w:r>
      <w:r w:rsidR="001F5D90" w:rsidRPr="0097556E">
        <w:rPr>
          <w:sz w:val="19"/>
          <w:szCs w:val="19"/>
          <w:lang w:val="en-US"/>
        </w:rPr>
        <w:t>CO</w:t>
      </w:r>
      <w:r w:rsidR="001F5D90" w:rsidRPr="0097556E">
        <w:rPr>
          <w:position w:val="-5"/>
          <w:sz w:val="19"/>
          <w:szCs w:val="19"/>
          <w:lang w:val="en-US"/>
        </w:rPr>
        <w:t>3</w:t>
      </w:r>
      <w:r w:rsidR="001F5D90" w:rsidRPr="0097556E">
        <w:rPr>
          <w:sz w:val="19"/>
          <w:szCs w:val="19"/>
          <w:lang w:val="en-US"/>
        </w:rPr>
        <w:t>).</w:t>
      </w:r>
    </w:p>
    <w:p w14:paraId="3AB486D7" w14:textId="77777777" w:rsidR="001F5D90" w:rsidRPr="0097556E" w:rsidRDefault="001F5D90" w:rsidP="008215B6">
      <w:pPr>
        <w:pStyle w:val="Corpsdetexte"/>
        <w:kinsoku w:val="0"/>
        <w:overflowPunct w:val="0"/>
        <w:spacing w:after="240"/>
        <w:jc w:val="both"/>
        <w:rPr>
          <w:sz w:val="19"/>
          <w:szCs w:val="19"/>
          <w:lang w:val="en-US"/>
        </w:rPr>
      </w:pPr>
      <w:r w:rsidRPr="0097556E">
        <w:rPr>
          <w:sz w:val="19"/>
          <w:szCs w:val="19"/>
          <w:lang w:val="en-US"/>
        </w:rPr>
        <w:t>And</w:t>
      </w:r>
    </w:p>
    <w:p w14:paraId="3AA5C677" w14:textId="77777777" w:rsidR="001F5D90" w:rsidRPr="0097556E" w:rsidRDefault="001F5D90" w:rsidP="008215B6">
      <w:pPr>
        <w:pStyle w:val="Corpsdetexte"/>
        <w:kinsoku w:val="0"/>
        <w:overflowPunct w:val="0"/>
        <w:spacing w:after="240"/>
        <w:ind w:right="78"/>
        <w:jc w:val="both"/>
        <w:rPr>
          <w:sz w:val="19"/>
          <w:szCs w:val="19"/>
          <w:lang w:val="en-US"/>
        </w:rPr>
      </w:pPr>
      <w:r w:rsidRPr="0097556E">
        <w:rPr>
          <w:sz w:val="19"/>
          <w:szCs w:val="19"/>
          <w:lang w:val="en-US"/>
        </w:rPr>
        <w:t xml:space="preserve">The necessary precautions were taken after processing to avoid contact of the </w:t>
      </w:r>
      <w:r w:rsidRPr="0097556E">
        <w:rPr>
          <w:i/>
          <w:iCs/>
          <w:sz w:val="19"/>
          <w:szCs w:val="19"/>
          <w:lang w:val="en-US"/>
        </w:rPr>
        <w:t xml:space="preserve">commodities </w:t>
      </w:r>
      <w:r w:rsidRPr="0097556E">
        <w:rPr>
          <w:sz w:val="19"/>
          <w:szCs w:val="19"/>
          <w:lang w:val="en-US"/>
        </w:rPr>
        <w:t>with any potential source of PPRV.</w:t>
      </w:r>
    </w:p>
    <w:p w14:paraId="04BB8D57" w14:textId="488B35D6" w:rsidR="001F5D90" w:rsidRPr="0097556E" w:rsidRDefault="001F5D90" w:rsidP="008215B6">
      <w:pPr>
        <w:pStyle w:val="Titre1"/>
        <w:kinsoku w:val="0"/>
        <w:overflowPunct w:val="0"/>
        <w:spacing w:after="240"/>
        <w:ind w:left="0"/>
        <w:rPr>
          <w:rFonts w:ascii="Arial" w:hAnsi="Arial" w:cs="Arial"/>
          <w:strike/>
          <w:lang w:val="en-US"/>
        </w:rPr>
      </w:pPr>
      <w:bookmarkStart w:id="0" w:name="_Hlk181780221"/>
      <w:r w:rsidRPr="0097556E">
        <w:rPr>
          <w:rFonts w:ascii="Arial" w:hAnsi="Arial" w:cs="Arial"/>
          <w:strike/>
          <w:lang w:val="en-US"/>
        </w:rPr>
        <w:t>Article 14.7.25.</w:t>
      </w:r>
    </w:p>
    <w:p w14:paraId="2A29E85F" w14:textId="77777777" w:rsidR="001F5D90" w:rsidRPr="0097556E" w:rsidRDefault="001F5D90" w:rsidP="00A4633E">
      <w:pPr>
        <w:pStyle w:val="Corpsdetexte"/>
        <w:kinsoku w:val="0"/>
        <w:overflowPunct w:val="0"/>
        <w:spacing w:after="240"/>
        <w:jc w:val="both"/>
        <w:rPr>
          <w:b/>
          <w:bCs/>
          <w:strike/>
          <w:sz w:val="19"/>
          <w:szCs w:val="19"/>
          <w:lang w:val="en-US"/>
        </w:rPr>
      </w:pPr>
      <w:r w:rsidRPr="0097556E">
        <w:rPr>
          <w:b/>
          <w:bCs/>
          <w:strike/>
          <w:sz w:val="19"/>
          <w:szCs w:val="19"/>
          <w:lang w:val="en-US"/>
        </w:rPr>
        <w:t>Recommendations for importation from countries or zones considered infected with PPRV</w:t>
      </w:r>
    </w:p>
    <w:p w14:paraId="24C44CF8" w14:textId="77777777" w:rsidR="001F5D90" w:rsidRPr="0097556E" w:rsidRDefault="001F5D90" w:rsidP="00A4633E">
      <w:pPr>
        <w:pStyle w:val="Corpsdetexte"/>
        <w:kinsoku w:val="0"/>
        <w:overflowPunct w:val="0"/>
        <w:spacing w:after="240"/>
        <w:jc w:val="both"/>
        <w:rPr>
          <w:strike/>
          <w:sz w:val="19"/>
          <w:szCs w:val="19"/>
          <w:lang w:val="en-US"/>
        </w:rPr>
      </w:pPr>
      <w:r w:rsidRPr="0097556E">
        <w:rPr>
          <w:strike/>
          <w:sz w:val="19"/>
          <w:szCs w:val="19"/>
          <w:u w:val="single"/>
          <w:lang w:val="en-US"/>
        </w:rPr>
        <w:t>For products of animal origin from sheep and goats intended for pharmaceutical or surgical use</w:t>
      </w:r>
    </w:p>
    <w:p w14:paraId="19C99260" w14:textId="77777777" w:rsidR="001F5D90" w:rsidRPr="0097556E" w:rsidRDefault="001F5D90" w:rsidP="00A4633E">
      <w:pPr>
        <w:pStyle w:val="Corpsdetexte"/>
        <w:kinsoku w:val="0"/>
        <w:overflowPunct w:val="0"/>
        <w:spacing w:after="240"/>
        <w:ind w:right="110"/>
        <w:jc w:val="both"/>
        <w:rPr>
          <w:strike/>
          <w:sz w:val="19"/>
          <w:szCs w:val="19"/>
          <w:lang w:val="en-US"/>
        </w:rPr>
      </w:pPr>
      <w:r w:rsidRPr="0097556E">
        <w:rPr>
          <w:i/>
          <w:iCs/>
          <w:strike/>
          <w:sz w:val="19"/>
          <w:szCs w:val="19"/>
          <w:lang w:val="en-US"/>
        </w:rPr>
        <w:t xml:space="preserve">Veterinary Authorities </w:t>
      </w:r>
      <w:r w:rsidRPr="0097556E">
        <w:rPr>
          <w:strike/>
          <w:sz w:val="19"/>
          <w:szCs w:val="19"/>
          <w:lang w:val="en-US"/>
        </w:rPr>
        <w:t xml:space="preserve">should require the presentation of an </w:t>
      </w:r>
      <w:r w:rsidRPr="0097556E">
        <w:rPr>
          <w:i/>
          <w:iCs/>
          <w:strike/>
          <w:sz w:val="19"/>
          <w:szCs w:val="19"/>
          <w:lang w:val="en-US"/>
        </w:rPr>
        <w:t xml:space="preserve">international veterinary certificate </w:t>
      </w:r>
      <w:r w:rsidRPr="0097556E">
        <w:rPr>
          <w:strike/>
          <w:sz w:val="19"/>
          <w:szCs w:val="19"/>
          <w:lang w:val="en-US"/>
        </w:rPr>
        <w:t>attesting that these products:</w:t>
      </w:r>
    </w:p>
    <w:p w14:paraId="65011CE7" w14:textId="4D4883BB" w:rsidR="001F5D90" w:rsidRPr="0097556E" w:rsidRDefault="006C1A70" w:rsidP="00A4633E">
      <w:pPr>
        <w:pStyle w:val="Paragraphedeliste"/>
        <w:tabs>
          <w:tab w:val="left" w:pos="532"/>
        </w:tabs>
        <w:kinsoku w:val="0"/>
        <w:overflowPunct w:val="0"/>
        <w:spacing w:after="240"/>
        <w:ind w:left="432" w:hanging="432"/>
        <w:jc w:val="both"/>
        <w:rPr>
          <w:strike/>
          <w:sz w:val="19"/>
          <w:szCs w:val="19"/>
          <w:lang w:val="en-US"/>
        </w:rPr>
      </w:pPr>
      <w:r w:rsidRPr="0097556E">
        <w:rPr>
          <w:strike/>
          <w:sz w:val="19"/>
          <w:szCs w:val="19"/>
          <w:lang w:val="en-US" w:eastAsia="ko-KR"/>
        </w:rPr>
        <w:t>1)</w:t>
      </w:r>
      <w:r w:rsidRPr="0097556E">
        <w:rPr>
          <w:strike/>
          <w:sz w:val="19"/>
          <w:szCs w:val="19"/>
          <w:lang w:val="en-US" w:eastAsia="ko-KR"/>
        </w:rPr>
        <w:tab/>
      </w:r>
      <w:r w:rsidR="001F5D90" w:rsidRPr="0097556E">
        <w:rPr>
          <w:strike/>
          <w:sz w:val="19"/>
          <w:szCs w:val="19"/>
          <w:lang w:val="en-US"/>
        </w:rPr>
        <w:t xml:space="preserve">come from animals which were slaughtered in an approved </w:t>
      </w:r>
      <w:r w:rsidR="001F5D90" w:rsidRPr="0097556E">
        <w:rPr>
          <w:i/>
          <w:iCs/>
          <w:strike/>
          <w:sz w:val="19"/>
          <w:szCs w:val="19"/>
          <w:lang w:val="en-US"/>
        </w:rPr>
        <w:t xml:space="preserve">slaughterhouse/abattoir </w:t>
      </w:r>
      <w:r w:rsidR="001F5D90" w:rsidRPr="0097556E">
        <w:rPr>
          <w:strike/>
          <w:sz w:val="19"/>
          <w:szCs w:val="19"/>
          <w:lang w:val="en-US"/>
        </w:rPr>
        <w:t xml:space="preserve">and have been subjected to ante- and post-mortem inspections with </w:t>
      </w:r>
      <w:proofErr w:type="spellStart"/>
      <w:r w:rsidR="001F5D90" w:rsidRPr="0097556E">
        <w:rPr>
          <w:strike/>
          <w:sz w:val="19"/>
          <w:szCs w:val="19"/>
          <w:lang w:val="en-US"/>
        </w:rPr>
        <w:t>favourable</w:t>
      </w:r>
      <w:proofErr w:type="spellEnd"/>
      <w:r w:rsidR="001F5D90" w:rsidRPr="0097556E">
        <w:rPr>
          <w:strike/>
          <w:sz w:val="19"/>
          <w:szCs w:val="19"/>
          <w:lang w:val="en-US"/>
        </w:rPr>
        <w:t xml:space="preserve"> results;</w:t>
      </w:r>
    </w:p>
    <w:p w14:paraId="76BEB450" w14:textId="71F26A68" w:rsidR="001F5D90" w:rsidRPr="0097556E" w:rsidRDefault="006C1A70" w:rsidP="00A4633E">
      <w:pPr>
        <w:pStyle w:val="Paragraphedeliste"/>
        <w:tabs>
          <w:tab w:val="left" w:pos="532"/>
        </w:tabs>
        <w:kinsoku w:val="0"/>
        <w:overflowPunct w:val="0"/>
        <w:spacing w:after="240"/>
        <w:ind w:left="432" w:hanging="432"/>
        <w:jc w:val="both"/>
        <w:rPr>
          <w:strike/>
          <w:sz w:val="19"/>
          <w:szCs w:val="19"/>
          <w:lang w:val="en-US"/>
        </w:rPr>
      </w:pPr>
      <w:r w:rsidRPr="0097556E">
        <w:rPr>
          <w:strike/>
          <w:sz w:val="19"/>
          <w:szCs w:val="19"/>
          <w:lang w:val="en-US" w:eastAsia="ko-KR"/>
        </w:rPr>
        <w:t>2)</w:t>
      </w:r>
      <w:r w:rsidRPr="0097556E">
        <w:rPr>
          <w:strike/>
          <w:sz w:val="19"/>
          <w:szCs w:val="19"/>
          <w:lang w:val="en-US" w:eastAsia="ko-KR"/>
        </w:rPr>
        <w:tab/>
      </w:r>
      <w:r w:rsidR="001F5D90" w:rsidRPr="0097556E">
        <w:rPr>
          <w:strike/>
          <w:sz w:val="19"/>
          <w:szCs w:val="19"/>
          <w:lang w:val="en-US"/>
        </w:rPr>
        <w:t xml:space="preserve">were processed to ensure the destruction of the PPRV in accordance with one of the procedures referred to in Article 8.8.26. or in Articles 8.8.31. to 8.8.34. as appropriate and in premises controlled and approved by the </w:t>
      </w:r>
      <w:r w:rsidR="001F5D90" w:rsidRPr="0097556E">
        <w:rPr>
          <w:i/>
          <w:iCs/>
          <w:strike/>
          <w:sz w:val="19"/>
          <w:szCs w:val="19"/>
          <w:lang w:val="en-US"/>
        </w:rPr>
        <w:t xml:space="preserve">Veterinary Authority </w:t>
      </w:r>
      <w:r w:rsidR="001F5D90" w:rsidRPr="0097556E">
        <w:rPr>
          <w:strike/>
          <w:sz w:val="19"/>
          <w:szCs w:val="19"/>
          <w:lang w:val="en-US"/>
        </w:rPr>
        <w:t xml:space="preserve">of the </w:t>
      </w:r>
      <w:r w:rsidR="001F5D90" w:rsidRPr="0097556E">
        <w:rPr>
          <w:i/>
          <w:iCs/>
          <w:strike/>
          <w:sz w:val="19"/>
          <w:szCs w:val="19"/>
          <w:lang w:val="en-US"/>
        </w:rPr>
        <w:t>exporting country</w:t>
      </w:r>
      <w:r w:rsidR="001F5D90" w:rsidRPr="0097556E">
        <w:rPr>
          <w:strike/>
          <w:sz w:val="19"/>
          <w:szCs w:val="19"/>
          <w:lang w:val="en-US"/>
        </w:rPr>
        <w:t>.</w:t>
      </w:r>
    </w:p>
    <w:bookmarkEnd w:id="0"/>
    <w:p w14:paraId="0D185E92" w14:textId="3248E720" w:rsidR="001F5D90" w:rsidRPr="0097556E" w:rsidRDefault="001F5D90" w:rsidP="008215B6">
      <w:pPr>
        <w:pStyle w:val="Titre1"/>
        <w:kinsoku w:val="0"/>
        <w:overflowPunct w:val="0"/>
        <w:spacing w:after="240"/>
        <w:ind w:left="0"/>
        <w:rPr>
          <w:rFonts w:ascii="Arial" w:hAnsi="Arial" w:cs="Arial"/>
          <w:lang w:val="en-US"/>
        </w:rPr>
      </w:pPr>
      <w:r w:rsidRPr="0097556E">
        <w:rPr>
          <w:rFonts w:ascii="Arial" w:hAnsi="Arial" w:cs="Arial"/>
          <w:lang w:val="en-US"/>
        </w:rPr>
        <w:t>Article 14.7.2</w:t>
      </w:r>
      <w:r w:rsidRPr="0097556E">
        <w:rPr>
          <w:rFonts w:ascii="Arial" w:hAnsi="Arial" w:cs="Arial"/>
          <w:strike/>
          <w:lang w:val="en-US"/>
        </w:rPr>
        <w:t>6</w:t>
      </w:r>
      <w:r w:rsidR="001F2060" w:rsidRPr="0097556E">
        <w:rPr>
          <w:rFonts w:ascii="Arial" w:hAnsi="Arial" w:cs="Arial"/>
          <w:u w:val="double"/>
          <w:lang w:val="en-US"/>
        </w:rPr>
        <w:t>4</w:t>
      </w:r>
      <w:r w:rsidRPr="0097556E">
        <w:rPr>
          <w:rFonts w:ascii="Arial" w:hAnsi="Arial" w:cs="Arial"/>
          <w:lang w:val="en-US"/>
        </w:rPr>
        <w:t>.</w:t>
      </w:r>
    </w:p>
    <w:p w14:paraId="7AF0C41A" w14:textId="77777777" w:rsidR="001F5D90" w:rsidRPr="0097556E" w:rsidRDefault="001F5D90" w:rsidP="00A4633E">
      <w:pPr>
        <w:pStyle w:val="Corpsdetexte"/>
        <w:kinsoku w:val="0"/>
        <w:overflowPunct w:val="0"/>
        <w:spacing w:after="240"/>
        <w:jc w:val="both"/>
        <w:rPr>
          <w:b/>
          <w:bCs/>
          <w:sz w:val="19"/>
          <w:szCs w:val="19"/>
          <w:lang w:val="en-US"/>
        </w:rPr>
      </w:pPr>
      <w:r w:rsidRPr="0097556E">
        <w:rPr>
          <w:b/>
          <w:bCs/>
          <w:sz w:val="19"/>
          <w:szCs w:val="19"/>
          <w:lang w:val="en-US"/>
        </w:rPr>
        <w:t>Procedures for the inactivation of the PPRV in casings of sheep and goats</w:t>
      </w:r>
    </w:p>
    <w:p w14:paraId="01A01B13" w14:textId="77777777" w:rsidR="001F5D90" w:rsidRPr="0097556E" w:rsidRDefault="001F5D90" w:rsidP="00A4633E">
      <w:pPr>
        <w:pStyle w:val="Corpsdetexte"/>
        <w:kinsoku w:val="0"/>
        <w:overflowPunct w:val="0"/>
        <w:spacing w:after="240"/>
        <w:ind w:right="104"/>
        <w:jc w:val="both"/>
        <w:rPr>
          <w:sz w:val="19"/>
          <w:szCs w:val="19"/>
          <w:lang w:val="en-US"/>
        </w:rPr>
      </w:pPr>
      <w:r w:rsidRPr="0097556E">
        <w:rPr>
          <w:sz w:val="19"/>
          <w:szCs w:val="19"/>
          <w:lang w:val="en-US"/>
        </w:rPr>
        <w:t xml:space="preserve">For the inactivation of PPRV in </w:t>
      </w:r>
      <w:r w:rsidRPr="0097556E">
        <w:rPr>
          <w:i/>
          <w:iCs/>
          <w:sz w:val="19"/>
          <w:szCs w:val="19"/>
          <w:lang w:val="en-US"/>
        </w:rPr>
        <w:t xml:space="preserve">casings </w:t>
      </w:r>
      <w:r w:rsidRPr="0097556E">
        <w:rPr>
          <w:sz w:val="19"/>
          <w:szCs w:val="19"/>
          <w:lang w:val="en-US"/>
        </w:rPr>
        <w:t>of sheep and goats, the following procedures should be used: treatment for at least 30 days either with dry salt (NaCl) or with saturated brine (</w:t>
      </w:r>
      <w:r w:rsidRPr="0097556E">
        <w:rPr>
          <w:i/>
          <w:iCs/>
          <w:sz w:val="19"/>
          <w:szCs w:val="19"/>
          <w:lang w:val="en-US"/>
        </w:rPr>
        <w:t xml:space="preserve">a </w:t>
      </w:r>
      <w:r w:rsidRPr="0097556E">
        <w:rPr>
          <w:position w:val="-5"/>
          <w:sz w:val="19"/>
          <w:szCs w:val="19"/>
          <w:lang w:val="en-US"/>
        </w:rPr>
        <w:t>w</w:t>
      </w:r>
      <w:r w:rsidRPr="0097556E">
        <w:rPr>
          <w:sz w:val="19"/>
          <w:szCs w:val="19"/>
          <w:lang w:val="en-US"/>
        </w:rPr>
        <w:t>&lt; 0.80), or with phosphate supplemented salt containing 86.5% NaCl, 10.7% Na</w:t>
      </w:r>
      <w:r w:rsidRPr="0097556E">
        <w:rPr>
          <w:position w:val="-5"/>
          <w:sz w:val="19"/>
          <w:szCs w:val="19"/>
          <w:lang w:val="en-US"/>
        </w:rPr>
        <w:t>2</w:t>
      </w:r>
      <w:r w:rsidRPr="0097556E">
        <w:rPr>
          <w:sz w:val="19"/>
          <w:szCs w:val="19"/>
          <w:lang w:val="en-US"/>
        </w:rPr>
        <w:t>HPO</w:t>
      </w:r>
      <w:r w:rsidRPr="0097556E">
        <w:rPr>
          <w:position w:val="-5"/>
          <w:sz w:val="19"/>
          <w:szCs w:val="19"/>
          <w:lang w:val="en-US"/>
        </w:rPr>
        <w:t xml:space="preserve">4 </w:t>
      </w:r>
      <w:r w:rsidRPr="0097556E">
        <w:rPr>
          <w:sz w:val="19"/>
          <w:szCs w:val="19"/>
          <w:lang w:val="en-US"/>
        </w:rPr>
        <w:t>and 2.8% Na</w:t>
      </w:r>
      <w:r w:rsidRPr="0097556E">
        <w:rPr>
          <w:position w:val="-5"/>
          <w:sz w:val="19"/>
          <w:szCs w:val="19"/>
          <w:lang w:val="en-US"/>
        </w:rPr>
        <w:t>3</w:t>
      </w:r>
      <w:r w:rsidRPr="0097556E">
        <w:rPr>
          <w:sz w:val="19"/>
          <w:szCs w:val="19"/>
          <w:lang w:val="en-US"/>
        </w:rPr>
        <w:t>PO</w:t>
      </w:r>
      <w:r w:rsidRPr="0097556E">
        <w:rPr>
          <w:position w:val="-5"/>
          <w:sz w:val="19"/>
          <w:szCs w:val="19"/>
          <w:lang w:val="en-US"/>
        </w:rPr>
        <w:t xml:space="preserve">4 </w:t>
      </w:r>
      <w:r w:rsidRPr="0097556E">
        <w:rPr>
          <w:sz w:val="19"/>
          <w:szCs w:val="19"/>
          <w:lang w:val="en-US"/>
        </w:rPr>
        <w:t>(weight/weight/weight), either dry or as a saturated brine (</w:t>
      </w:r>
      <w:r w:rsidRPr="0097556E">
        <w:rPr>
          <w:i/>
          <w:iCs/>
          <w:sz w:val="19"/>
          <w:szCs w:val="19"/>
          <w:lang w:val="en-US"/>
        </w:rPr>
        <w:t xml:space="preserve">a </w:t>
      </w:r>
      <w:r w:rsidRPr="0097556E">
        <w:rPr>
          <w:position w:val="-5"/>
          <w:sz w:val="19"/>
          <w:szCs w:val="19"/>
          <w:lang w:val="en-US"/>
        </w:rPr>
        <w:t>w</w:t>
      </w:r>
      <w:r w:rsidRPr="0097556E">
        <w:rPr>
          <w:sz w:val="19"/>
          <w:szCs w:val="19"/>
          <w:lang w:val="en-US"/>
        </w:rPr>
        <w:t>&lt; 0.80), and kept at a temperature of 20°C or more during this entire period.</w:t>
      </w:r>
    </w:p>
    <w:p w14:paraId="763B64AB" w14:textId="26D01D38" w:rsidR="001F5D90" w:rsidRPr="0097556E" w:rsidRDefault="001F5D90" w:rsidP="008215B6">
      <w:pPr>
        <w:pStyle w:val="Titre1"/>
        <w:kinsoku w:val="0"/>
        <w:overflowPunct w:val="0"/>
        <w:spacing w:after="240"/>
        <w:ind w:left="0"/>
        <w:rPr>
          <w:rFonts w:ascii="Arial" w:hAnsi="Arial" w:cs="Arial"/>
          <w:lang w:val="en-US"/>
        </w:rPr>
      </w:pPr>
      <w:r w:rsidRPr="0097556E">
        <w:rPr>
          <w:rFonts w:ascii="Arial" w:hAnsi="Arial" w:cs="Arial"/>
          <w:lang w:val="en-US"/>
        </w:rPr>
        <w:t>Article 14.7.2</w:t>
      </w:r>
      <w:r w:rsidRPr="0097556E">
        <w:rPr>
          <w:rFonts w:ascii="Arial" w:hAnsi="Arial" w:cs="Arial"/>
          <w:strike/>
          <w:lang w:val="en-US"/>
        </w:rPr>
        <w:t>7</w:t>
      </w:r>
      <w:r w:rsidR="001F2060" w:rsidRPr="0097556E">
        <w:rPr>
          <w:rFonts w:ascii="Arial" w:hAnsi="Arial" w:cs="Arial"/>
          <w:u w:val="double"/>
          <w:lang w:val="en-US"/>
        </w:rPr>
        <w:t>5</w:t>
      </w:r>
      <w:r w:rsidRPr="0097556E">
        <w:rPr>
          <w:rFonts w:ascii="Arial" w:hAnsi="Arial" w:cs="Arial"/>
          <w:lang w:val="en-US"/>
        </w:rPr>
        <w:t>.</w:t>
      </w:r>
    </w:p>
    <w:p w14:paraId="5F91D9E0" w14:textId="022122F6" w:rsidR="001F5D90" w:rsidRPr="0097556E" w:rsidRDefault="001F5D90" w:rsidP="00A4633E">
      <w:pPr>
        <w:pStyle w:val="Corpsdetexte"/>
        <w:kinsoku w:val="0"/>
        <w:overflowPunct w:val="0"/>
        <w:spacing w:after="240"/>
        <w:jc w:val="both"/>
        <w:rPr>
          <w:b/>
          <w:bCs/>
          <w:sz w:val="19"/>
          <w:szCs w:val="19"/>
          <w:lang w:val="en-US"/>
        </w:rPr>
      </w:pPr>
      <w:r w:rsidRPr="0097556E">
        <w:rPr>
          <w:b/>
          <w:bCs/>
          <w:strike/>
          <w:sz w:val="19"/>
          <w:szCs w:val="19"/>
          <w:lang w:val="en-US"/>
        </w:rPr>
        <w:t>Introduction to</w:t>
      </w:r>
      <w:r w:rsidRPr="0097556E">
        <w:rPr>
          <w:b/>
          <w:bCs/>
          <w:sz w:val="19"/>
          <w:szCs w:val="19"/>
          <w:lang w:val="en-US"/>
        </w:rPr>
        <w:t xml:space="preserve"> </w:t>
      </w:r>
      <w:r w:rsidR="00A91DBF" w:rsidRPr="0097556E">
        <w:rPr>
          <w:b/>
          <w:bCs/>
          <w:sz w:val="19"/>
          <w:szCs w:val="19"/>
          <w:u w:val="double"/>
          <w:lang w:val="en-US" w:eastAsia="ko-KR"/>
        </w:rPr>
        <w:t>Prin</w:t>
      </w:r>
      <w:r w:rsidR="00063A9A" w:rsidRPr="0097556E">
        <w:rPr>
          <w:b/>
          <w:bCs/>
          <w:sz w:val="19"/>
          <w:szCs w:val="19"/>
          <w:u w:val="double"/>
          <w:lang w:val="en-US" w:eastAsia="ko-KR"/>
        </w:rPr>
        <w:t>ciples of</w:t>
      </w:r>
      <w:r w:rsidR="00063A9A" w:rsidRPr="0097556E">
        <w:rPr>
          <w:b/>
          <w:bCs/>
          <w:sz w:val="19"/>
          <w:szCs w:val="19"/>
          <w:lang w:val="en-US" w:eastAsia="ko-KR"/>
        </w:rPr>
        <w:t xml:space="preserve"> </w:t>
      </w:r>
      <w:r w:rsidRPr="0097556E">
        <w:rPr>
          <w:b/>
          <w:bCs/>
          <w:sz w:val="19"/>
          <w:szCs w:val="19"/>
          <w:lang w:val="en-US"/>
        </w:rPr>
        <w:t>surveillance</w:t>
      </w:r>
      <w:r w:rsidR="00D530D5" w:rsidRPr="0097556E">
        <w:rPr>
          <w:b/>
          <w:bCs/>
          <w:sz w:val="19"/>
          <w:szCs w:val="19"/>
          <w:lang w:val="en-US"/>
        </w:rPr>
        <w:t xml:space="preserve"> </w:t>
      </w:r>
      <w:r w:rsidR="00D530D5" w:rsidRPr="0097556E">
        <w:rPr>
          <w:b/>
          <w:bCs/>
          <w:sz w:val="19"/>
          <w:szCs w:val="19"/>
          <w:u w:val="double"/>
          <w:lang w:val="en-US"/>
        </w:rPr>
        <w:t>of PPR</w:t>
      </w:r>
    </w:p>
    <w:p w14:paraId="79603F03" w14:textId="4DFDABC2" w:rsidR="001F5D90" w:rsidRPr="0097556E" w:rsidRDefault="001F5D90" w:rsidP="00A4633E">
      <w:pPr>
        <w:pStyle w:val="Corpsdetexte"/>
        <w:kinsoku w:val="0"/>
        <w:overflowPunct w:val="0"/>
        <w:spacing w:after="240"/>
        <w:ind w:right="103" w:hanging="1"/>
        <w:jc w:val="both"/>
        <w:rPr>
          <w:sz w:val="19"/>
          <w:szCs w:val="19"/>
          <w:lang w:val="en-US"/>
        </w:rPr>
      </w:pPr>
      <w:r w:rsidRPr="0097556E">
        <w:rPr>
          <w:sz w:val="19"/>
          <w:szCs w:val="19"/>
          <w:lang w:val="en-US"/>
        </w:rPr>
        <w:t>Articles 14.7.2</w:t>
      </w:r>
      <w:r w:rsidR="001F2060" w:rsidRPr="0097556E">
        <w:rPr>
          <w:strike/>
          <w:sz w:val="19"/>
          <w:szCs w:val="19"/>
          <w:lang w:val="en-US"/>
        </w:rPr>
        <w:t>7</w:t>
      </w:r>
      <w:r w:rsidR="001F2060" w:rsidRPr="0097556E">
        <w:rPr>
          <w:sz w:val="19"/>
          <w:szCs w:val="19"/>
          <w:u w:val="double"/>
          <w:lang w:val="en-US"/>
        </w:rPr>
        <w:t>5</w:t>
      </w:r>
      <w:r w:rsidRPr="0097556E">
        <w:rPr>
          <w:sz w:val="19"/>
          <w:szCs w:val="19"/>
          <w:lang w:val="en-US"/>
        </w:rPr>
        <w:t>. to 14.7.3</w:t>
      </w:r>
      <w:r w:rsidRPr="0097556E">
        <w:rPr>
          <w:strike/>
          <w:sz w:val="19"/>
          <w:szCs w:val="19"/>
          <w:lang w:val="en-US"/>
        </w:rPr>
        <w:t>3</w:t>
      </w:r>
      <w:r w:rsidR="001F2060" w:rsidRPr="0097556E">
        <w:rPr>
          <w:sz w:val="19"/>
          <w:szCs w:val="19"/>
          <w:u w:val="double"/>
          <w:lang w:val="en-US"/>
        </w:rPr>
        <w:t>1</w:t>
      </w:r>
      <w:r w:rsidRPr="0097556E">
        <w:rPr>
          <w:sz w:val="19"/>
          <w:szCs w:val="19"/>
          <w:lang w:val="en-US"/>
        </w:rPr>
        <w:t xml:space="preserve">. define the principles and provide a guide for the </w:t>
      </w:r>
      <w:r w:rsidRPr="0097556E">
        <w:rPr>
          <w:i/>
          <w:iCs/>
          <w:sz w:val="19"/>
          <w:szCs w:val="19"/>
          <w:lang w:val="en-US"/>
        </w:rPr>
        <w:t xml:space="preserve">surveillance </w:t>
      </w:r>
      <w:r w:rsidRPr="0097556E">
        <w:rPr>
          <w:strike/>
          <w:sz w:val="19"/>
          <w:szCs w:val="19"/>
          <w:lang w:val="en-US"/>
        </w:rPr>
        <w:t>of</w:t>
      </w:r>
      <w:r w:rsidRPr="0097556E">
        <w:rPr>
          <w:sz w:val="19"/>
          <w:szCs w:val="19"/>
          <w:lang w:val="en-US"/>
        </w:rPr>
        <w:t xml:space="preserve"> </w:t>
      </w:r>
      <w:r w:rsidR="000D3458" w:rsidRPr="0097556E">
        <w:rPr>
          <w:sz w:val="19"/>
          <w:szCs w:val="19"/>
          <w:u w:val="double"/>
          <w:lang w:val="en-US" w:eastAsia="ko-KR"/>
        </w:rPr>
        <w:t>for</w:t>
      </w:r>
      <w:r w:rsidR="000D3458" w:rsidRPr="0097556E">
        <w:rPr>
          <w:sz w:val="19"/>
          <w:szCs w:val="19"/>
          <w:lang w:val="en-US" w:eastAsia="ko-KR"/>
        </w:rPr>
        <w:t xml:space="preserve"> </w:t>
      </w:r>
      <w:r w:rsidRPr="0097556E">
        <w:rPr>
          <w:sz w:val="19"/>
          <w:szCs w:val="19"/>
          <w:lang w:val="en-US"/>
        </w:rPr>
        <w:t xml:space="preserve">PPR in accordance with Chapter 1.4. applicable to Member Countries seeking recognition of country or zonal freedom from PPR. Guidance is provided for Member Countries seeking reestablishment of freedom following an </w:t>
      </w:r>
      <w:r w:rsidRPr="0097556E">
        <w:rPr>
          <w:i/>
          <w:iCs/>
          <w:sz w:val="19"/>
          <w:szCs w:val="19"/>
          <w:lang w:val="en-US"/>
        </w:rPr>
        <w:t xml:space="preserve">outbreak </w:t>
      </w:r>
      <w:r w:rsidRPr="0097556E">
        <w:rPr>
          <w:sz w:val="19"/>
          <w:szCs w:val="19"/>
          <w:lang w:val="en-US"/>
        </w:rPr>
        <w:t>and for the maintenance of PPR free status.</w:t>
      </w:r>
    </w:p>
    <w:p w14:paraId="7C5E51B8" w14:textId="77777777" w:rsidR="001F5D90" w:rsidRPr="0097556E" w:rsidRDefault="001F5D90" w:rsidP="00A4633E">
      <w:pPr>
        <w:pStyle w:val="Corpsdetexte"/>
        <w:kinsoku w:val="0"/>
        <w:overflowPunct w:val="0"/>
        <w:spacing w:after="240"/>
        <w:ind w:right="106"/>
        <w:jc w:val="both"/>
        <w:rPr>
          <w:sz w:val="19"/>
          <w:szCs w:val="19"/>
          <w:lang w:val="en-US"/>
        </w:rPr>
      </w:pPr>
      <w:r w:rsidRPr="0097556E">
        <w:rPr>
          <w:i/>
          <w:iCs/>
          <w:sz w:val="19"/>
          <w:szCs w:val="19"/>
          <w:lang w:val="en-US"/>
        </w:rPr>
        <w:t xml:space="preserve">Surveillance </w:t>
      </w:r>
      <w:r w:rsidRPr="0097556E">
        <w:rPr>
          <w:sz w:val="19"/>
          <w:szCs w:val="19"/>
          <w:lang w:val="en-US"/>
        </w:rPr>
        <w:t xml:space="preserve">strategies employed for demonstrating freedom from PPR at an acceptable level of confidence should be adapted to the local situation. </w:t>
      </w:r>
      <w:r w:rsidRPr="0097556E">
        <w:rPr>
          <w:i/>
          <w:iCs/>
          <w:sz w:val="19"/>
          <w:szCs w:val="19"/>
          <w:lang w:val="en-US"/>
        </w:rPr>
        <w:t xml:space="preserve">Outbreaks </w:t>
      </w:r>
      <w:r w:rsidRPr="0097556E">
        <w:rPr>
          <w:sz w:val="19"/>
          <w:szCs w:val="19"/>
          <w:lang w:val="en-US"/>
        </w:rPr>
        <w:t xml:space="preserve">of PPR may vary in severity with differing clinical presentations believed to reflect variations in host resistance and variations in the virulence of the attacking strain. Experience has shown that </w:t>
      </w:r>
      <w:r w:rsidRPr="0097556E">
        <w:rPr>
          <w:i/>
          <w:iCs/>
          <w:sz w:val="19"/>
          <w:szCs w:val="19"/>
          <w:lang w:val="en-US"/>
        </w:rPr>
        <w:t xml:space="preserve">surveillance </w:t>
      </w:r>
      <w:r w:rsidRPr="0097556E">
        <w:rPr>
          <w:sz w:val="19"/>
          <w:szCs w:val="19"/>
          <w:lang w:val="en-US"/>
        </w:rPr>
        <w:t xml:space="preserve">based on a predefined set of clinical signs (e.g. searching for ’pneumo-enteritis syndrome’) increases the sensitivity of the system. In the case of </w:t>
      </w:r>
      <w:proofErr w:type="spellStart"/>
      <w:r w:rsidRPr="0097556E">
        <w:rPr>
          <w:sz w:val="19"/>
          <w:szCs w:val="19"/>
          <w:lang w:val="en-US"/>
        </w:rPr>
        <w:t>peracute</w:t>
      </w:r>
      <w:proofErr w:type="spellEnd"/>
      <w:r w:rsidRPr="0097556E">
        <w:rPr>
          <w:sz w:val="19"/>
          <w:szCs w:val="19"/>
          <w:lang w:val="en-US"/>
        </w:rPr>
        <w:t xml:space="preserve"> cases the presenting sign may be sudden death. In the case of sub-acute (mild) cases, clinical signs are displayed irregularly and are difficult to detect.</w:t>
      </w:r>
    </w:p>
    <w:p w14:paraId="4971F4F5" w14:textId="77777777" w:rsidR="001F5D90" w:rsidRPr="0097556E" w:rsidRDefault="001F5D90" w:rsidP="0080300F">
      <w:pPr>
        <w:pStyle w:val="Corpsdetexte"/>
        <w:kinsoku w:val="0"/>
        <w:overflowPunct w:val="0"/>
        <w:spacing w:after="220"/>
        <w:ind w:right="108"/>
        <w:jc w:val="both"/>
        <w:rPr>
          <w:sz w:val="19"/>
          <w:szCs w:val="19"/>
          <w:lang w:val="en-US"/>
        </w:rPr>
      </w:pPr>
      <w:r w:rsidRPr="0097556E">
        <w:rPr>
          <w:sz w:val="19"/>
          <w:szCs w:val="19"/>
          <w:lang w:val="en-US"/>
        </w:rPr>
        <w:t xml:space="preserve">Where they exist, susceptible domestic species, and </w:t>
      </w:r>
      <w:r w:rsidRPr="0097556E">
        <w:rPr>
          <w:i/>
          <w:iCs/>
          <w:sz w:val="19"/>
          <w:szCs w:val="19"/>
          <w:lang w:val="en-US"/>
        </w:rPr>
        <w:t xml:space="preserve">feral </w:t>
      </w:r>
      <w:r w:rsidRPr="0097556E">
        <w:rPr>
          <w:sz w:val="19"/>
          <w:szCs w:val="19"/>
          <w:lang w:val="en-US"/>
        </w:rPr>
        <w:t xml:space="preserve">populations of these species, should be included in the design of the </w:t>
      </w:r>
      <w:r w:rsidRPr="0097556E">
        <w:rPr>
          <w:i/>
          <w:iCs/>
          <w:sz w:val="19"/>
          <w:szCs w:val="19"/>
          <w:lang w:val="en-US"/>
        </w:rPr>
        <w:t xml:space="preserve">surveillance </w:t>
      </w:r>
      <w:r w:rsidRPr="0097556E">
        <w:rPr>
          <w:sz w:val="19"/>
          <w:szCs w:val="19"/>
          <w:lang w:val="en-US"/>
        </w:rPr>
        <w:t>strategy.</w:t>
      </w:r>
    </w:p>
    <w:p w14:paraId="33CF313F" w14:textId="77777777" w:rsidR="001F5D90" w:rsidRPr="0097556E" w:rsidRDefault="001F5D90" w:rsidP="0080300F">
      <w:pPr>
        <w:pStyle w:val="Corpsdetexte"/>
        <w:kinsoku w:val="0"/>
        <w:overflowPunct w:val="0"/>
        <w:spacing w:after="220"/>
        <w:jc w:val="both"/>
        <w:rPr>
          <w:sz w:val="19"/>
          <w:szCs w:val="19"/>
          <w:lang w:val="en-US"/>
        </w:rPr>
      </w:pPr>
      <w:r w:rsidRPr="0097556E">
        <w:rPr>
          <w:i/>
          <w:iCs/>
          <w:sz w:val="19"/>
          <w:szCs w:val="19"/>
          <w:lang w:val="en-US"/>
        </w:rPr>
        <w:t xml:space="preserve">Surveillance </w:t>
      </w:r>
      <w:r w:rsidRPr="0097556E">
        <w:rPr>
          <w:sz w:val="19"/>
          <w:szCs w:val="19"/>
          <w:lang w:val="en-US"/>
        </w:rPr>
        <w:t xml:space="preserve">for PPR should be in the form of a continuing </w:t>
      </w:r>
      <w:proofErr w:type="spellStart"/>
      <w:r w:rsidRPr="0097556E">
        <w:rPr>
          <w:sz w:val="19"/>
          <w:szCs w:val="19"/>
          <w:lang w:val="en-US"/>
        </w:rPr>
        <w:t>programme</w:t>
      </w:r>
      <w:proofErr w:type="spellEnd"/>
      <w:r w:rsidRPr="0097556E">
        <w:rPr>
          <w:sz w:val="19"/>
          <w:szCs w:val="19"/>
          <w:lang w:val="en-US"/>
        </w:rPr>
        <w:t xml:space="preserve"> designed to establish that the whole country or</w:t>
      </w:r>
      <w:r w:rsidR="0005162C" w:rsidRPr="0097556E">
        <w:rPr>
          <w:sz w:val="19"/>
          <w:szCs w:val="19"/>
          <w:lang w:val="en-US"/>
        </w:rPr>
        <w:t xml:space="preserve"> </w:t>
      </w:r>
      <w:r w:rsidRPr="0097556E">
        <w:rPr>
          <w:i/>
          <w:iCs/>
          <w:sz w:val="19"/>
          <w:szCs w:val="19"/>
          <w:lang w:val="en-US"/>
        </w:rPr>
        <w:t xml:space="preserve">zone </w:t>
      </w:r>
      <w:r w:rsidRPr="0097556E">
        <w:rPr>
          <w:sz w:val="19"/>
          <w:szCs w:val="19"/>
          <w:lang w:val="en-US"/>
        </w:rPr>
        <w:t xml:space="preserve">is free from PPRV </w:t>
      </w:r>
      <w:r w:rsidRPr="0097556E">
        <w:rPr>
          <w:i/>
          <w:iCs/>
          <w:sz w:val="19"/>
          <w:szCs w:val="19"/>
          <w:lang w:val="en-US"/>
        </w:rPr>
        <w:t>infection</w:t>
      </w:r>
      <w:r w:rsidRPr="0097556E">
        <w:rPr>
          <w:sz w:val="19"/>
          <w:szCs w:val="19"/>
          <w:lang w:val="en-US"/>
        </w:rPr>
        <w:t>.</w:t>
      </w:r>
    </w:p>
    <w:p w14:paraId="2EA11A5A" w14:textId="3DF38290" w:rsidR="001F5D90" w:rsidRPr="0097556E" w:rsidRDefault="001F5D90" w:rsidP="0080300F">
      <w:pPr>
        <w:pStyle w:val="Titre1"/>
        <w:kinsoku w:val="0"/>
        <w:overflowPunct w:val="0"/>
        <w:spacing w:after="220"/>
        <w:ind w:left="0"/>
        <w:rPr>
          <w:rFonts w:ascii="Arial" w:hAnsi="Arial" w:cs="Arial"/>
          <w:lang w:val="en-US"/>
        </w:rPr>
      </w:pPr>
      <w:r w:rsidRPr="0097556E">
        <w:rPr>
          <w:rFonts w:ascii="Arial" w:hAnsi="Arial" w:cs="Arial"/>
          <w:lang w:val="en-US"/>
        </w:rPr>
        <w:t>Article 14.7.2</w:t>
      </w:r>
      <w:r w:rsidRPr="0097556E">
        <w:rPr>
          <w:rFonts w:ascii="Arial" w:hAnsi="Arial" w:cs="Arial"/>
          <w:strike/>
          <w:lang w:val="en-US"/>
        </w:rPr>
        <w:t>8</w:t>
      </w:r>
      <w:r w:rsidR="009F57BA" w:rsidRPr="0097556E">
        <w:rPr>
          <w:rFonts w:ascii="Arial" w:hAnsi="Arial" w:cs="Arial"/>
          <w:u w:val="double"/>
          <w:lang w:val="en-US"/>
        </w:rPr>
        <w:t>6</w:t>
      </w:r>
      <w:r w:rsidRPr="0097556E">
        <w:rPr>
          <w:rFonts w:ascii="Arial" w:hAnsi="Arial" w:cs="Arial"/>
          <w:lang w:val="en-US"/>
        </w:rPr>
        <w:t>.</w:t>
      </w:r>
    </w:p>
    <w:p w14:paraId="757CA7B6" w14:textId="77777777" w:rsidR="001F5D90" w:rsidRPr="0097556E" w:rsidRDefault="001F5D90" w:rsidP="0080300F">
      <w:pPr>
        <w:pStyle w:val="Corpsdetexte"/>
        <w:kinsoku w:val="0"/>
        <w:overflowPunct w:val="0"/>
        <w:spacing w:after="220"/>
        <w:jc w:val="both"/>
        <w:rPr>
          <w:b/>
          <w:bCs/>
          <w:sz w:val="19"/>
          <w:szCs w:val="19"/>
          <w:lang w:val="en-US"/>
        </w:rPr>
      </w:pPr>
      <w:r w:rsidRPr="0097556E">
        <w:rPr>
          <w:b/>
          <w:bCs/>
          <w:sz w:val="19"/>
          <w:szCs w:val="19"/>
          <w:lang w:val="en-US"/>
        </w:rPr>
        <w:t>General conditions and methods for surveillance</w:t>
      </w:r>
    </w:p>
    <w:p w14:paraId="4A3AFA16" w14:textId="602DD629" w:rsidR="001F5D90" w:rsidRPr="0097556E" w:rsidRDefault="006C1A70" w:rsidP="0080300F">
      <w:pPr>
        <w:pStyle w:val="Paragraphedeliste"/>
        <w:tabs>
          <w:tab w:val="left" w:pos="532"/>
        </w:tabs>
        <w:kinsoku w:val="0"/>
        <w:overflowPunct w:val="0"/>
        <w:spacing w:after="220"/>
        <w:ind w:left="432" w:hanging="432"/>
        <w:jc w:val="both"/>
        <w:rPr>
          <w:sz w:val="19"/>
          <w:szCs w:val="19"/>
          <w:lang w:val="en-US"/>
        </w:rPr>
      </w:pPr>
      <w:r w:rsidRPr="0097556E">
        <w:rPr>
          <w:sz w:val="19"/>
          <w:szCs w:val="19"/>
          <w:lang w:val="en-US" w:eastAsia="ko-KR"/>
        </w:rPr>
        <w:t>1)</w:t>
      </w:r>
      <w:r w:rsidRPr="0097556E">
        <w:rPr>
          <w:sz w:val="19"/>
          <w:szCs w:val="19"/>
          <w:lang w:val="en-US" w:eastAsia="ko-KR"/>
        </w:rPr>
        <w:tab/>
      </w:r>
      <w:r w:rsidR="001F5D90" w:rsidRPr="0097556E">
        <w:rPr>
          <w:sz w:val="19"/>
          <w:szCs w:val="19"/>
          <w:lang w:val="en-US"/>
        </w:rPr>
        <w:t xml:space="preserve">A </w:t>
      </w:r>
      <w:r w:rsidR="001F5D90" w:rsidRPr="0097556E">
        <w:rPr>
          <w:i/>
          <w:iCs/>
          <w:sz w:val="19"/>
          <w:szCs w:val="19"/>
          <w:lang w:val="en-US"/>
        </w:rPr>
        <w:t xml:space="preserve">surveillance </w:t>
      </w:r>
      <w:r w:rsidR="001F5D90" w:rsidRPr="0097556E">
        <w:rPr>
          <w:sz w:val="19"/>
          <w:szCs w:val="19"/>
          <w:lang w:val="en-US"/>
        </w:rPr>
        <w:t xml:space="preserve">system in accordance with Chapter 1.4. should be under the responsibility of the </w:t>
      </w:r>
      <w:r w:rsidR="001F5D90" w:rsidRPr="0097556E">
        <w:rPr>
          <w:i/>
          <w:iCs/>
          <w:sz w:val="19"/>
          <w:szCs w:val="19"/>
          <w:lang w:val="en-US"/>
        </w:rPr>
        <w:t>Veterinary Authority</w:t>
      </w:r>
      <w:r w:rsidR="001F5D90" w:rsidRPr="0097556E">
        <w:rPr>
          <w:sz w:val="19"/>
          <w:szCs w:val="19"/>
          <w:lang w:val="en-US"/>
        </w:rPr>
        <w:t xml:space="preserve">. A procedure should be in place for the rapid collection and transport of samples from suspected </w:t>
      </w:r>
      <w:r w:rsidR="001F5D90" w:rsidRPr="0097556E">
        <w:rPr>
          <w:i/>
          <w:iCs/>
          <w:sz w:val="19"/>
          <w:szCs w:val="19"/>
          <w:lang w:val="en-US"/>
        </w:rPr>
        <w:t xml:space="preserve">cases </w:t>
      </w:r>
      <w:r w:rsidR="001F5D90" w:rsidRPr="0097556E">
        <w:rPr>
          <w:sz w:val="19"/>
          <w:szCs w:val="19"/>
          <w:lang w:val="en-US"/>
        </w:rPr>
        <w:t xml:space="preserve">to a </w:t>
      </w:r>
      <w:r w:rsidR="001F5D90" w:rsidRPr="0097556E">
        <w:rPr>
          <w:i/>
          <w:iCs/>
          <w:sz w:val="19"/>
          <w:szCs w:val="19"/>
          <w:lang w:val="en-US"/>
        </w:rPr>
        <w:t xml:space="preserve">laboratory </w:t>
      </w:r>
      <w:r w:rsidR="001F5D90" w:rsidRPr="0097556E">
        <w:rPr>
          <w:sz w:val="19"/>
          <w:szCs w:val="19"/>
          <w:lang w:val="en-US"/>
        </w:rPr>
        <w:t>for PPR diagnosis.</w:t>
      </w:r>
    </w:p>
    <w:p w14:paraId="5398F954" w14:textId="597DC340" w:rsidR="001F5D90" w:rsidRPr="0097556E" w:rsidRDefault="006C1A70" w:rsidP="0080300F">
      <w:pPr>
        <w:pStyle w:val="Paragraphedeliste"/>
        <w:tabs>
          <w:tab w:val="left" w:pos="532"/>
        </w:tabs>
        <w:kinsoku w:val="0"/>
        <w:overflowPunct w:val="0"/>
        <w:spacing w:after="220"/>
        <w:ind w:left="432" w:hanging="432"/>
        <w:jc w:val="both"/>
        <w:rPr>
          <w:sz w:val="19"/>
          <w:szCs w:val="19"/>
          <w:lang w:val="en-US"/>
        </w:rPr>
      </w:pPr>
      <w:r w:rsidRPr="0097556E">
        <w:rPr>
          <w:sz w:val="19"/>
          <w:szCs w:val="19"/>
          <w:lang w:val="en-US" w:eastAsia="ko-KR"/>
        </w:rPr>
        <w:t>2)</w:t>
      </w:r>
      <w:r w:rsidRPr="0097556E">
        <w:rPr>
          <w:sz w:val="19"/>
          <w:szCs w:val="19"/>
          <w:lang w:val="en-US" w:eastAsia="ko-KR"/>
        </w:rPr>
        <w:tab/>
      </w:r>
      <w:r w:rsidR="001F5D90" w:rsidRPr="0097556E">
        <w:rPr>
          <w:sz w:val="19"/>
          <w:szCs w:val="19"/>
          <w:lang w:val="en-US"/>
        </w:rPr>
        <w:t xml:space="preserve">The PPR </w:t>
      </w:r>
      <w:r w:rsidR="001F5D90" w:rsidRPr="0097556E">
        <w:rPr>
          <w:i/>
          <w:iCs/>
          <w:sz w:val="19"/>
          <w:szCs w:val="19"/>
          <w:lang w:val="en-US"/>
        </w:rPr>
        <w:t xml:space="preserve">surveillance </w:t>
      </w:r>
      <w:proofErr w:type="spellStart"/>
      <w:r w:rsidR="001F5D90" w:rsidRPr="0097556E">
        <w:rPr>
          <w:sz w:val="19"/>
          <w:szCs w:val="19"/>
          <w:lang w:val="en-US"/>
        </w:rPr>
        <w:t>programme</w:t>
      </w:r>
      <w:proofErr w:type="spellEnd"/>
      <w:r w:rsidR="001F5D90" w:rsidRPr="0097556E">
        <w:rPr>
          <w:sz w:val="19"/>
          <w:szCs w:val="19"/>
          <w:lang w:val="en-US"/>
        </w:rPr>
        <w:t xml:space="preserve"> should:</w:t>
      </w:r>
    </w:p>
    <w:p w14:paraId="2EA1F577" w14:textId="7AB4D800" w:rsidR="001F5D90" w:rsidRPr="0097556E" w:rsidRDefault="006C1A70" w:rsidP="0080300F">
      <w:pPr>
        <w:pStyle w:val="Paragraphedeliste"/>
        <w:tabs>
          <w:tab w:val="left" w:pos="957"/>
        </w:tabs>
        <w:kinsoku w:val="0"/>
        <w:overflowPunct w:val="0"/>
        <w:spacing w:after="22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include an </w:t>
      </w:r>
      <w:r w:rsidR="001F5D90" w:rsidRPr="0097556E">
        <w:rPr>
          <w:i/>
          <w:iCs/>
          <w:sz w:val="19"/>
          <w:szCs w:val="19"/>
          <w:lang w:val="en-US"/>
        </w:rPr>
        <w:t xml:space="preserve">early warning system </w:t>
      </w:r>
      <w:r w:rsidR="001F5D90" w:rsidRPr="0097556E">
        <w:rPr>
          <w:sz w:val="19"/>
          <w:szCs w:val="19"/>
          <w:lang w:val="en-US"/>
        </w:rPr>
        <w:t xml:space="preserve">throughout the production, marketing and processing chain for reporting suspected </w:t>
      </w:r>
      <w:r w:rsidR="001F5D90" w:rsidRPr="0097556E">
        <w:rPr>
          <w:i/>
          <w:iCs/>
          <w:sz w:val="19"/>
          <w:szCs w:val="19"/>
          <w:lang w:val="en-US"/>
        </w:rPr>
        <w:t>cases</w:t>
      </w:r>
      <w:r w:rsidR="001F5D90" w:rsidRPr="0097556E">
        <w:rPr>
          <w:sz w:val="19"/>
          <w:szCs w:val="19"/>
          <w:lang w:val="en-US"/>
        </w:rPr>
        <w:t xml:space="preserve">. Farmers and workers who have day-to-day contact with livestock, as well as diagnosticians, should report promptly any suspicion of PPR. They should be supported directly or indirectly (e.g. through private </w:t>
      </w:r>
      <w:r w:rsidR="001F5D90" w:rsidRPr="0097556E">
        <w:rPr>
          <w:i/>
          <w:iCs/>
          <w:sz w:val="19"/>
          <w:szCs w:val="19"/>
          <w:lang w:val="en-US"/>
        </w:rPr>
        <w:t xml:space="preserve">veterinarians </w:t>
      </w:r>
      <w:r w:rsidR="001F5D90" w:rsidRPr="0097556E">
        <w:rPr>
          <w:sz w:val="19"/>
          <w:szCs w:val="19"/>
          <w:lang w:val="en-US"/>
        </w:rPr>
        <w:t xml:space="preserve">or </w:t>
      </w:r>
      <w:r w:rsidR="001F5D90" w:rsidRPr="0097556E">
        <w:rPr>
          <w:i/>
          <w:iCs/>
          <w:sz w:val="19"/>
          <w:szCs w:val="19"/>
          <w:lang w:val="en-US"/>
        </w:rPr>
        <w:t>veterinary paraprofessionals</w:t>
      </w:r>
      <w:r w:rsidR="001F5D90" w:rsidRPr="0097556E">
        <w:rPr>
          <w:sz w:val="19"/>
          <w:szCs w:val="19"/>
          <w:lang w:val="en-US"/>
        </w:rPr>
        <w:t xml:space="preserve">) by government information </w:t>
      </w:r>
      <w:proofErr w:type="spellStart"/>
      <w:r w:rsidR="001F5D90" w:rsidRPr="0097556E">
        <w:rPr>
          <w:sz w:val="19"/>
          <w:szCs w:val="19"/>
          <w:lang w:val="en-US"/>
        </w:rPr>
        <w:t>programmes</w:t>
      </w:r>
      <w:proofErr w:type="spellEnd"/>
      <w:r w:rsidR="001F5D90" w:rsidRPr="0097556E">
        <w:rPr>
          <w:sz w:val="19"/>
          <w:szCs w:val="19"/>
          <w:lang w:val="en-US"/>
        </w:rPr>
        <w:t xml:space="preserve"> and the </w:t>
      </w:r>
      <w:r w:rsidR="001F5D90" w:rsidRPr="0097556E">
        <w:rPr>
          <w:i/>
          <w:iCs/>
          <w:sz w:val="19"/>
          <w:szCs w:val="19"/>
          <w:lang w:val="en-US"/>
        </w:rPr>
        <w:t>Veterinary Authority</w:t>
      </w:r>
      <w:r w:rsidR="001F5D90" w:rsidRPr="0097556E">
        <w:rPr>
          <w:sz w:val="19"/>
          <w:szCs w:val="19"/>
          <w:lang w:val="en-US"/>
        </w:rPr>
        <w:t xml:space="preserve">. All significant epidemiological events consistent with PPR, such as pneumo-enteritis syndrome, should be reported and investigated immediately. Where suspicion cannot be resolved by epidemiological and clinical investigation, samples should be taken and submitted to a </w:t>
      </w:r>
      <w:r w:rsidR="001F5D90" w:rsidRPr="0097556E">
        <w:rPr>
          <w:i/>
          <w:iCs/>
          <w:sz w:val="19"/>
          <w:szCs w:val="19"/>
          <w:lang w:val="en-US"/>
        </w:rPr>
        <w:t>laboratory</w:t>
      </w:r>
      <w:r w:rsidR="001F5D90" w:rsidRPr="0097556E">
        <w:rPr>
          <w:sz w:val="19"/>
          <w:szCs w:val="19"/>
          <w:lang w:val="en-US"/>
        </w:rPr>
        <w:t xml:space="preserve">. This requires that sampling kits and other equipment be available to those responsible for </w:t>
      </w:r>
      <w:r w:rsidR="001F5D90" w:rsidRPr="0097556E">
        <w:rPr>
          <w:i/>
          <w:iCs/>
          <w:sz w:val="19"/>
          <w:szCs w:val="19"/>
          <w:lang w:val="en-US"/>
        </w:rPr>
        <w:t>surveillance</w:t>
      </w:r>
      <w:r w:rsidR="001F5D90" w:rsidRPr="0097556E">
        <w:rPr>
          <w:sz w:val="19"/>
          <w:szCs w:val="19"/>
          <w:lang w:val="en-US"/>
        </w:rPr>
        <w:t xml:space="preserve">. Personnel responsible for </w:t>
      </w:r>
      <w:r w:rsidR="001F5D90" w:rsidRPr="0097556E">
        <w:rPr>
          <w:i/>
          <w:iCs/>
          <w:sz w:val="19"/>
          <w:szCs w:val="19"/>
          <w:lang w:val="en-US"/>
        </w:rPr>
        <w:t xml:space="preserve">surveillance </w:t>
      </w:r>
      <w:r w:rsidR="001F5D90" w:rsidRPr="0097556E">
        <w:rPr>
          <w:sz w:val="19"/>
          <w:szCs w:val="19"/>
          <w:lang w:val="en-US"/>
        </w:rPr>
        <w:t>should be able to call for assistance from a team with expertise in PPR diagnosis and control;</w:t>
      </w:r>
    </w:p>
    <w:p w14:paraId="1652A9EE" w14:textId="06CF6506" w:rsidR="001F5D90" w:rsidRPr="0097556E" w:rsidRDefault="006C1A70" w:rsidP="0080300F">
      <w:pPr>
        <w:pStyle w:val="Paragraphedeliste"/>
        <w:tabs>
          <w:tab w:val="left" w:pos="957"/>
        </w:tabs>
        <w:kinsoku w:val="0"/>
        <w:overflowPunct w:val="0"/>
        <w:spacing w:after="22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implement, when relevant, regular and frequent clinical inspection and serological testing of high-risk groups of animals, such as those adjacent to a PPRV infected country.</w:t>
      </w:r>
    </w:p>
    <w:p w14:paraId="7C4DBED0" w14:textId="77777777" w:rsidR="001F5D90" w:rsidRPr="0097556E" w:rsidRDefault="001F5D90" w:rsidP="0080300F">
      <w:pPr>
        <w:pStyle w:val="Corpsdetexte"/>
        <w:kinsoku w:val="0"/>
        <w:overflowPunct w:val="0"/>
        <w:spacing w:after="220"/>
        <w:ind w:right="103"/>
        <w:jc w:val="both"/>
        <w:rPr>
          <w:sz w:val="19"/>
          <w:szCs w:val="19"/>
          <w:lang w:val="en-US"/>
        </w:rPr>
      </w:pPr>
      <w:r w:rsidRPr="0097556E">
        <w:rPr>
          <w:sz w:val="19"/>
          <w:szCs w:val="19"/>
          <w:lang w:val="en-US"/>
        </w:rPr>
        <w:t xml:space="preserve">An effective </w:t>
      </w:r>
      <w:r w:rsidRPr="0097556E">
        <w:rPr>
          <w:i/>
          <w:iCs/>
          <w:sz w:val="19"/>
          <w:szCs w:val="19"/>
          <w:lang w:val="en-US"/>
        </w:rPr>
        <w:t xml:space="preserve">surveillance </w:t>
      </w:r>
      <w:r w:rsidRPr="0097556E">
        <w:rPr>
          <w:sz w:val="19"/>
          <w:szCs w:val="19"/>
          <w:lang w:val="en-US"/>
        </w:rPr>
        <w:t xml:space="preserve">system will periodically identify animals with signs suggestive of PPR that require follow-up and investigation to confirm or exclude that the cause of the condition is PPRV. The rate at which such suspected </w:t>
      </w:r>
      <w:r w:rsidRPr="0097556E">
        <w:rPr>
          <w:i/>
          <w:iCs/>
          <w:sz w:val="19"/>
          <w:szCs w:val="19"/>
          <w:lang w:val="en-US"/>
        </w:rPr>
        <w:t xml:space="preserve">cases </w:t>
      </w:r>
      <w:r w:rsidRPr="0097556E">
        <w:rPr>
          <w:sz w:val="19"/>
          <w:szCs w:val="19"/>
          <w:lang w:val="en-US"/>
        </w:rPr>
        <w:t xml:space="preserve">are likely to occur will differ between epidemiological situations and cannot therefore be predicted reliably. Applications for freedom from PPRV </w:t>
      </w:r>
      <w:r w:rsidRPr="0097556E">
        <w:rPr>
          <w:i/>
          <w:iCs/>
          <w:sz w:val="19"/>
          <w:szCs w:val="19"/>
          <w:lang w:val="en-US"/>
        </w:rPr>
        <w:t xml:space="preserve">infection </w:t>
      </w:r>
      <w:r w:rsidRPr="0097556E">
        <w:rPr>
          <w:sz w:val="19"/>
          <w:szCs w:val="19"/>
          <w:lang w:val="en-US"/>
        </w:rPr>
        <w:t xml:space="preserve">should, in consequence, provide details of the occurrence of suspected </w:t>
      </w:r>
      <w:r w:rsidRPr="0097556E">
        <w:rPr>
          <w:i/>
          <w:iCs/>
          <w:sz w:val="19"/>
          <w:szCs w:val="19"/>
          <w:lang w:val="en-US"/>
        </w:rPr>
        <w:t xml:space="preserve">cases </w:t>
      </w:r>
      <w:r w:rsidRPr="0097556E">
        <w:rPr>
          <w:sz w:val="19"/>
          <w:szCs w:val="19"/>
          <w:lang w:val="en-US"/>
        </w:rPr>
        <w:t xml:space="preserve">and how they were investigated and dealt with. This should include the results of </w:t>
      </w:r>
      <w:r w:rsidRPr="0097556E">
        <w:rPr>
          <w:i/>
          <w:iCs/>
          <w:sz w:val="19"/>
          <w:szCs w:val="19"/>
          <w:lang w:val="en-US"/>
        </w:rPr>
        <w:t xml:space="preserve">laboratory </w:t>
      </w:r>
      <w:r w:rsidRPr="0097556E">
        <w:rPr>
          <w:sz w:val="19"/>
          <w:szCs w:val="19"/>
          <w:lang w:val="en-US"/>
        </w:rPr>
        <w:t>testing and the control measures to which the animals concerned were subjected during the investigation (quarantine, movement stand-still orders, etc.).</w:t>
      </w:r>
    </w:p>
    <w:p w14:paraId="4D9E29F9" w14:textId="1E789AD9" w:rsidR="001F5D90" w:rsidRPr="0097556E" w:rsidRDefault="001F5D90" w:rsidP="0080300F">
      <w:pPr>
        <w:pStyle w:val="Titre1"/>
        <w:kinsoku w:val="0"/>
        <w:overflowPunct w:val="0"/>
        <w:spacing w:after="220"/>
        <w:ind w:left="0"/>
        <w:rPr>
          <w:rFonts w:ascii="Arial" w:hAnsi="Arial" w:cs="Arial"/>
          <w:lang w:val="en-GB"/>
        </w:rPr>
      </w:pPr>
      <w:r w:rsidRPr="0097556E">
        <w:rPr>
          <w:rFonts w:ascii="Arial" w:hAnsi="Arial" w:cs="Arial"/>
          <w:lang w:val="en-GB"/>
        </w:rPr>
        <w:t>Article 14.7.2</w:t>
      </w:r>
      <w:r w:rsidRPr="0097556E">
        <w:rPr>
          <w:rFonts w:ascii="Arial" w:hAnsi="Arial" w:cs="Arial"/>
          <w:strike/>
          <w:lang w:val="en-GB"/>
        </w:rPr>
        <w:t>9</w:t>
      </w:r>
      <w:r w:rsidR="009F57BA" w:rsidRPr="0097556E">
        <w:rPr>
          <w:rFonts w:ascii="Arial" w:hAnsi="Arial" w:cs="Arial"/>
          <w:u w:val="double"/>
          <w:lang w:val="en-GB"/>
        </w:rPr>
        <w:t>7</w:t>
      </w:r>
      <w:r w:rsidRPr="0097556E">
        <w:rPr>
          <w:rFonts w:ascii="Arial" w:hAnsi="Arial" w:cs="Arial"/>
          <w:lang w:val="en-GB"/>
        </w:rPr>
        <w:t>.</w:t>
      </w:r>
    </w:p>
    <w:p w14:paraId="47BD0B66" w14:textId="77777777" w:rsidR="001F5D90" w:rsidRPr="0097556E" w:rsidRDefault="001F5D90" w:rsidP="0080300F">
      <w:pPr>
        <w:pStyle w:val="Corpsdetexte"/>
        <w:kinsoku w:val="0"/>
        <w:overflowPunct w:val="0"/>
        <w:spacing w:after="220"/>
        <w:rPr>
          <w:b/>
          <w:bCs/>
          <w:sz w:val="19"/>
          <w:szCs w:val="19"/>
          <w:lang w:val="en-GB"/>
        </w:rPr>
      </w:pPr>
      <w:r w:rsidRPr="0097556E">
        <w:rPr>
          <w:b/>
          <w:bCs/>
          <w:sz w:val="19"/>
          <w:szCs w:val="19"/>
          <w:lang w:val="en-GB"/>
        </w:rPr>
        <w:t>Surveillance strategies</w:t>
      </w:r>
    </w:p>
    <w:p w14:paraId="3A6B2F02" w14:textId="157B654F" w:rsidR="001F5D90" w:rsidRPr="0097556E" w:rsidRDefault="006C1A70" w:rsidP="0080300F">
      <w:pPr>
        <w:pStyle w:val="Paragraphedeliste"/>
        <w:tabs>
          <w:tab w:val="left" w:pos="532"/>
        </w:tabs>
        <w:kinsoku w:val="0"/>
        <w:overflowPunct w:val="0"/>
        <w:spacing w:after="220"/>
        <w:ind w:left="432" w:hanging="432"/>
        <w:jc w:val="both"/>
        <w:rPr>
          <w:sz w:val="19"/>
          <w:szCs w:val="19"/>
          <w:lang w:val="en-GB"/>
        </w:rPr>
      </w:pPr>
      <w:r w:rsidRPr="0097556E">
        <w:rPr>
          <w:sz w:val="19"/>
          <w:szCs w:val="19"/>
          <w:lang w:val="en-GB" w:eastAsia="ko-KR"/>
        </w:rPr>
        <w:t>1.</w:t>
      </w:r>
      <w:r w:rsidRPr="0097556E">
        <w:rPr>
          <w:sz w:val="19"/>
          <w:szCs w:val="19"/>
          <w:lang w:val="en-GB" w:eastAsia="ko-KR"/>
        </w:rPr>
        <w:tab/>
      </w:r>
      <w:r w:rsidR="001F5D90" w:rsidRPr="0097556E">
        <w:rPr>
          <w:sz w:val="19"/>
          <w:szCs w:val="19"/>
          <w:u w:val="single"/>
          <w:lang w:val="en-GB"/>
        </w:rPr>
        <w:t>Clinical surveillance</w:t>
      </w:r>
    </w:p>
    <w:p w14:paraId="3CF7293B" w14:textId="77777777" w:rsidR="001F5D90" w:rsidRPr="0097556E" w:rsidRDefault="001F5D90" w:rsidP="0080300F">
      <w:pPr>
        <w:pStyle w:val="Corpsdetexte"/>
        <w:kinsoku w:val="0"/>
        <w:overflowPunct w:val="0"/>
        <w:spacing w:after="220"/>
        <w:ind w:left="432"/>
        <w:jc w:val="both"/>
        <w:rPr>
          <w:sz w:val="19"/>
          <w:szCs w:val="19"/>
          <w:lang w:val="en-US"/>
        </w:rPr>
      </w:pPr>
      <w:r w:rsidRPr="0097556E">
        <w:rPr>
          <w:sz w:val="19"/>
          <w:szCs w:val="19"/>
          <w:lang w:val="en-US"/>
        </w:rPr>
        <w:t xml:space="preserve">Clinical </w:t>
      </w:r>
      <w:r w:rsidRPr="0097556E">
        <w:rPr>
          <w:i/>
          <w:iCs/>
          <w:sz w:val="19"/>
          <w:szCs w:val="19"/>
          <w:lang w:val="en-US"/>
        </w:rPr>
        <w:t xml:space="preserve">surveillance </w:t>
      </w:r>
      <w:r w:rsidRPr="0097556E">
        <w:rPr>
          <w:sz w:val="19"/>
          <w:szCs w:val="19"/>
          <w:lang w:val="en-US"/>
        </w:rPr>
        <w:t xml:space="preserve">aims to detect clinical signs of PPR by close physical examination. Clinical </w:t>
      </w:r>
      <w:r w:rsidRPr="0097556E">
        <w:rPr>
          <w:i/>
          <w:iCs/>
          <w:sz w:val="19"/>
          <w:szCs w:val="19"/>
          <w:lang w:val="en-US"/>
        </w:rPr>
        <w:t xml:space="preserve">surveillance </w:t>
      </w:r>
      <w:r w:rsidRPr="0097556E">
        <w:rPr>
          <w:sz w:val="19"/>
          <w:szCs w:val="19"/>
          <w:lang w:val="en-US"/>
        </w:rPr>
        <w:t xml:space="preserve">and epidemiological investigations are the cornerstone of all </w:t>
      </w:r>
      <w:r w:rsidRPr="0097556E">
        <w:rPr>
          <w:i/>
          <w:iCs/>
          <w:sz w:val="19"/>
          <w:szCs w:val="19"/>
          <w:lang w:val="en-US"/>
        </w:rPr>
        <w:t xml:space="preserve">surveillance </w:t>
      </w:r>
      <w:r w:rsidRPr="0097556E">
        <w:rPr>
          <w:sz w:val="19"/>
          <w:szCs w:val="19"/>
          <w:lang w:val="en-US"/>
        </w:rPr>
        <w:t xml:space="preserve">systems and should be supported by additional strategies such as virological and serological </w:t>
      </w:r>
      <w:r w:rsidRPr="0097556E">
        <w:rPr>
          <w:i/>
          <w:iCs/>
          <w:sz w:val="19"/>
          <w:szCs w:val="19"/>
          <w:lang w:val="en-US"/>
        </w:rPr>
        <w:t>surveillance</w:t>
      </w:r>
      <w:r w:rsidRPr="0097556E">
        <w:rPr>
          <w:sz w:val="19"/>
          <w:szCs w:val="19"/>
          <w:lang w:val="en-US"/>
        </w:rPr>
        <w:t xml:space="preserve">. Clinical </w:t>
      </w:r>
      <w:r w:rsidRPr="0097556E">
        <w:rPr>
          <w:i/>
          <w:iCs/>
          <w:sz w:val="19"/>
          <w:szCs w:val="19"/>
          <w:lang w:val="en-US"/>
        </w:rPr>
        <w:t xml:space="preserve">surveillance </w:t>
      </w:r>
      <w:r w:rsidRPr="0097556E">
        <w:rPr>
          <w:sz w:val="19"/>
          <w:szCs w:val="19"/>
          <w:lang w:val="en-US"/>
        </w:rPr>
        <w:t xml:space="preserve">may be able to provide a high level of confidence of detection of disease if sufficiently large numbers of clinically susceptible animals are examined. It is essential that clinical </w:t>
      </w:r>
      <w:r w:rsidRPr="0097556E">
        <w:rPr>
          <w:i/>
          <w:iCs/>
          <w:sz w:val="19"/>
          <w:szCs w:val="19"/>
          <w:lang w:val="en-US"/>
        </w:rPr>
        <w:t xml:space="preserve">cases </w:t>
      </w:r>
      <w:r w:rsidRPr="0097556E">
        <w:rPr>
          <w:sz w:val="19"/>
          <w:szCs w:val="19"/>
          <w:lang w:val="en-US"/>
        </w:rPr>
        <w:t>detected be followed up by the collection of appropriate samples such as ocular and nasal swabs, blood or other tissues for virus isolation or virus detection by other means. Sampling units within which suspicious animals are detected should be classified as infected until fully investigated.</w:t>
      </w:r>
    </w:p>
    <w:p w14:paraId="70F59D8A" w14:textId="77777777" w:rsidR="001F5D90" w:rsidRPr="0097556E" w:rsidRDefault="001F5D90" w:rsidP="0080300F">
      <w:pPr>
        <w:pStyle w:val="Corpsdetexte"/>
        <w:kinsoku w:val="0"/>
        <w:overflowPunct w:val="0"/>
        <w:spacing w:after="220"/>
        <w:ind w:left="432"/>
        <w:jc w:val="both"/>
        <w:rPr>
          <w:sz w:val="19"/>
          <w:szCs w:val="19"/>
          <w:lang w:val="en-US"/>
        </w:rPr>
      </w:pPr>
      <w:r w:rsidRPr="0097556E">
        <w:rPr>
          <w:sz w:val="19"/>
          <w:szCs w:val="19"/>
          <w:lang w:val="en-US"/>
        </w:rPr>
        <w:t xml:space="preserve">Active search for clinical disease can include participatory disease searching, tracing backwards and forwards, and follow-up investigations. Participatory </w:t>
      </w:r>
      <w:r w:rsidRPr="0097556E">
        <w:rPr>
          <w:i/>
          <w:iCs/>
          <w:sz w:val="19"/>
          <w:szCs w:val="19"/>
          <w:lang w:val="en-US"/>
        </w:rPr>
        <w:t xml:space="preserve">surveillance </w:t>
      </w:r>
      <w:r w:rsidRPr="0097556E">
        <w:rPr>
          <w:sz w:val="19"/>
          <w:szCs w:val="19"/>
          <w:lang w:val="en-US"/>
        </w:rPr>
        <w:t xml:space="preserve">is a form of targeted active </w:t>
      </w:r>
      <w:r w:rsidRPr="0097556E">
        <w:rPr>
          <w:i/>
          <w:iCs/>
          <w:sz w:val="19"/>
          <w:szCs w:val="19"/>
          <w:lang w:val="en-US"/>
        </w:rPr>
        <w:t xml:space="preserve">surveillance </w:t>
      </w:r>
      <w:r w:rsidRPr="0097556E">
        <w:rPr>
          <w:sz w:val="19"/>
          <w:szCs w:val="19"/>
          <w:lang w:val="en-US"/>
        </w:rPr>
        <w:t>based upon methods to capture livestock owners' perceptions on the prevalence and patterns of disease.</w:t>
      </w:r>
    </w:p>
    <w:p w14:paraId="19A9A08F" w14:textId="77777777" w:rsidR="001F5D90" w:rsidRPr="0097556E" w:rsidRDefault="001F5D90" w:rsidP="0080300F">
      <w:pPr>
        <w:pStyle w:val="Corpsdetexte"/>
        <w:kinsoku w:val="0"/>
        <w:overflowPunct w:val="0"/>
        <w:spacing w:after="220"/>
        <w:ind w:left="432"/>
        <w:jc w:val="both"/>
        <w:rPr>
          <w:sz w:val="19"/>
          <w:szCs w:val="19"/>
          <w:lang w:val="en-US"/>
        </w:rPr>
      </w:pPr>
      <w:r w:rsidRPr="0097556E">
        <w:rPr>
          <w:sz w:val="19"/>
          <w:szCs w:val="19"/>
          <w:lang w:val="en-US"/>
        </w:rPr>
        <w:t xml:space="preserve">The </w:t>
      </w:r>
      <w:proofErr w:type="spellStart"/>
      <w:r w:rsidRPr="0097556E">
        <w:rPr>
          <w:sz w:val="19"/>
          <w:szCs w:val="19"/>
          <w:lang w:val="en-US"/>
        </w:rPr>
        <w:t>labour</w:t>
      </w:r>
      <w:proofErr w:type="spellEnd"/>
      <w:r w:rsidRPr="0097556E">
        <w:rPr>
          <w:sz w:val="19"/>
          <w:szCs w:val="19"/>
          <w:lang w:val="en-US"/>
        </w:rPr>
        <w:t xml:space="preserve"> requirements and the logistical difficulties involved in conducting clinical examinations should be taken into account.</w:t>
      </w:r>
    </w:p>
    <w:p w14:paraId="1B81574E" w14:textId="77777777" w:rsidR="001F5D90" w:rsidRPr="0097556E" w:rsidRDefault="001F5D90" w:rsidP="0080300F">
      <w:pPr>
        <w:pStyle w:val="Corpsdetexte"/>
        <w:kinsoku w:val="0"/>
        <w:overflowPunct w:val="0"/>
        <w:spacing w:after="220"/>
        <w:ind w:left="432"/>
        <w:jc w:val="both"/>
        <w:rPr>
          <w:sz w:val="19"/>
          <w:szCs w:val="19"/>
          <w:lang w:val="en-US"/>
        </w:rPr>
      </w:pPr>
      <w:r w:rsidRPr="0097556E">
        <w:rPr>
          <w:sz w:val="19"/>
          <w:szCs w:val="19"/>
          <w:lang w:val="en-US"/>
        </w:rPr>
        <w:t xml:space="preserve">PPRV isolates may be sent to a WOAH Reference Laboratory for further </w:t>
      </w:r>
      <w:proofErr w:type="spellStart"/>
      <w:r w:rsidRPr="0097556E">
        <w:rPr>
          <w:sz w:val="19"/>
          <w:szCs w:val="19"/>
          <w:lang w:val="en-US"/>
        </w:rPr>
        <w:t>characterisation</w:t>
      </w:r>
      <w:proofErr w:type="spellEnd"/>
      <w:r w:rsidRPr="0097556E">
        <w:rPr>
          <w:sz w:val="19"/>
          <w:szCs w:val="19"/>
          <w:lang w:val="en-US"/>
        </w:rPr>
        <w:t>.</w:t>
      </w:r>
    </w:p>
    <w:p w14:paraId="4BFF1E82" w14:textId="2F41F3C1" w:rsidR="001F5D90" w:rsidRPr="0097556E" w:rsidRDefault="006C1A70" w:rsidP="0080300F">
      <w:pPr>
        <w:pStyle w:val="Titre1"/>
        <w:tabs>
          <w:tab w:val="left" w:pos="532"/>
        </w:tabs>
        <w:kinsoku w:val="0"/>
        <w:overflowPunct w:val="0"/>
        <w:spacing w:after="220"/>
        <w:ind w:left="432" w:right="0" w:hanging="432"/>
        <w:jc w:val="both"/>
        <w:rPr>
          <w:rFonts w:ascii="Arial" w:hAnsi="Arial" w:cs="Arial"/>
          <w:lang w:val="en-GB"/>
        </w:rPr>
      </w:pPr>
      <w:r w:rsidRPr="0097556E">
        <w:rPr>
          <w:rFonts w:ascii="Arial" w:hAnsi="Arial" w:cs="Arial"/>
          <w:lang w:val="en-GB" w:eastAsia="ko-KR"/>
        </w:rPr>
        <w:t>2.</w:t>
      </w:r>
      <w:r w:rsidRPr="0097556E">
        <w:rPr>
          <w:rFonts w:ascii="Arial" w:hAnsi="Arial" w:cs="Arial"/>
          <w:lang w:val="en-GB" w:eastAsia="ko-KR"/>
        </w:rPr>
        <w:tab/>
      </w:r>
      <w:r w:rsidR="001F5D90" w:rsidRPr="0097556E">
        <w:rPr>
          <w:rFonts w:ascii="Arial" w:hAnsi="Arial" w:cs="Arial"/>
          <w:u w:val="single"/>
          <w:lang w:val="en-GB"/>
        </w:rPr>
        <w:t>Virological surveillance</w:t>
      </w:r>
    </w:p>
    <w:p w14:paraId="15422C88" w14:textId="77777777" w:rsidR="001F5D90" w:rsidRPr="0097556E" w:rsidRDefault="001F5D90" w:rsidP="0080300F">
      <w:pPr>
        <w:pStyle w:val="Corpsdetexte"/>
        <w:kinsoku w:val="0"/>
        <w:overflowPunct w:val="0"/>
        <w:spacing w:after="220"/>
        <w:ind w:left="432"/>
        <w:jc w:val="both"/>
        <w:rPr>
          <w:sz w:val="19"/>
          <w:szCs w:val="19"/>
          <w:lang w:val="en-US"/>
        </w:rPr>
      </w:pPr>
      <w:r w:rsidRPr="0097556E">
        <w:rPr>
          <w:sz w:val="19"/>
          <w:szCs w:val="19"/>
          <w:lang w:val="en-US"/>
        </w:rPr>
        <w:t xml:space="preserve">Given that PPR is an acute </w:t>
      </w:r>
      <w:r w:rsidRPr="0097556E">
        <w:rPr>
          <w:i/>
          <w:iCs/>
          <w:sz w:val="19"/>
          <w:szCs w:val="19"/>
          <w:lang w:val="en-US"/>
        </w:rPr>
        <w:t xml:space="preserve">infection </w:t>
      </w:r>
      <w:r w:rsidRPr="0097556E">
        <w:rPr>
          <w:sz w:val="19"/>
          <w:szCs w:val="19"/>
          <w:lang w:val="en-US"/>
        </w:rPr>
        <w:t xml:space="preserve">with no known carrier state, virological </w:t>
      </w:r>
      <w:r w:rsidRPr="0097556E">
        <w:rPr>
          <w:i/>
          <w:iCs/>
          <w:sz w:val="19"/>
          <w:szCs w:val="19"/>
          <w:lang w:val="en-US"/>
        </w:rPr>
        <w:t xml:space="preserve">surveillance </w:t>
      </w:r>
      <w:r w:rsidRPr="0097556E">
        <w:rPr>
          <w:sz w:val="19"/>
          <w:szCs w:val="19"/>
          <w:lang w:val="en-US"/>
        </w:rPr>
        <w:t xml:space="preserve">should only be conducted as a follow-up to clinically suspected </w:t>
      </w:r>
      <w:r w:rsidRPr="0097556E">
        <w:rPr>
          <w:i/>
          <w:iCs/>
          <w:sz w:val="19"/>
          <w:szCs w:val="19"/>
          <w:lang w:val="en-US"/>
        </w:rPr>
        <w:t>cases</w:t>
      </w:r>
      <w:r w:rsidRPr="0097556E">
        <w:rPr>
          <w:sz w:val="19"/>
          <w:szCs w:val="19"/>
          <w:lang w:val="en-US"/>
        </w:rPr>
        <w:t>.</w:t>
      </w:r>
    </w:p>
    <w:p w14:paraId="26B325F0" w14:textId="1030F880" w:rsidR="001F5D90" w:rsidRPr="0097556E" w:rsidRDefault="006C1A70" w:rsidP="0080300F">
      <w:pPr>
        <w:pStyle w:val="Titre1"/>
        <w:tabs>
          <w:tab w:val="left" w:pos="532"/>
        </w:tabs>
        <w:kinsoku w:val="0"/>
        <w:overflowPunct w:val="0"/>
        <w:spacing w:after="220"/>
        <w:ind w:left="432" w:right="0" w:hanging="432"/>
        <w:jc w:val="both"/>
        <w:rPr>
          <w:rFonts w:ascii="Arial" w:hAnsi="Arial" w:cs="Arial"/>
          <w:lang w:val="en-GB"/>
        </w:rPr>
      </w:pPr>
      <w:r w:rsidRPr="0097556E">
        <w:rPr>
          <w:rFonts w:ascii="Arial" w:hAnsi="Arial" w:cs="Arial"/>
          <w:lang w:val="en-GB" w:eastAsia="ko-KR"/>
        </w:rPr>
        <w:t>3.</w:t>
      </w:r>
      <w:r w:rsidRPr="0097556E">
        <w:rPr>
          <w:rFonts w:ascii="Arial" w:hAnsi="Arial" w:cs="Arial"/>
          <w:lang w:val="en-GB" w:eastAsia="ko-KR"/>
        </w:rPr>
        <w:tab/>
      </w:r>
      <w:r w:rsidR="001F5D90" w:rsidRPr="0097556E">
        <w:rPr>
          <w:rFonts w:ascii="Arial" w:hAnsi="Arial" w:cs="Arial"/>
          <w:u w:val="single"/>
          <w:lang w:val="en-GB"/>
        </w:rPr>
        <w:t>Serological surveillance</w:t>
      </w:r>
    </w:p>
    <w:p w14:paraId="41C33B6F" w14:textId="77777777" w:rsidR="001F5D90" w:rsidRPr="0097556E" w:rsidRDefault="001F5D90" w:rsidP="0080300F">
      <w:pPr>
        <w:pStyle w:val="Corpsdetexte"/>
        <w:kinsoku w:val="0"/>
        <w:overflowPunct w:val="0"/>
        <w:spacing w:after="220"/>
        <w:ind w:left="432"/>
        <w:jc w:val="both"/>
        <w:rPr>
          <w:sz w:val="19"/>
          <w:szCs w:val="19"/>
          <w:lang w:val="en-GB"/>
        </w:rPr>
      </w:pPr>
      <w:r w:rsidRPr="0097556E">
        <w:rPr>
          <w:sz w:val="19"/>
          <w:szCs w:val="19"/>
          <w:lang w:val="en-US"/>
        </w:rPr>
        <w:t xml:space="preserve">Serological </w:t>
      </w:r>
      <w:r w:rsidRPr="0097556E">
        <w:rPr>
          <w:i/>
          <w:iCs/>
          <w:sz w:val="19"/>
          <w:szCs w:val="19"/>
          <w:lang w:val="en-US"/>
        </w:rPr>
        <w:t xml:space="preserve">surveillance </w:t>
      </w:r>
      <w:r w:rsidRPr="0097556E">
        <w:rPr>
          <w:sz w:val="19"/>
          <w:szCs w:val="19"/>
          <w:lang w:val="en-US"/>
        </w:rPr>
        <w:t xml:space="preserve">aims to detect antibodies against PPRV. </w:t>
      </w:r>
      <w:r w:rsidRPr="0097556E">
        <w:rPr>
          <w:sz w:val="19"/>
          <w:szCs w:val="19"/>
          <w:lang w:val="en-GB"/>
        </w:rPr>
        <w:t>Positive antibody test results can have four possible causes:</w:t>
      </w:r>
    </w:p>
    <w:p w14:paraId="79CBE398" w14:textId="37034EF2" w:rsidR="001F5D90" w:rsidRPr="0097556E" w:rsidRDefault="003F405C" w:rsidP="0080300F">
      <w:pPr>
        <w:pStyle w:val="Paragraphedeliste"/>
        <w:tabs>
          <w:tab w:val="left" w:pos="957"/>
        </w:tabs>
        <w:kinsoku w:val="0"/>
        <w:overflowPunct w:val="0"/>
        <w:spacing w:after="220"/>
        <w:ind w:left="864" w:hanging="432"/>
        <w:jc w:val="both"/>
        <w:rPr>
          <w:sz w:val="19"/>
          <w:szCs w:val="19"/>
          <w:lang w:val="en-GB"/>
        </w:rPr>
      </w:pPr>
      <w:r w:rsidRPr="0097556E">
        <w:rPr>
          <w:sz w:val="19"/>
          <w:szCs w:val="19"/>
          <w:lang w:val="en-GB" w:eastAsia="ko-KR"/>
        </w:rPr>
        <w:t>a)</w:t>
      </w:r>
      <w:r w:rsidRPr="0097556E">
        <w:rPr>
          <w:sz w:val="19"/>
          <w:szCs w:val="19"/>
          <w:lang w:val="en-GB" w:eastAsia="ko-KR"/>
        </w:rPr>
        <w:tab/>
      </w:r>
      <w:r w:rsidR="001F5D90" w:rsidRPr="0097556E">
        <w:rPr>
          <w:sz w:val="19"/>
          <w:szCs w:val="19"/>
          <w:lang w:val="en-GB"/>
        </w:rPr>
        <w:t xml:space="preserve">natural </w:t>
      </w:r>
      <w:r w:rsidR="001F5D90" w:rsidRPr="0097556E">
        <w:rPr>
          <w:i/>
          <w:iCs/>
          <w:sz w:val="19"/>
          <w:szCs w:val="19"/>
          <w:lang w:val="en-GB"/>
        </w:rPr>
        <w:t xml:space="preserve">infection </w:t>
      </w:r>
      <w:r w:rsidR="001F5D90" w:rsidRPr="0097556E">
        <w:rPr>
          <w:sz w:val="19"/>
          <w:szCs w:val="19"/>
          <w:lang w:val="en-GB"/>
        </w:rPr>
        <w:t>with PPRV;</w:t>
      </w:r>
    </w:p>
    <w:p w14:paraId="1DE728FE" w14:textId="14F86D89" w:rsidR="001F5D90" w:rsidRPr="0097556E" w:rsidRDefault="003F405C" w:rsidP="0080300F">
      <w:pPr>
        <w:pStyle w:val="Paragraphedeliste"/>
        <w:tabs>
          <w:tab w:val="left" w:pos="957"/>
        </w:tabs>
        <w:kinsoku w:val="0"/>
        <w:overflowPunct w:val="0"/>
        <w:spacing w:after="220"/>
        <w:ind w:left="864" w:hanging="432"/>
        <w:jc w:val="both"/>
        <w:rPr>
          <w:sz w:val="19"/>
          <w:szCs w:val="19"/>
          <w:lang w:val="en-GB"/>
        </w:rPr>
      </w:pPr>
      <w:r w:rsidRPr="0097556E">
        <w:rPr>
          <w:sz w:val="19"/>
          <w:szCs w:val="19"/>
          <w:lang w:val="en-GB" w:eastAsia="ko-KR"/>
        </w:rPr>
        <w:t>b)</w:t>
      </w:r>
      <w:r w:rsidRPr="0097556E">
        <w:rPr>
          <w:i/>
          <w:iCs/>
          <w:sz w:val="19"/>
          <w:szCs w:val="19"/>
          <w:lang w:val="en-GB" w:eastAsia="ko-KR"/>
        </w:rPr>
        <w:tab/>
      </w:r>
      <w:r w:rsidR="001F5D90" w:rsidRPr="0097556E">
        <w:rPr>
          <w:i/>
          <w:iCs/>
          <w:sz w:val="19"/>
          <w:szCs w:val="19"/>
          <w:lang w:val="en-GB"/>
        </w:rPr>
        <w:t xml:space="preserve">vaccination </w:t>
      </w:r>
      <w:r w:rsidR="001F5D90" w:rsidRPr="0097556E">
        <w:rPr>
          <w:sz w:val="19"/>
          <w:szCs w:val="19"/>
          <w:lang w:val="en-GB"/>
        </w:rPr>
        <w:t>against PPR;</w:t>
      </w:r>
    </w:p>
    <w:p w14:paraId="481C6BF8" w14:textId="198EEF86" w:rsidR="001F5D90" w:rsidRPr="00ED473C" w:rsidRDefault="003F405C" w:rsidP="0080300F">
      <w:pPr>
        <w:pStyle w:val="Paragraphedeliste"/>
        <w:tabs>
          <w:tab w:val="left" w:pos="957"/>
        </w:tabs>
        <w:kinsoku w:val="0"/>
        <w:overflowPunct w:val="0"/>
        <w:spacing w:after="220"/>
        <w:ind w:left="864" w:hanging="432"/>
        <w:jc w:val="both"/>
        <w:rPr>
          <w:sz w:val="19"/>
          <w:szCs w:val="19"/>
          <w:lang w:val="en-US"/>
        </w:rPr>
      </w:pPr>
      <w:r w:rsidRPr="00ED473C">
        <w:rPr>
          <w:sz w:val="19"/>
          <w:szCs w:val="19"/>
          <w:lang w:val="en-US" w:eastAsia="ko-KR"/>
        </w:rPr>
        <w:t>c)</w:t>
      </w:r>
      <w:r w:rsidRPr="00ED473C">
        <w:rPr>
          <w:lang w:val="en-US"/>
        </w:rPr>
        <w:tab/>
      </w:r>
      <w:r w:rsidR="001F5D90" w:rsidRPr="00ED473C">
        <w:rPr>
          <w:sz w:val="19"/>
          <w:szCs w:val="19"/>
          <w:lang w:val="en-US"/>
        </w:rPr>
        <w:t>maternal antibodies derived from an immune dam (maternal antibodies in small ruminants can be found only up to six months of age);</w:t>
      </w:r>
    </w:p>
    <w:p w14:paraId="0566DED1" w14:textId="1B87977D" w:rsidR="001F5D90" w:rsidRPr="0097556E" w:rsidRDefault="003F405C" w:rsidP="0080300F">
      <w:pPr>
        <w:pStyle w:val="Paragraphedeliste"/>
        <w:tabs>
          <w:tab w:val="left" w:pos="957"/>
        </w:tabs>
        <w:kinsoku w:val="0"/>
        <w:overflowPunct w:val="0"/>
        <w:spacing w:after="220"/>
        <w:ind w:left="864" w:hanging="432"/>
        <w:jc w:val="both"/>
        <w:rPr>
          <w:sz w:val="19"/>
          <w:szCs w:val="19"/>
          <w:lang w:val="en-US"/>
        </w:rPr>
      </w:pPr>
      <w:r w:rsidRPr="0097556E">
        <w:rPr>
          <w:sz w:val="19"/>
          <w:szCs w:val="19"/>
          <w:lang w:val="en-US" w:eastAsia="ko-KR"/>
        </w:rPr>
        <w:t>d)</w:t>
      </w:r>
      <w:r w:rsidRPr="0097556E">
        <w:rPr>
          <w:sz w:val="19"/>
          <w:szCs w:val="19"/>
          <w:lang w:val="en-US" w:eastAsia="ko-KR"/>
        </w:rPr>
        <w:tab/>
      </w:r>
      <w:r w:rsidR="001F5D90" w:rsidRPr="0097556E">
        <w:rPr>
          <w:sz w:val="19"/>
          <w:szCs w:val="19"/>
          <w:lang w:val="en-US"/>
        </w:rPr>
        <w:t>heterophile (cross) and other non-specific reactions.</w:t>
      </w:r>
    </w:p>
    <w:p w14:paraId="567EA39C" w14:textId="77777777" w:rsidR="001F5D90" w:rsidRPr="0097556E" w:rsidRDefault="001F5D90" w:rsidP="0080300F">
      <w:pPr>
        <w:pStyle w:val="Corpsdetexte"/>
        <w:kinsoku w:val="0"/>
        <w:overflowPunct w:val="0"/>
        <w:spacing w:after="220"/>
        <w:ind w:left="432"/>
        <w:jc w:val="both"/>
        <w:rPr>
          <w:sz w:val="19"/>
          <w:szCs w:val="19"/>
          <w:lang w:val="en-US"/>
        </w:rPr>
      </w:pPr>
      <w:r w:rsidRPr="0097556E">
        <w:rPr>
          <w:sz w:val="19"/>
          <w:szCs w:val="19"/>
          <w:lang w:val="en-US"/>
        </w:rPr>
        <w:t xml:space="preserve">It may be possible to use serum collected for other survey purposes for PPR </w:t>
      </w:r>
      <w:r w:rsidRPr="0097556E">
        <w:rPr>
          <w:i/>
          <w:iCs/>
          <w:sz w:val="19"/>
          <w:szCs w:val="19"/>
          <w:lang w:val="en-US"/>
        </w:rPr>
        <w:t>surveillance</w:t>
      </w:r>
      <w:r w:rsidRPr="0097556E">
        <w:rPr>
          <w:sz w:val="19"/>
          <w:szCs w:val="19"/>
          <w:lang w:val="en-US"/>
        </w:rPr>
        <w:t>. However, the principles of survey design described in this chapter and the requirement for a statistically valid survey for the presence of PPRV should not be compromised.</w:t>
      </w:r>
    </w:p>
    <w:p w14:paraId="53576D8A" w14:textId="77777777" w:rsidR="001F5D90" w:rsidRPr="0097556E" w:rsidRDefault="001F5D90" w:rsidP="0080300F">
      <w:pPr>
        <w:pStyle w:val="Corpsdetexte"/>
        <w:kinsoku w:val="0"/>
        <w:overflowPunct w:val="0"/>
        <w:spacing w:after="220"/>
        <w:ind w:left="432"/>
        <w:jc w:val="both"/>
        <w:rPr>
          <w:sz w:val="19"/>
          <w:szCs w:val="19"/>
          <w:lang w:val="en-US"/>
        </w:rPr>
      </w:pPr>
      <w:r w:rsidRPr="0097556E">
        <w:rPr>
          <w:sz w:val="19"/>
          <w:szCs w:val="19"/>
          <w:lang w:val="en-US"/>
        </w:rPr>
        <w:t xml:space="preserve">The discovery of clustering of seropositive reactions should be foreseen. It may reflect any of a series of events, including but not limited to the demographics of the population sampled, vaccinal exposure or the presence of field strain </w:t>
      </w:r>
      <w:r w:rsidRPr="0097556E">
        <w:rPr>
          <w:i/>
          <w:iCs/>
          <w:sz w:val="19"/>
          <w:szCs w:val="19"/>
          <w:lang w:val="en-US"/>
        </w:rPr>
        <w:t>infection</w:t>
      </w:r>
      <w:r w:rsidRPr="0097556E">
        <w:rPr>
          <w:sz w:val="19"/>
          <w:szCs w:val="19"/>
          <w:lang w:val="en-US"/>
        </w:rPr>
        <w:t xml:space="preserve">. As clustering may signal field strain </w:t>
      </w:r>
      <w:r w:rsidRPr="0097556E">
        <w:rPr>
          <w:i/>
          <w:iCs/>
          <w:sz w:val="19"/>
          <w:szCs w:val="19"/>
          <w:lang w:val="en-US"/>
        </w:rPr>
        <w:t>infection</w:t>
      </w:r>
      <w:r w:rsidRPr="0097556E">
        <w:rPr>
          <w:sz w:val="19"/>
          <w:szCs w:val="19"/>
          <w:lang w:val="en-US"/>
        </w:rPr>
        <w:t>, the investigation of all instances must be incorporated in the survey design.</w:t>
      </w:r>
    </w:p>
    <w:p w14:paraId="5C12271D" w14:textId="77777777" w:rsidR="001F5D90" w:rsidRPr="0097556E" w:rsidRDefault="001F5D90" w:rsidP="0080300F">
      <w:pPr>
        <w:pStyle w:val="Corpsdetexte"/>
        <w:kinsoku w:val="0"/>
        <w:overflowPunct w:val="0"/>
        <w:spacing w:after="220"/>
        <w:ind w:left="432"/>
        <w:jc w:val="both"/>
        <w:rPr>
          <w:sz w:val="19"/>
          <w:szCs w:val="19"/>
          <w:lang w:val="en-US"/>
        </w:rPr>
      </w:pPr>
      <w:r w:rsidRPr="0097556E">
        <w:rPr>
          <w:sz w:val="19"/>
          <w:szCs w:val="19"/>
          <w:lang w:val="en-US"/>
        </w:rPr>
        <w:t>The results of random or targeted serological surveys are important in providing reliable evidence that PPRV</w:t>
      </w:r>
    </w:p>
    <w:p w14:paraId="3F737786" w14:textId="77777777" w:rsidR="001F5D90" w:rsidRPr="0097556E" w:rsidRDefault="001F5D90" w:rsidP="0080300F">
      <w:pPr>
        <w:pStyle w:val="Corpsdetexte"/>
        <w:kinsoku w:val="0"/>
        <w:overflowPunct w:val="0"/>
        <w:spacing w:after="220"/>
        <w:ind w:left="432"/>
        <w:jc w:val="both"/>
        <w:rPr>
          <w:sz w:val="19"/>
          <w:szCs w:val="19"/>
          <w:lang w:val="en-US"/>
        </w:rPr>
      </w:pPr>
      <w:r w:rsidRPr="0097556E">
        <w:rPr>
          <w:i/>
          <w:iCs/>
          <w:sz w:val="19"/>
          <w:szCs w:val="19"/>
          <w:lang w:val="en-US"/>
        </w:rPr>
        <w:t xml:space="preserve">infection </w:t>
      </w:r>
      <w:r w:rsidRPr="0097556E">
        <w:rPr>
          <w:sz w:val="19"/>
          <w:szCs w:val="19"/>
          <w:lang w:val="en-US"/>
        </w:rPr>
        <w:t xml:space="preserve">is not present in a country or </w:t>
      </w:r>
      <w:r w:rsidRPr="0097556E">
        <w:rPr>
          <w:i/>
          <w:iCs/>
          <w:sz w:val="19"/>
          <w:szCs w:val="19"/>
          <w:lang w:val="en-US"/>
        </w:rPr>
        <w:t>zone</w:t>
      </w:r>
      <w:r w:rsidRPr="0097556E">
        <w:rPr>
          <w:sz w:val="19"/>
          <w:szCs w:val="19"/>
          <w:lang w:val="en-US"/>
        </w:rPr>
        <w:t>. It is therefore essential that the survey be adequately documented.</w:t>
      </w:r>
    </w:p>
    <w:p w14:paraId="4BBD3069" w14:textId="355C714D" w:rsidR="001F5D90" w:rsidRPr="0097556E" w:rsidRDefault="001F5D90" w:rsidP="0080300F">
      <w:pPr>
        <w:pStyle w:val="Titre1"/>
        <w:kinsoku w:val="0"/>
        <w:overflowPunct w:val="0"/>
        <w:spacing w:after="220"/>
        <w:ind w:left="0"/>
        <w:rPr>
          <w:rFonts w:ascii="Arial" w:hAnsi="Arial" w:cs="Arial"/>
          <w:lang w:val="en-US"/>
        </w:rPr>
      </w:pPr>
      <w:r w:rsidRPr="0097556E">
        <w:rPr>
          <w:rFonts w:ascii="Arial" w:hAnsi="Arial" w:cs="Arial"/>
          <w:lang w:val="en-US"/>
        </w:rPr>
        <w:t>Article 14.7.</w:t>
      </w:r>
      <w:r w:rsidRPr="0097556E">
        <w:rPr>
          <w:rFonts w:ascii="Arial" w:hAnsi="Arial" w:cs="Arial"/>
          <w:strike/>
          <w:lang w:val="en-US"/>
        </w:rPr>
        <w:t>30</w:t>
      </w:r>
      <w:r w:rsidR="009F57BA" w:rsidRPr="0097556E">
        <w:rPr>
          <w:rFonts w:ascii="Arial" w:hAnsi="Arial" w:cs="Arial"/>
          <w:u w:val="double"/>
          <w:lang w:val="en-US"/>
        </w:rPr>
        <w:t>28</w:t>
      </w:r>
      <w:r w:rsidRPr="0097556E">
        <w:rPr>
          <w:rFonts w:ascii="Arial" w:hAnsi="Arial" w:cs="Arial"/>
          <w:lang w:val="en-US"/>
        </w:rPr>
        <w:t>.</w:t>
      </w:r>
    </w:p>
    <w:p w14:paraId="33F71917" w14:textId="77777777" w:rsidR="001F5D90" w:rsidRPr="0097556E" w:rsidRDefault="001F5D90" w:rsidP="0080300F">
      <w:pPr>
        <w:pStyle w:val="Corpsdetexte"/>
        <w:kinsoku w:val="0"/>
        <w:overflowPunct w:val="0"/>
        <w:spacing w:after="220"/>
        <w:jc w:val="both"/>
        <w:rPr>
          <w:b/>
          <w:bCs/>
          <w:sz w:val="19"/>
          <w:szCs w:val="19"/>
          <w:lang w:val="en-US"/>
        </w:rPr>
      </w:pPr>
      <w:r w:rsidRPr="0097556E">
        <w:rPr>
          <w:b/>
          <w:bCs/>
          <w:sz w:val="19"/>
          <w:szCs w:val="19"/>
          <w:lang w:val="en-US"/>
        </w:rPr>
        <w:t>Surveillance in wildlife</w:t>
      </w:r>
    </w:p>
    <w:p w14:paraId="298A653E" w14:textId="77777777" w:rsidR="001F5D90" w:rsidRPr="0097556E" w:rsidRDefault="001F5D90" w:rsidP="0080300F">
      <w:pPr>
        <w:pStyle w:val="Corpsdetexte"/>
        <w:kinsoku w:val="0"/>
        <w:overflowPunct w:val="0"/>
        <w:spacing w:after="220"/>
        <w:ind w:right="105" w:hanging="1"/>
        <w:jc w:val="both"/>
        <w:rPr>
          <w:sz w:val="19"/>
          <w:szCs w:val="19"/>
          <w:lang w:val="en-US"/>
        </w:rPr>
      </w:pPr>
      <w:r w:rsidRPr="0097556E">
        <w:rPr>
          <w:sz w:val="19"/>
          <w:szCs w:val="19"/>
          <w:lang w:val="en-US"/>
        </w:rPr>
        <w:t xml:space="preserve">Where a population of a susceptible </w:t>
      </w:r>
      <w:r w:rsidRPr="0097556E">
        <w:rPr>
          <w:i/>
          <w:iCs/>
          <w:sz w:val="19"/>
          <w:szCs w:val="19"/>
          <w:lang w:val="en-US"/>
        </w:rPr>
        <w:t xml:space="preserve">wildlife </w:t>
      </w:r>
      <w:r w:rsidRPr="0097556E">
        <w:rPr>
          <w:sz w:val="19"/>
          <w:szCs w:val="19"/>
          <w:lang w:val="en-US"/>
        </w:rPr>
        <w:t xml:space="preserve">species may act as sentinels indicating the spill over of PPRV from domestic sheep and goats, </w:t>
      </w:r>
      <w:proofErr w:type="spellStart"/>
      <w:r w:rsidRPr="0097556E">
        <w:rPr>
          <w:sz w:val="19"/>
          <w:szCs w:val="19"/>
          <w:lang w:val="en-US"/>
        </w:rPr>
        <w:t>serosurveillance</w:t>
      </w:r>
      <w:proofErr w:type="spellEnd"/>
      <w:r w:rsidRPr="0097556E">
        <w:rPr>
          <w:sz w:val="19"/>
          <w:szCs w:val="19"/>
          <w:lang w:val="en-US"/>
        </w:rPr>
        <w:t xml:space="preserve"> data should be collected.</w:t>
      </w:r>
    </w:p>
    <w:p w14:paraId="3D5AC5DA" w14:textId="77777777" w:rsidR="001F5D90" w:rsidRPr="0097556E" w:rsidRDefault="001F5D90" w:rsidP="0080300F">
      <w:pPr>
        <w:pStyle w:val="Corpsdetexte"/>
        <w:kinsoku w:val="0"/>
        <w:overflowPunct w:val="0"/>
        <w:spacing w:after="220"/>
        <w:ind w:right="103" w:hanging="1"/>
        <w:jc w:val="both"/>
        <w:rPr>
          <w:sz w:val="19"/>
          <w:szCs w:val="19"/>
          <w:lang w:val="en-US"/>
        </w:rPr>
      </w:pPr>
      <w:r w:rsidRPr="0097556E">
        <w:rPr>
          <w:sz w:val="19"/>
          <w:szCs w:val="19"/>
          <w:lang w:val="en-US"/>
        </w:rPr>
        <w:t xml:space="preserve">Obtaining meaningful data from </w:t>
      </w:r>
      <w:r w:rsidRPr="0097556E">
        <w:rPr>
          <w:i/>
          <w:iCs/>
          <w:sz w:val="19"/>
          <w:szCs w:val="19"/>
          <w:lang w:val="en-US"/>
        </w:rPr>
        <w:t xml:space="preserve">surveillance </w:t>
      </w:r>
      <w:r w:rsidRPr="0097556E">
        <w:rPr>
          <w:sz w:val="19"/>
          <w:szCs w:val="19"/>
          <w:lang w:val="en-US"/>
        </w:rPr>
        <w:t xml:space="preserve">in </w:t>
      </w:r>
      <w:r w:rsidRPr="0097556E">
        <w:rPr>
          <w:i/>
          <w:iCs/>
          <w:sz w:val="19"/>
          <w:szCs w:val="19"/>
          <w:lang w:val="en-US"/>
        </w:rPr>
        <w:t xml:space="preserve">wildlife </w:t>
      </w:r>
      <w:r w:rsidRPr="0097556E">
        <w:rPr>
          <w:sz w:val="19"/>
          <w:szCs w:val="19"/>
          <w:lang w:val="en-US"/>
        </w:rPr>
        <w:t xml:space="preserve">can be enhanced by close coordination of activities in a region. Both purposive and opportunistic samplings are used to obtain material for analysis in national or reference </w:t>
      </w:r>
      <w:r w:rsidRPr="0097556E">
        <w:rPr>
          <w:i/>
          <w:iCs/>
          <w:sz w:val="19"/>
          <w:szCs w:val="19"/>
          <w:lang w:val="en-US"/>
        </w:rPr>
        <w:t>laboratories</w:t>
      </w:r>
      <w:r w:rsidRPr="0097556E">
        <w:rPr>
          <w:sz w:val="19"/>
          <w:szCs w:val="19"/>
          <w:lang w:val="en-US"/>
        </w:rPr>
        <w:t xml:space="preserve">. The latter are required because many countries do not have adequate facilities to perform the full testing protocol for detecting antibodies against PPRV in </w:t>
      </w:r>
      <w:r w:rsidRPr="0097556E">
        <w:rPr>
          <w:i/>
          <w:iCs/>
          <w:sz w:val="19"/>
          <w:szCs w:val="19"/>
          <w:lang w:val="en-US"/>
        </w:rPr>
        <w:t xml:space="preserve">wildlife </w:t>
      </w:r>
      <w:r w:rsidRPr="0097556E">
        <w:rPr>
          <w:sz w:val="19"/>
          <w:szCs w:val="19"/>
          <w:lang w:val="en-US"/>
        </w:rPr>
        <w:t>sera.</w:t>
      </w:r>
    </w:p>
    <w:p w14:paraId="5E651D3A" w14:textId="77777777" w:rsidR="001F5D90" w:rsidRPr="0097556E" w:rsidRDefault="001F5D90" w:rsidP="0080300F">
      <w:pPr>
        <w:pStyle w:val="Corpsdetexte"/>
        <w:kinsoku w:val="0"/>
        <w:overflowPunct w:val="0"/>
        <w:spacing w:after="220"/>
        <w:ind w:right="105"/>
        <w:jc w:val="both"/>
        <w:rPr>
          <w:sz w:val="19"/>
          <w:szCs w:val="19"/>
          <w:lang w:val="en-US"/>
        </w:rPr>
      </w:pPr>
      <w:r w:rsidRPr="0097556E">
        <w:rPr>
          <w:sz w:val="19"/>
          <w:szCs w:val="19"/>
          <w:lang w:val="en-US"/>
        </w:rPr>
        <w:t xml:space="preserve">Targeted sampling is the preferred method to provide </w:t>
      </w:r>
      <w:r w:rsidRPr="0097556E">
        <w:rPr>
          <w:i/>
          <w:iCs/>
          <w:sz w:val="19"/>
          <w:szCs w:val="19"/>
          <w:lang w:val="en-US"/>
        </w:rPr>
        <w:t xml:space="preserve">wildlife </w:t>
      </w:r>
      <w:r w:rsidRPr="0097556E">
        <w:rPr>
          <w:sz w:val="19"/>
          <w:szCs w:val="19"/>
          <w:lang w:val="en-US"/>
        </w:rPr>
        <w:t xml:space="preserve">data to evaluate the status of </w:t>
      </w:r>
      <w:r w:rsidRPr="0097556E">
        <w:rPr>
          <w:i/>
          <w:iCs/>
          <w:sz w:val="19"/>
          <w:szCs w:val="19"/>
          <w:lang w:val="en-US"/>
        </w:rPr>
        <w:t xml:space="preserve">infection </w:t>
      </w:r>
      <w:r w:rsidRPr="0097556E">
        <w:rPr>
          <w:sz w:val="19"/>
          <w:szCs w:val="19"/>
          <w:lang w:val="en-US"/>
        </w:rPr>
        <w:t xml:space="preserve">with PPRV. In reality, the capacity to perform </w:t>
      </w:r>
      <w:r w:rsidRPr="0097556E">
        <w:rPr>
          <w:i/>
          <w:iCs/>
          <w:sz w:val="19"/>
          <w:szCs w:val="19"/>
          <w:lang w:val="en-US"/>
        </w:rPr>
        <w:t xml:space="preserve">wildlife </w:t>
      </w:r>
      <w:r w:rsidRPr="0097556E">
        <w:rPr>
          <w:sz w:val="19"/>
          <w:szCs w:val="19"/>
          <w:lang w:val="en-US"/>
        </w:rPr>
        <w:t>sampling is minimal in most countries. However, samples can be obtained from hunted animals, and these may provide useful background information.</w:t>
      </w:r>
    </w:p>
    <w:p w14:paraId="681F1C86" w14:textId="2B89F904" w:rsidR="001F5D90" w:rsidRPr="0097556E" w:rsidRDefault="001F5D90" w:rsidP="0080300F">
      <w:pPr>
        <w:pStyle w:val="Titre1"/>
        <w:kinsoku w:val="0"/>
        <w:overflowPunct w:val="0"/>
        <w:spacing w:after="220"/>
        <w:ind w:left="0"/>
        <w:rPr>
          <w:rFonts w:ascii="Arial" w:hAnsi="Arial" w:cs="Arial"/>
          <w:lang w:val="en-US"/>
        </w:rPr>
      </w:pPr>
      <w:r w:rsidRPr="0097556E">
        <w:rPr>
          <w:rFonts w:ascii="Arial" w:hAnsi="Arial" w:cs="Arial"/>
          <w:lang w:val="en-US"/>
        </w:rPr>
        <w:t>Article 14.7.</w:t>
      </w:r>
      <w:r w:rsidRPr="0097556E">
        <w:rPr>
          <w:rFonts w:ascii="Arial" w:hAnsi="Arial" w:cs="Arial"/>
          <w:strike/>
          <w:lang w:val="en-US"/>
        </w:rPr>
        <w:t>31</w:t>
      </w:r>
      <w:r w:rsidR="009F57BA" w:rsidRPr="0097556E">
        <w:rPr>
          <w:rFonts w:ascii="Arial" w:hAnsi="Arial" w:cs="Arial"/>
          <w:u w:val="double"/>
          <w:lang w:val="en-US"/>
        </w:rPr>
        <w:t>29</w:t>
      </w:r>
      <w:r w:rsidRPr="0097556E">
        <w:rPr>
          <w:rFonts w:ascii="Arial" w:hAnsi="Arial" w:cs="Arial"/>
          <w:lang w:val="en-US"/>
        </w:rPr>
        <w:t>.</w:t>
      </w:r>
    </w:p>
    <w:p w14:paraId="0C963473" w14:textId="77777777" w:rsidR="001F5D90" w:rsidRPr="0097556E" w:rsidRDefault="001F5D90" w:rsidP="0080300F">
      <w:pPr>
        <w:pStyle w:val="Corpsdetexte"/>
        <w:kinsoku w:val="0"/>
        <w:overflowPunct w:val="0"/>
        <w:spacing w:after="220"/>
        <w:jc w:val="both"/>
        <w:rPr>
          <w:b/>
          <w:bCs/>
          <w:sz w:val="19"/>
          <w:szCs w:val="19"/>
          <w:lang w:val="en-US"/>
        </w:rPr>
      </w:pPr>
      <w:r w:rsidRPr="0097556E">
        <w:rPr>
          <w:b/>
          <w:bCs/>
          <w:sz w:val="19"/>
          <w:szCs w:val="19"/>
          <w:lang w:val="en-US"/>
        </w:rPr>
        <w:t>Additional surveillance requirements for Member Countries applying for WOAH recognition of PPR free status</w:t>
      </w:r>
    </w:p>
    <w:p w14:paraId="7966C53D" w14:textId="77777777" w:rsidR="001F5D90" w:rsidRPr="0097556E" w:rsidRDefault="001F5D90" w:rsidP="0080300F">
      <w:pPr>
        <w:pStyle w:val="Corpsdetexte"/>
        <w:kinsoku w:val="0"/>
        <w:overflowPunct w:val="0"/>
        <w:spacing w:after="220"/>
        <w:ind w:right="101"/>
        <w:jc w:val="both"/>
        <w:rPr>
          <w:sz w:val="19"/>
          <w:szCs w:val="19"/>
          <w:lang w:val="en-US"/>
        </w:rPr>
      </w:pPr>
      <w:r w:rsidRPr="0097556E">
        <w:rPr>
          <w:sz w:val="19"/>
          <w:szCs w:val="19"/>
          <w:lang w:val="en-US"/>
        </w:rPr>
        <w:t xml:space="preserve">The strategy and design of the </w:t>
      </w:r>
      <w:r w:rsidRPr="0097556E">
        <w:rPr>
          <w:i/>
          <w:iCs/>
          <w:sz w:val="19"/>
          <w:szCs w:val="19"/>
          <w:lang w:val="en-US"/>
        </w:rPr>
        <w:t xml:space="preserve">surveillance </w:t>
      </w:r>
      <w:proofErr w:type="spellStart"/>
      <w:r w:rsidRPr="0097556E">
        <w:rPr>
          <w:sz w:val="19"/>
          <w:szCs w:val="19"/>
          <w:lang w:val="en-US"/>
        </w:rPr>
        <w:t>programme</w:t>
      </w:r>
      <w:proofErr w:type="spellEnd"/>
      <w:r w:rsidRPr="0097556E">
        <w:rPr>
          <w:sz w:val="19"/>
          <w:szCs w:val="19"/>
          <w:lang w:val="en-US"/>
        </w:rPr>
        <w:t xml:space="preserve"> will depend on the prevailing epidemiological circumstances in and around the country or </w:t>
      </w:r>
      <w:r w:rsidRPr="0097556E">
        <w:rPr>
          <w:i/>
          <w:iCs/>
          <w:sz w:val="19"/>
          <w:szCs w:val="19"/>
          <w:lang w:val="en-US"/>
        </w:rPr>
        <w:t xml:space="preserve">zone </w:t>
      </w:r>
      <w:r w:rsidRPr="0097556E">
        <w:rPr>
          <w:sz w:val="19"/>
          <w:szCs w:val="19"/>
          <w:lang w:val="en-US"/>
        </w:rPr>
        <w:t xml:space="preserve">and should be planned and implemented in accordance with the conditions for status recognition described in Article 14.7.3. and methods in this chapter, to demonstrate absence of PPRV </w:t>
      </w:r>
      <w:r w:rsidRPr="0097556E">
        <w:rPr>
          <w:i/>
          <w:iCs/>
          <w:sz w:val="19"/>
          <w:szCs w:val="19"/>
          <w:lang w:val="en-US"/>
        </w:rPr>
        <w:t xml:space="preserve">infection </w:t>
      </w:r>
      <w:r w:rsidRPr="0097556E">
        <w:rPr>
          <w:sz w:val="19"/>
          <w:szCs w:val="19"/>
          <w:lang w:val="en-US"/>
        </w:rPr>
        <w:t xml:space="preserve">during the preceding 24 months. This requires the support of a </w:t>
      </w:r>
      <w:r w:rsidRPr="0097556E">
        <w:rPr>
          <w:i/>
          <w:iCs/>
          <w:sz w:val="19"/>
          <w:szCs w:val="19"/>
          <w:lang w:val="en-US"/>
        </w:rPr>
        <w:t xml:space="preserve">laboratory </w:t>
      </w:r>
      <w:r w:rsidRPr="0097556E">
        <w:rPr>
          <w:sz w:val="19"/>
          <w:szCs w:val="19"/>
          <w:lang w:val="en-US"/>
        </w:rPr>
        <w:t xml:space="preserve">able to undertake identification of PPRV </w:t>
      </w:r>
      <w:r w:rsidRPr="0097556E">
        <w:rPr>
          <w:i/>
          <w:iCs/>
          <w:sz w:val="19"/>
          <w:szCs w:val="19"/>
          <w:lang w:val="en-US"/>
        </w:rPr>
        <w:t xml:space="preserve">infection </w:t>
      </w:r>
      <w:r w:rsidRPr="0097556E">
        <w:rPr>
          <w:sz w:val="19"/>
          <w:szCs w:val="19"/>
          <w:lang w:val="en-US"/>
        </w:rPr>
        <w:t>through virus, antigen or viral nucleic acid detection and antibody tests.</w:t>
      </w:r>
    </w:p>
    <w:p w14:paraId="25A5D0DE" w14:textId="77777777" w:rsidR="0080300F" w:rsidRDefault="0080300F">
      <w:pPr>
        <w:widowControl/>
        <w:autoSpaceDE/>
        <w:autoSpaceDN/>
        <w:adjustRightInd/>
        <w:rPr>
          <w:sz w:val="19"/>
          <w:szCs w:val="19"/>
          <w:lang w:val="en-US"/>
        </w:rPr>
      </w:pPr>
      <w:r>
        <w:rPr>
          <w:sz w:val="19"/>
          <w:szCs w:val="19"/>
          <w:lang w:val="en-US"/>
        </w:rPr>
        <w:br w:type="page"/>
      </w:r>
    </w:p>
    <w:p w14:paraId="76A9AE77" w14:textId="618AD1F7" w:rsidR="001F5D90" w:rsidRPr="0097556E" w:rsidRDefault="001F5D90" w:rsidP="00A4633E">
      <w:pPr>
        <w:pStyle w:val="Corpsdetexte"/>
        <w:kinsoku w:val="0"/>
        <w:overflowPunct w:val="0"/>
        <w:spacing w:after="240"/>
        <w:ind w:right="103" w:hanging="1"/>
        <w:jc w:val="both"/>
        <w:rPr>
          <w:sz w:val="19"/>
          <w:szCs w:val="19"/>
          <w:lang w:val="en-US"/>
        </w:rPr>
      </w:pPr>
      <w:r w:rsidRPr="0097556E">
        <w:rPr>
          <w:sz w:val="19"/>
          <w:szCs w:val="19"/>
          <w:lang w:val="en-US"/>
        </w:rPr>
        <w:t xml:space="preserve">The target population for </w:t>
      </w:r>
      <w:r w:rsidRPr="0097556E">
        <w:rPr>
          <w:i/>
          <w:iCs/>
          <w:sz w:val="19"/>
          <w:szCs w:val="19"/>
          <w:lang w:val="en-US"/>
        </w:rPr>
        <w:t xml:space="preserve">surveillance </w:t>
      </w:r>
      <w:r w:rsidRPr="0097556E">
        <w:rPr>
          <w:sz w:val="19"/>
          <w:szCs w:val="19"/>
          <w:lang w:val="en-US"/>
        </w:rPr>
        <w:t xml:space="preserve">aimed at identifying disease and </w:t>
      </w:r>
      <w:r w:rsidRPr="0097556E">
        <w:rPr>
          <w:i/>
          <w:iCs/>
          <w:sz w:val="19"/>
          <w:szCs w:val="19"/>
          <w:lang w:val="en-US"/>
        </w:rPr>
        <w:t xml:space="preserve">infection </w:t>
      </w:r>
      <w:r w:rsidRPr="0097556E">
        <w:rPr>
          <w:sz w:val="19"/>
          <w:szCs w:val="19"/>
          <w:lang w:val="en-US"/>
        </w:rPr>
        <w:t xml:space="preserve">should cover significant populations within the country or </w:t>
      </w:r>
      <w:r w:rsidRPr="0097556E">
        <w:rPr>
          <w:i/>
          <w:iCs/>
          <w:sz w:val="19"/>
          <w:szCs w:val="19"/>
          <w:lang w:val="en-US"/>
        </w:rPr>
        <w:t xml:space="preserve">zone </w:t>
      </w:r>
      <w:r w:rsidRPr="0097556E">
        <w:rPr>
          <w:sz w:val="19"/>
          <w:szCs w:val="19"/>
          <w:lang w:val="en-US"/>
        </w:rPr>
        <w:t xml:space="preserve">to be </w:t>
      </w:r>
      <w:proofErr w:type="spellStart"/>
      <w:r w:rsidRPr="0097556E">
        <w:rPr>
          <w:sz w:val="19"/>
          <w:szCs w:val="19"/>
          <w:lang w:val="en-US"/>
        </w:rPr>
        <w:t>recognised</w:t>
      </w:r>
      <w:proofErr w:type="spellEnd"/>
      <w:r w:rsidRPr="0097556E">
        <w:rPr>
          <w:sz w:val="19"/>
          <w:szCs w:val="19"/>
          <w:lang w:val="en-US"/>
        </w:rPr>
        <w:t xml:space="preserve"> as free from PPRV </w:t>
      </w:r>
      <w:r w:rsidRPr="0097556E">
        <w:rPr>
          <w:i/>
          <w:iCs/>
          <w:sz w:val="19"/>
          <w:szCs w:val="19"/>
          <w:lang w:val="en-US"/>
        </w:rPr>
        <w:t>infection</w:t>
      </w:r>
      <w:r w:rsidRPr="0097556E">
        <w:rPr>
          <w:sz w:val="19"/>
          <w:szCs w:val="19"/>
          <w:lang w:val="en-US"/>
        </w:rPr>
        <w:t>.</w:t>
      </w:r>
    </w:p>
    <w:p w14:paraId="66970E6E" w14:textId="77777777" w:rsidR="001F5D90" w:rsidRPr="0097556E" w:rsidRDefault="001F5D90" w:rsidP="00A4633E">
      <w:pPr>
        <w:pStyle w:val="Corpsdetexte"/>
        <w:kinsoku w:val="0"/>
        <w:overflowPunct w:val="0"/>
        <w:spacing w:after="240"/>
        <w:ind w:right="104"/>
        <w:jc w:val="both"/>
        <w:rPr>
          <w:sz w:val="19"/>
          <w:szCs w:val="19"/>
          <w:lang w:val="en-US"/>
        </w:rPr>
      </w:pPr>
      <w:r w:rsidRPr="0097556E">
        <w:rPr>
          <w:sz w:val="19"/>
          <w:szCs w:val="19"/>
          <w:lang w:val="en-US"/>
        </w:rPr>
        <w:t xml:space="preserve">The strategy employed should be based on an appropriate combination of </w:t>
      </w:r>
      <w:proofErr w:type="spellStart"/>
      <w:r w:rsidRPr="0097556E">
        <w:rPr>
          <w:sz w:val="19"/>
          <w:szCs w:val="19"/>
          <w:lang w:val="en-US"/>
        </w:rPr>
        <w:t>randomised</w:t>
      </w:r>
      <w:proofErr w:type="spellEnd"/>
      <w:r w:rsidRPr="0097556E">
        <w:rPr>
          <w:sz w:val="19"/>
          <w:szCs w:val="19"/>
          <w:lang w:val="en-US"/>
        </w:rPr>
        <w:t xml:space="preserve"> and targeted sampling requiring </w:t>
      </w:r>
      <w:r w:rsidRPr="0097556E">
        <w:rPr>
          <w:i/>
          <w:iCs/>
          <w:sz w:val="19"/>
          <w:szCs w:val="19"/>
          <w:lang w:val="en-US"/>
        </w:rPr>
        <w:t xml:space="preserve">surveillance </w:t>
      </w:r>
      <w:r w:rsidRPr="0097556E">
        <w:rPr>
          <w:sz w:val="19"/>
          <w:szCs w:val="19"/>
          <w:lang w:val="en-US"/>
        </w:rPr>
        <w:t xml:space="preserve">consistent with demonstrating the absence of PPRV </w:t>
      </w:r>
      <w:r w:rsidRPr="0097556E">
        <w:rPr>
          <w:i/>
          <w:iCs/>
          <w:sz w:val="19"/>
          <w:szCs w:val="19"/>
          <w:lang w:val="en-US"/>
        </w:rPr>
        <w:t xml:space="preserve">infection </w:t>
      </w:r>
      <w:r w:rsidRPr="0097556E">
        <w:rPr>
          <w:sz w:val="19"/>
          <w:szCs w:val="19"/>
          <w:lang w:val="en-US"/>
        </w:rPr>
        <w:t xml:space="preserve">at an acceptable level of statistical confidence. The frequency of sampling should be dependent on the epidemiological situation. </w:t>
      </w:r>
      <w:r w:rsidRPr="0097556E">
        <w:rPr>
          <w:i/>
          <w:iCs/>
          <w:sz w:val="19"/>
          <w:szCs w:val="19"/>
          <w:lang w:val="en-US"/>
        </w:rPr>
        <w:t>Risk</w:t>
      </w:r>
      <w:r w:rsidRPr="0097556E">
        <w:rPr>
          <w:sz w:val="19"/>
          <w:szCs w:val="19"/>
          <w:lang w:val="en-US"/>
        </w:rPr>
        <w:t xml:space="preserve">-based approaches (e.g. based on the increased likelihood of </w:t>
      </w:r>
      <w:r w:rsidRPr="0097556E">
        <w:rPr>
          <w:i/>
          <w:iCs/>
          <w:sz w:val="19"/>
          <w:szCs w:val="19"/>
          <w:lang w:val="en-US"/>
        </w:rPr>
        <w:t xml:space="preserve">infection </w:t>
      </w:r>
      <w:r w:rsidRPr="0097556E">
        <w:rPr>
          <w:sz w:val="19"/>
          <w:szCs w:val="19"/>
          <w:lang w:val="en-US"/>
        </w:rPr>
        <w:t xml:space="preserve">in particular localities or species) may be appropriate to refine the </w:t>
      </w:r>
      <w:r w:rsidRPr="0097556E">
        <w:rPr>
          <w:i/>
          <w:iCs/>
          <w:sz w:val="19"/>
          <w:szCs w:val="19"/>
          <w:lang w:val="en-US"/>
        </w:rPr>
        <w:t xml:space="preserve">surveillance </w:t>
      </w:r>
      <w:r w:rsidRPr="0097556E">
        <w:rPr>
          <w:sz w:val="19"/>
          <w:szCs w:val="19"/>
          <w:lang w:val="en-US"/>
        </w:rPr>
        <w:t xml:space="preserve">strategy. The Member Country should justify the </w:t>
      </w:r>
      <w:r w:rsidRPr="0097556E">
        <w:rPr>
          <w:i/>
          <w:iCs/>
          <w:sz w:val="19"/>
          <w:szCs w:val="19"/>
          <w:lang w:val="en-US"/>
        </w:rPr>
        <w:t xml:space="preserve">surveillance </w:t>
      </w:r>
      <w:r w:rsidRPr="0097556E">
        <w:rPr>
          <w:sz w:val="19"/>
          <w:szCs w:val="19"/>
          <w:lang w:val="en-US"/>
        </w:rPr>
        <w:t xml:space="preserve">strategy chosen as adequate to detect the presence of PPRV </w:t>
      </w:r>
      <w:r w:rsidRPr="0097556E">
        <w:rPr>
          <w:i/>
          <w:iCs/>
          <w:sz w:val="19"/>
          <w:szCs w:val="19"/>
          <w:lang w:val="en-US"/>
        </w:rPr>
        <w:t xml:space="preserve">infection </w:t>
      </w:r>
      <w:r w:rsidRPr="0097556E">
        <w:rPr>
          <w:sz w:val="19"/>
          <w:szCs w:val="19"/>
          <w:lang w:val="en-US"/>
        </w:rPr>
        <w:t xml:space="preserve">in accordance with Chapter 1.4. and the epidemiological situation. It may, for example, be appropriate to target clinical </w:t>
      </w:r>
      <w:r w:rsidRPr="0097556E">
        <w:rPr>
          <w:i/>
          <w:iCs/>
          <w:sz w:val="19"/>
          <w:szCs w:val="19"/>
          <w:lang w:val="en-US"/>
        </w:rPr>
        <w:t xml:space="preserve">surveillance </w:t>
      </w:r>
      <w:r w:rsidRPr="0097556E">
        <w:rPr>
          <w:sz w:val="19"/>
          <w:szCs w:val="19"/>
          <w:lang w:val="en-US"/>
        </w:rPr>
        <w:t>at particular subpopulations likely to exhibit clear clinical signs.</w:t>
      </w:r>
    </w:p>
    <w:p w14:paraId="4C116DE6" w14:textId="77777777" w:rsidR="001F5D90" w:rsidRPr="0097556E" w:rsidRDefault="001F5D90" w:rsidP="00A4633E">
      <w:pPr>
        <w:pStyle w:val="Corpsdetexte"/>
        <w:kinsoku w:val="0"/>
        <w:overflowPunct w:val="0"/>
        <w:spacing w:after="240"/>
        <w:jc w:val="both"/>
        <w:rPr>
          <w:sz w:val="19"/>
          <w:szCs w:val="19"/>
          <w:lang w:val="en-US"/>
        </w:rPr>
      </w:pPr>
      <w:r w:rsidRPr="0097556E">
        <w:rPr>
          <w:sz w:val="19"/>
          <w:szCs w:val="19"/>
          <w:lang w:val="en-US"/>
        </w:rPr>
        <w:t>Consideration should be given to the risk factors for the presence of PPRV, including:</w:t>
      </w:r>
    </w:p>
    <w:p w14:paraId="53B1E586" w14:textId="4C226CDA" w:rsidR="001F5D90" w:rsidRPr="0097556E" w:rsidRDefault="003F405C" w:rsidP="00A4633E">
      <w:pPr>
        <w:pStyle w:val="Paragraphedeliste"/>
        <w:tabs>
          <w:tab w:val="left" w:pos="532"/>
        </w:tabs>
        <w:kinsoku w:val="0"/>
        <w:overflowPunct w:val="0"/>
        <w:spacing w:after="240"/>
        <w:ind w:left="432" w:hanging="432"/>
        <w:jc w:val="both"/>
        <w:rPr>
          <w:sz w:val="19"/>
          <w:szCs w:val="19"/>
          <w:lang w:val="en-GB"/>
        </w:rPr>
      </w:pPr>
      <w:r w:rsidRPr="0097556E">
        <w:rPr>
          <w:sz w:val="19"/>
          <w:szCs w:val="19"/>
          <w:lang w:val="en-GB" w:eastAsia="ko-KR"/>
        </w:rPr>
        <w:t>1)</w:t>
      </w:r>
      <w:r w:rsidRPr="0097556E">
        <w:rPr>
          <w:sz w:val="19"/>
          <w:szCs w:val="19"/>
          <w:lang w:val="en-GB" w:eastAsia="ko-KR"/>
        </w:rPr>
        <w:tab/>
      </w:r>
      <w:r w:rsidR="001F5D90" w:rsidRPr="0097556E">
        <w:rPr>
          <w:sz w:val="19"/>
          <w:szCs w:val="19"/>
          <w:lang w:val="en-GB"/>
        </w:rPr>
        <w:t>historical disease patterns;</w:t>
      </w:r>
    </w:p>
    <w:p w14:paraId="6ABF1EC4" w14:textId="5FB6D6C3" w:rsidR="001F5D90" w:rsidRPr="0097556E" w:rsidRDefault="003F405C" w:rsidP="00A4633E">
      <w:pPr>
        <w:pStyle w:val="Paragraphedeliste"/>
        <w:tabs>
          <w:tab w:val="left" w:pos="532"/>
        </w:tabs>
        <w:kinsoku w:val="0"/>
        <w:overflowPunct w:val="0"/>
        <w:spacing w:after="240"/>
        <w:ind w:left="432" w:hanging="432"/>
        <w:jc w:val="both"/>
        <w:rPr>
          <w:sz w:val="19"/>
          <w:szCs w:val="19"/>
          <w:lang w:val="en-GB"/>
        </w:rPr>
      </w:pPr>
      <w:r w:rsidRPr="0097556E">
        <w:rPr>
          <w:sz w:val="19"/>
          <w:szCs w:val="19"/>
          <w:lang w:val="en-GB" w:eastAsia="ko-KR"/>
        </w:rPr>
        <w:t>2)</w:t>
      </w:r>
      <w:r w:rsidRPr="0097556E">
        <w:rPr>
          <w:sz w:val="19"/>
          <w:szCs w:val="19"/>
          <w:lang w:val="en-GB" w:eastAsia="ko-KR"/>
        </w:rPr>
        <w:tab/>
      </w:r>
      <w:r w:rsidR="001F5D90" w:rsidRPr="0097556E">
        <w:rPr>
          <w:sz w:val="19"/>
          <w:szCs w:val="19"/>
          <w:lang w:val="en-GB"/>
        </w:rPr>
        <w:t>critical population size, structure and density;</w:t>
      </w:r>
    </w:p>
    <w:p w14:paraId="410C4448" w14:textId="64B1DEEA" w:rsidR="001F5D90" w:rsidRPr="0097556E" w:rsidRDefault="003F405C" w:rsidP="00A4633E">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3)</w:t>
      </w:r>
      <w:r w:rsidRPr="0097556E">
        <w:rPr>
          <w:sz w:val="19"/>
          <w:szCs w:val="19"/>
          <w:lang w:val="en-US" w:eastAsia="ko-KR"/>
        </w:rPr>
        <w:tab/>
      </w:r>
      <w:r w:rsidR="001F5D90" w:rsidRPr="0097556E">
        <w:rPr>
          <w:sz w:val="19"/>
          <w:szCs w:val="19"/>
          <w:lang w:val="en-US"/>
        </w:rPr>
        <w:t>livestock husbandry and farming systems;</w:t>
      </w:r>
    </w:p>
    <w:p w14:paraId="0EA45A65" w14:textId="16C1ADD9" w:rsidR="001F5D90" w:rsidRPr="0097556E" w:rsidRDefault="003F405C" w:rsidP="00A4633E">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4)</w:t>
      </w:r>
      <w:r w:rsidRPr="0097556E">
        <w:rPr>
          <w:sz w:val="19"/>
          <w:szCs w:val="19"/>
          <w:lang w:val="en-US" w:eastAsia="ko-KR"/>
        </w:rPr>
        <w:tab/>
      </w:r>
      <w:r w:rsidR="001F5D90" w:rsidRPr="0097556E">
        <w:rPr>
          <w:sz w:val="19"/>
          <w:szCs w:val="19"/>
          <w:lang w:val="en-US"/>
        </w:rPr>
        <w:t>movement and contact patterns, such as market and other trade-related movements;</w:t>
      </w:r>
    </w:p>
    <w:p w14:paraId="522C9F2B" w14:textId="1F371475" w:rsidR="001F5D90" w:rsidRPr="0097556E" w:rsidRDefault="003F405C" w:rsidP="00A4633E">
      <w:pPr>
        <w:pStyle w:val="Paragraphedeliste"/>
        <w:tabs>
          <w:tab w:val="left" w:pos="532"/>
        </w:tabs>
        <w:kinsoku w:val="0"/>
        <w:overflowPunct w:val="0"/>
        <w:spacing w:after="240"/>
        <w:ind w:left="432" w:hanging="432"/>
        <w:jc w:val="both"/>
        <w:rPr>
          <w:sz w:val="19"/>
          <w:szCs w:val="19"/>
          <w:lang w:val="en-US"/>
        </w:rPr>
      </w:pPr>
      <w:r w:rsidRPr="0097556E">
        <w:rPr>
          <w:sz w:val="19"/>
          <w:szCs w:val="19"/>
          <w:lang w:val="en-US" w:eastAsia="ko-KR"/>
        </w:rPr>
        <w:t>5)</w:t>
      </w:r>
      <w:r w:rsidRPr="0097556E">
        <w:rPr>
          <w:sz w:val="19"/>
          <w:szCs w:val="19"/>
          <w:lang w:val="en-US" w:eastAsia="ko-KR"/>
        </w:rPr>
        <w:tab/>
      </w:r>
      <w:r w:rsidR="001F5D90" w:rsidRPr="0097556E">
        <w:rPr>
          <w:sz w:val="19"/>
          <w:szCs w:val="19"/>
          <w:lang w:val="en-US"/>
        </w:rPr>
        <w:t>virulence and infectivity of the strain.</w:t>
      </w:r>
    </w:p>
    <w:p w14:paraId="14E32398" w14:textId="77777777" w:rsidR="001F5D90" w:rsidRPr="0097556E" w:rsidRDefault="001F5D90" w:rsidP="00A4633E">
      <w:pPr>
        <w:pStyle w:val="Corpsdetexte"/>
        <w:kinsoku w:val="0"/>
        <w:overflowPunct w:val="0"/>
        <w:spacing w:after="240"/>
        <w:ind w:right="105"/>
        <w:jc w:val="both"/>
        <w:rPr>
          <w:sz w:val="19"/>
          <w:szCs w:val="19"/>
          <w:lang w:val="en-US"/>
        </w:rPr>
      </w:pPr>
      <w:r w:rsidRPr="0097556E">
        <w:rPr>
          <w:sz w:val="19"/>
          <w:szCs w:val="19"/>
          <w:lang w:val="en-US"/>
        </w:rPr>
        <w:t xml:space="preserve">The sample size selected for testing should be large enough to detect </w:t>
      </w:r>
      <w:r w:rsidRPr="0097556E">
        <w:rPr>
          <w:i/>
          <w:iCs/>
          <w:sz w:val="19"/>
          <w:szCs w:val="19"/>
          <w:lang w:val="en-US"/>
        </w:rPr>
        <w:t xml:space="preserve">infection </w:t>
      </w:r>
      <w:r w:rsidRPr="0097556E">
        <w:rPr>
          <w:sz w:val="19"/>
          <w:szCs w:val="19"/>
          <w:lang w:val="en-US"/>
        </w:rPr>
        <w:t xml:space="preserve">if it were to occur at a predetermined minimum rate. The sample size and predetermined minimum disease prevalence determine the level of confidence in the results of the survey. The applicant Member Country should justify the choice of design, minimum prevalence and confidence level based on the objectives of </w:t>
      </w:r>
      <w:r w:rsidRPr="0097556E">
        <w:rPr>
          <w:i/>
          <w:iCs/>
          <w:sz w:val="19"/>
          <w:szCs w:val="19"/>
          <w:lang w:val="en-US"/>
        </w:rPr>
        <w:t xml:space="preserve">surveillance </w:t>
      </w:r>
      <w:r w:rsidRPr="0097556E">
        <w:rPr>
          <w:sz w:val="19"/>
          <w:szCs w:val="19"/>
          <w:lang w:val="en-US"/>
        </w:rPr>
        <w:t>and the epidemiological situation, in accordance</w:t>
      </w:r>
      <w:r w:rsidR="0005162C" w:rsidRPr="0097556E">
        <w:rPr>
          <w:sz w:val="19"/>
          <w:szCs w:val="19"/>
          <w:lang w:val="en-US"/>
        </w:rPr>
        <w:t xml:space="preserve"> </w:t>
      </w:r>
      <w:r w:rsidRPr="0097556E">
        <w:rPr>
          <w:sz w:val="19"/>
          <w:szCs w:val="19"/>
          <w:lang w:val="en-US"/>
        </w:rPr>
        <w:t>with Chapter 1.4. Selection of the minimum prevalence in particular should be based on the prevailing or historical epidemiological situation.</w:t>
      </w:r>
    </w:p>
    <w:p w14:paraId="68D93211" w14:textId="77777777" w:rsidR="001F5D90" w:rsidRPr="0097556E" w:rsidRDefault="001F5D90" w:rsidP="00A4633E">
      <w:pPr>
        <w:pStyle w:val="Corpsdetexte"/>
        <w:kinsoku w:val="0"/>
        <w:overflowPunct w:val="0"/>
        <w:spacing w:after="240"/>
        <w:ind w:right="105"/>
        <w:jc w:val="both"/>
        <w:rPr>
          <w:sz w:val="19"/>
          <w:szCs w:val="19"/>
          <w:lang w:val="en-US"/>
        </w:rPr>
      </w:pPr>
      <w:r w:rsidRPr="0097556E">
        <w:rPr>
          <w:sz w:val="19"/>
          <w:szCs w:val="19"/>
          <w:lang w:val="en-US"/>
        </w:rPr>
        <w:t>Irrespective of the survey design selected, the sensitivity and specificity of the diagnostic tests employed are key factors in the design, sample size determination and interpretation of the results obtained.</w:t>
      </w:r>
    </w:p>
    <w:p w14:paraId="6F62AAB0" w14:textId="77777777" w:rsidR="001F5D90" w:rsidRPr="0097556E" w:rsidRDefault="001F5D90" w:rsidP="00A4633E">
      <w:pPr>
        <w:pStyle w:val="Corpsdetexte"/>
        <w:kinsoku w:val="0"/>
        <w:overflowPunct w:val="0"/>
        <w:spacing w:after="240"/>
        <w:ind w:right="105"/>
        <w:jc w:val="both"/>
        <w:rPr>
          <w:sz w:val="19"/>
          <w:szCs w:val="19"/>
          <w:lang w:val="en-US"/>
        </w:rPr>
      </w:pPr>
      <w:r w:rsidRPr="0097556E">
        <w:rPr>
          <w:sz w:val="19"/>
          <w:szCs w:val="19"/>
          <w:lang w:val="en-US"/>
        </w:rPr>
        <w:t xml:space="preserve">Irrespective of the testing system employed, </w:t>
      </w:r>
      <w:r w:rsidRPr="0097556E">
        <w:rPr>
          <w:i/>
          <w:iCs/>
          <w:sz w:val="19"/>
          <w:szCs w:val="19"/>
          <w:lang w:val="en-US"/>
        </w:rPr>
        <w:t xml:space="preserve">surveillance </w:t>
      </w:r>
      <w:r w:rsidRPr="0097556E">
        <w:rPr>
          <w:sz w:val="19"/>
          <w:szCs w:val="19"/>
          <w:lang w:val="en-US"/>
        </w:rPr>
        <w:t xml:space="preserve">design should anticipate the occurrence of false positive reactions. If the characteristics of the testing system are known, the rate at which these false positives are likely to occur can be calculated in advance. There should be an effective procedure for following-up positives to subsequently determine with a high level of confidence, whether they are indicative of </w:t>
      </w:r>
      <w:r w:rsidRPr="0097556E">
        <w:rPr>
          <w:i/>
          <w:iCs/>
          <w:sz w:val="19"/>
          <w:szCs w:val="19"/>
          <w:lang w:val="en-US"/>
        </w:rPr>
        <w:t xml:space="preserve">infection </w:t>
      </w:r>
      <w:r w:rsidRPr="0097556E">
        <w:rPr>
          <w:sz w:val="19"/>
          <w:szCs w:val="19"/>
          <w:lang w:val="en-US"/>
        </w:rPr>
        <w:t xml:space="preserve">or not. This should involve both supplementary tests and follow-up investigation to collect diagnostic material from the original sampling unit as well as </w:t>
      </w:r>
      <w:r w:rsidRPr="0097556E">
        <w:rPr>
          <w:i/>
          <w:iCs/>
          <w:sz w:val="19"/>
          <w:szCs w:val="19"/>
          <w:lang w:val="en-US"/>
        </w:rPr>
        <w:t xml:space="preserve">herds </w:t>
      </w:r>
      <w:r w:rsidRPr="0097556E">
        <w:rPr>
          <w:sz w:val="19"/>
          <w:szCs w:val="19"/>
          <w:lang w:val="en-US"/>
        </w:rPr>
        <w:t xml:space="preserve">or </w:t>
      </w:r>
      <w:r w:rsidRPr="0097556E">
        <w:rPr>
          <w:i/>
          <w:iCs/>
          <w:sz w:val="19"/>
          <w:szCs w:val="19"/>
          <w:lang w:val="en-US"/>
        </w:rPr>
        <w:t xml:space="preserve">flocks </w:t>
      </w:r>
      <w:r w:rsidRPr="0097556E">
        <w:rPr>
          <w:sz w:val="19"/>
          <w:szCs w:val="19"/>
          <w:lang w:val="en-US"/>
        </w:rPr>
        <w:t>which may be epidemiologically linked to it.</w:t>
      </w:r>
    </w:p>
    <w:p w14:paraId="373B0D16" w14:textId="77777777" w:rsidR="001F5D90" w:rsidRPr="0097556E" w:rsidRDefault="001F5D90" w:rsidP="00A4633E">
      <w:pPr>
        <w:pStyle w:val="Corpsdetexte"/>
        <w:kinsoku w:val="0"/>
        <w:overflowPunct w:val="0"/>
        <w:spacing w:after="240"/>
        <w:ind w:right="104" w:hanging="1"/>
        <w:jc w:val="both"/>
        <w:rPr>
          <w:sz w:val="19"/>
          <w:szCs w:val="19"/>
          <w:lang w:val="en-US"/>
        </w:rPr>
      </w:pPr>
      <w:r w:rsidRPr="0097556E">
        <w:rPr>
          <w:sz w:val="19"/>
          <w:szCs w:val="19"/>
          <w:lang w:val="en-US"/>
        </w:rPr>
        <w:t xml:space="preserve">The principles involved in </w:t>
      </w:r>
      <w:r w:rsidRPr="0097556E">
        <w:rPr>
          <w:i/>
          <w:iCs/>
          <w:sz w:val="19"/>
          <w:szCs w:val="19"/>
          <w:lang w:val="en-US"/>
        </w:rPr>
        <w:t xml:space="preserve">surveillance </w:t>
      </w:r>
      <w:r w:rsidRPr="0097556E">
        <w:rPr>
          <w:sz w:val="19"/>
          <w:szCs w:val="19"/>
          <w:lang w:val="en-US"/>
        </w:rPr>
        <w:t xml:space="preserve">for disease or </w:t>
      </w:r>
      <w:r w:rsidRPr="0097556E">
        <w:rPr>
          <w:i/>
          <w:iCs/>
          <w:sz w:val="19"/>
          <w:szCs w:val="19"/>
          <w:lang w:val="en-US"/>
        </w:rPr>
        <w:t xml:space="preserve">infection </w:t>
      </w:r>
      <w:r w:rsidRPr="0097556E">
        <w:rPr>
          <w:sz w:val="19"/>
          <w:szCs w:val="19"/>
          <w:lang w:val="en-US"/>
        </w:rPr>
        <w:t xml:space="preserve">are technically well defined in Chapter 1.4. The design of </w:t>
      </w:r>
      <w:r w:rsidRPr="0097556E">
        <w:rPr>
          <w:i/>
          <w:iCs/>
          <w:sz w:val="19"/>
          <w:szCs w:val="19"/>
          <w:lang w:val="en-US"/>
        </w:rPr>
        <w:t xml:space="preserve">surveillance </w:t>
      </w:r>
      <w:proofErr w:type="spellStart"/>
      <w:r w:rsidRPr="0097556E">
        <w:rPr>
          <w:sz w:val="19"/>
          <w:szCs w:val="19"/>
          <w:lang w:val="en-US"/>
        </w:rPr>
        <w:t>programmes</w:t>
      </w:r>
      <w:proofErr w:type="spellEnd"/>
      <w:r w:rsidRPr="0097556E">
        <w:rPr>
          <w:sz w:val="19"/>
          <w:szCs w:val="19"/>
          <w:lang w:val="en-US"/>
        </w:rPr>
        <w:t xml:space="preserve"> to demonstrate the absence of PPRV </w:t>
      </w:r>
      <w:r w:rsidRPr="0097556E">
        <w:rPr>
          <w:i/>
          <w:iCs/>
          <w:sz w:val="19"/>
          <w:szCs w:val="19"/>
          <w:lang w:val="en-US"/>
        </w:rPr>
        <w:t xml:space="preserve">infection </w:t>
      </w:r>
      <w:r w:rsidRPr="0097556E">
        <w:rPr>
          <w:sz w:val="19"/>
          <w:szCs w:val="19"/>
          <w:lang w:val="en-US"/>
        </w:rPr>
        <w:t xml:space="preserve">should be carefully followed to ensure the reliability of results. The design of any </w:t>
      </w:r>
      <w:r w:rsidRPr="0097556E">
        <w:rPr>
          <w:i/>
          <w:iCs/>
          <w:sz w:val="19"/>
          <w:szCs w:val="19"/>
          <w:lang w:val="en-US"/>
        </w:rPr>
        <w:t xml:space="preserve">surveillance </w:t>
      </w:r>
      <w:proofErr w:type="spellStart"/>
      <w:r w:rsidRPr="0097556E">
        <w:rPr>
          <w:sz w:val="19"/>
          <w:szCs w:val="19"/>
          <w:lang w:val="en-US"/>
        </w:rPr>
        <w:t>programme</w:t>
      </w:r>
      <w:proofErr w:type="spellEnd"/>
      <w:r w:rsidRPr="0097556E">
        <w:rPr>
          <w:sz w:val="19"/>
          <w:szCs w:val="19"/>
          <w:lang w:val="en-US"/>
        </w:rPr>
        <w:t>, therefore, requires inputs from professionals competent and experienced in this field.</w:t>
      </w:r>
    </w:p>
    <w:p w14:paraId="6F71D53D" w14:textId="7F5FA325" w:rsidR="001F5D90" w:rsidRPr="0097556E" w:rsidRDefault="001F5D90" w:rsidP="008215B6">
      <w:pPr>
        <w:pStyle w:val="Titre1"/>
        <w:kinsoku w:val="0"/>
        <w:overflowPunct w:val="0"/>
        <w:spacing w:after="240"/>
        <w:ind w:left="0"/>
        <w:rPr>
          <w:rFonts w:ascii="Arial" w:hAnsi="Arial" w:cs="Arial"/>
          <w:lang w:val="en-US"/>
        </w:rPr>
      </w:pPr>
      <w:r w:rsidRPr="0097556E">
        <w:rPr>
          <w:rFonts w:ascii="Arial" w:hAnsi="Arial" w:cs="Arial"/>
          <w:lang w:val="en-US"/>
        </w:rPr>
        <w:t>Article 14.7.3</w:t>
      </w:r>
      <w:r w:rsidRPr="0097556E">
        <w:rPr>
          <w:rFonts w:ascii="Arial" w:hAnsi="Arial" w:cs="Arial"/>
          <w:strike/>
          <w:lang w:val="en-US"/>
        </w:rPr>
        <w:t>2</w:t>
      </w:r>
      <w:r w:rsidR="009F57BA" w:rsidRPr="0097556E">
        <w:rPr>
          <w:rFonts w:ascii="Arial" w:hAnsi="Arial" w:cs="Arial"/>
          <w:u w:val="double"/>
          <w:lang w:val="en-US"/>
        </w:rPr>
        <w:t>0</w:t>
      </w:r>
      <w:r w:rsidRPr="0097556E">
        <w:rPr>
          <w:rFonts w:ascii="Arial" w:hAnsi="Arial" w:cs="Arial"/>
          <w:lang w:val="en-US"/>
        </w:rPr>
        <w:t>.</w:t>
      </w:r>
    </w:p>
    <w:p w14:paraId="7D0E739A" w14:textId="77777777" w:rsidR="001F5D90" w:rsidRPr="0097556E" w:rsidRDefault="001F5D90" w:rsidP="008215B6">
      <w:pPr>
        <w:pStyle w:val="Corpsdetexte"/>
        <w:kinsoku w:val="0"/>
        <w:overflowPunct w:val="0"/>
        <w:spacing w:after="240"/>
        <w:jc w:val="both"/>
        <w:rPr>
          <w:b/>
          <w:bCs/>
          <w:sz w:val="19"/>
          <w:szCs w:val="19"/>
          <w:lang w:val="en-US"/>
        </w:rPr>
      </w:pPr>
      <w:r w:rsidRPr="0097556E">
        <w:rPr>
          <w:b/>
          <w:bCs/>
          <w:sz w:val="19"/>
          <w:szCs w:val="19"/>
          <w:lang w:val="en-US"/>
        </w:rPr>
        <w:t>Additional surveillance requirements for recovery of free status</w:t>
      </w:r>
    </w:p>
    <w:p w14:paraId="2E75D142" w14:textId="77777777" w:rsidR="001F5D90" w:rsidRPr="0097556E" w:rsidRDefault="001F5D90" w:rsidP="008215B6">
      <w:pPr>
        <w:pStyle w:val="Corpsdetexte"/>
        <w:kinsoku w:val="0"/>
        <w:overflowPunct w:val="0"/>
        <w:spacing w:after="240"/>
        <w:ind w:right="106"/>
        <w:jc w:val="both"/>
        <w:rPr>
          <w:sz w:val="19"/>
          <w:szCs w:val="19"/>
          <w:lang w:val="en-US"/>
        </w:rPr>
      </w:pPr>
      <w:r w:rsidRPr="0097556E">
        <w:rPr>
          <w:sz w:val="19"/>
          <w:szCs w:val="19"/>
          <w:lang w:val="en-US"/>
        </w:rPr>
        <w:t xml:space="preserve">Following an </w:t>
      </w:r>
      <w:r w:rsidRPr="0097556E">
        <w:rPr>
          <w:i/>
          <w:iCs/>
          <w:sz w:val="19"/>
          <w:szCs w:val="19"/>
          <w:lang w:val="en-US"/>
        </w:rPr>
        <w:t xml:space="preserve">outbreak </w:t>
      </w:r>
      <w:r w:rsidRPr="0097556E">
        <w:rPr>
          <w:sz w:val="19"/>
          <w:szCs w:val="19"/>
          <w:lang w:val="en-US"/>
        </w:rPr>
        <w:t xml:space="preserve">of PPR in a Member Country at any time after recognition of PPR freedom, the origin of the virus strain should be thoroughly investigated. In particular it is important to determine if this is due to the re-introduction of virus or re-emergence from an undetected focus of </w:t>
      </w:r>
      <w:r w:rsidRPr="0097556E">
        <w:rPr>
          <w:i/>
          <w:iCs/>
          <w:sz w:val="19"/>
          <w:szCs w:val="19"/>
          <w:lang w:val="en-US"/>
        </w:rPr>
        <w:t>infection</w:t>
      </w:r>
      <w:r w:rsidRPr="0097556E">
        <w:rPr>
          <w:sz w:val="19"/>
          <w:szCs w:val="19"/>
          <w:lang w:val="en-US"/>
        </w:rPr>
        <w:t>. Ideally, the virus should be isolated and compared with historical strains from the same area as well as those representatives of other possible sources.</w:t>
      </w:r>
    </w:p>
    <w:p w14:paraId="78E9A39F" w14:textId="77777777" w:rsidR="001F5D90" w:rsidRPr="0097556E" w:rsidRDefault="001F5D90" w:rsidP="008215B6">
      <w:pPr>
        <w:pStyle w:val="Corpsdetexte"/>
        <w:kinsoku w:val="0"/>
        <w:overflowPunct w:val="0"/>
        <w:spacing w:after="240"/>
        <w:ind w:right="109"/>
        <w:jc w:val="both"/>
        <w:rPr>
          <w:sz w:val="19"/>
          <w:szCs w:val="19"/>
          <w:lang w:val="en-US"/>
        </w:rPr>
      </w:pPr>
      <w:r w:rsidRPr="0097556E">
        <w:rPr>
          <w:sz w:val="19"/>
          <w:szCs w:val="19"/>
          <w:lang w:val="en-US"/>
        </w:rPr>
        <w:t xml:space="preserve">After elimination of the </w:t>
      </w:r>
      <w:r w:rsidRPr="0097556E">
        <w:rPr>
          <w:i/>
          <w:iCs/>
          <w:sz w:val="19"/>
          <w:szCs w:val="19"/>
          <w:lang w:val="en-US"/>
        </w:rPr>
        <w:t>outbreak</w:t>
      </w:r>
      <w:r w:rsidRPr="0097556E">
        <w:rPr>
          <w:sz w:val="19"/>
          <w:szCs w:val="19"/>
          <w:lang w:val="en-US"/>
        </w:rPr>
        <w:t xml:space="preserve">, a Member Country wishing to regain the free status should undertake </w:t>
      </w:r>
      <w:r w:rsidRPr="0097556E">
        <w:rPr>
          <w:i/>
          <w:iCs/>
          <w:sz w:val="19"/>
          <w:szCs w:val="19"/>
          <w:lang w:val="en-US"/>
        </w:rPr>
        <w:t xml:space="preserve">surveillance </w:t>
      </w:r>
      <w:r w:rsidRPr="0097556E">
        <w:rPr>
          <w:sz w:val="19"/>
          <w:szCs w:val="19"/>
          <w:lang w:val="en-US"/>
        </w:rPr>
        <w:t xml:space="preserve">in accordance with this chapter to demonstrate the absence of PPRV </w:t>
      </w:r>
      <w:r w:rsidRPr="0097556E">
        <w:rPr>
          <w:i/>
          <w:iCs/>
          <w:sz w:val="19"/>
          <w:szCs w:val="19"/>
          <w:lang w:val="en-US"/>
        </w:rPr>
        <w:t>infection</w:t>
      </w:r>
      <w:r w:rsidRPr="0097556E">
        <w:rPr>
          <w:sz w:val="19"/>
          <w:szCs w:val="19"/>
          <w:lang w:val="en-US"/>
        </w:rPr>
        <w:t>.</w:t>
      </w:r>
    </w:p>
    <w:p w14:paraId="77972252" w14:textId="77777777" w:rsidR="0080300F" w:rsidRDefault="0080300F">
      <w:pPr>
        <w:widowControl/>
        <w:autoSpaceDE/>
        <w:autoSpaceDN/>
        <w:adjustRightInd/>
        <w:rPr>
          <w:sz w:val="19"/>
          <w:szCs w:val="19"/>
          <w:lang w:val="en-US"/>
        </w:rPr>
      </w:pPr>
      <w:r>
        <w:rPr>
          <w:lang w:val="en-US"/>
        </w:rPr>
        <w:br w:type="page"/>
      </w:r>
    </w:p>
    <w:p w14:paraId="3636F204" w14:textId="654A89D8" w:rsidR="001F5D90" w:rsidRPr="0097556E" w:rsidRDefault="001F5D90" w:rsidP="008215B6">
      <w:pPr>
        <w:pStyle w:val="Titre1"/>
        <w:kinsoku w:val="0"/>
        <w:overflowPunct w:val="0"/>
        <w:spacing w:after="240"/>
        <w:ind w:left="0"/>
        <w:rPr>
          <w:rFonts w:ascii="Arial" w:hAnsi="Arial" w:cs="Arial"/>
          <w:lang w:val="en-US"/>
        </w:rPr>
      </w:pPr>
      <w:r w:rsidRPr="0097556E">
        <w:rPr>
          <w:rFonts w:ascii="Arial" w:hAnsi="Arial" w:cs="Arial"/>
          <w:lang w:val="en-US"/>
        </w:rPr>
        <w:t>Article 14.7.3</w:t>
      </w:r>
      <w:r w:rsidRPr="0097556E">
        <w:rPr>
          <w:rFonts w:ascii="Arial" w:hAnsi="Arial" w:cs="Arial"/>
          <w:strike/>
          <w:lang w:val="en-US"/>
        </w:rPr>
        <w:t>3</w:t>
      </w:r>
      <w:r w:rsidR="009F57BA" w:rsidRPr="0097556E">
        <w:rPr>
          <w:rFonts w:ascii="Arial" w:hAnsi="Arial" w:cs="Arial"/>
          <w:u w:val="double"/>
          <w:lang w:val="en-US"/>
        </w:rPr>
        <w:t>1</w:t>
      </w:r>
      <w:r w:rsidRPr="0097556E">
        <w:rPr>
          <w:rFonts w:ascii="Arial" w:hAnsi="Arial" w:cs="Arial"/>
          <w:lang w:val="en-US"/>
        </w:rPr>
        <w:t>.</w:t>
      </w:r>
    </w:p>
    <w:p w14:paraId="74EF429D" w14:textId="77777777" w:rsidR="001F5D90" w:rsidRPr="0097556E" w:rsidRDefault="001F5D90" w:rsidP="003F405C">
      <w:pPr>
        <w:pStyle w:val="Corpsdetexte"/>
        <w:kinsoku w:val="0"/>
        <w:overflowPunct w:val="0"/>
        <w:spacing w:after="240"/>
        <w:jc w:val="both"/>
        <w:rPr>
          <w:b/>
          <w:bCs/>
          <w:sz w:val="19"/>
          <w:szCs w:val="19"/>
          <w:lang w:val="en-US"/>
        </w:rPr>
      </w:pPr>
      <w:r w:rsidRPr="0097556E">
        <w:rPr>
          <w:b/>
          <w:bCs/>
          <w:sz w:val="19"/>
          <w:szCs w:val="19"/>
          <w:lang w:val="en-US"/>
        </w:rPr>
        <w:t xml:space="preserve">The use and interpretation of serological tests for </w:t>
      </w:r>
      <w:proofErr w:type="spellStart"/>
      <w:r w:rsidRPr="0097556E">
        <w:rPr>
          <w:b/>
          <w:bCs/>
          <w:sz w:val="19"/>
          <w:szCs w:val="19"/>
          <w:lang w:val="en-US"/>
        </w:rPr>
        <w:t>serosurveillance</w:t>
      </w:r>
      <w:proofErr w:type="spellEnd"/>
      <w:r w:rsidRPr="0097556E">
        <w:rPr>
          <w:b/>
          <w:bCs/>
          <w:sz w:val="19"/>
          <w:szCs w:val="19"/>
          <w:lang w:val="en-US"/>
        </w:rPr>
        <w:t xml:space="preserve"> of PPR</w:t>
      </w:r>
    </w:p>
    <w:p w14:paraId="19DB85F6" w14:textId="77777777" w:rsidR="001F5D90" w:rsidRPr="0097556E" w:rsidRDefault="001F5D90" w:rsidP="008215B6">
      <w:pPr>
        <w:pStyle w:val="Corpsdetexte"/>
        <w:kinsoku w:val="0"/>
        <w:overflowPunct w:val="0"/>
        <w:spacing w:after="240"/>
        <w:ind w:right="103"/>
        <w:jc w:val="both"/>
        <w:rPr>
          <w:sz w:val="19"/>
          <w:szCs w:val="19"/>
          <w:lang w:val="en-US"/>
        </w:rPr>
      </w:pPr>
      <w:r w:rsidRPr="0097556E">
        <w:rPr>
          <w:sz w:val="19"/>
          <w:szCs w:val="19"/>
          <w:lang w:val="en-US"/>
        </w:rPr>
        <w:t xml:space="preserve">Serological testing is an appropriate tool to use for PPR </w:t>
      </w:r>
      <w:r w:rsidRPr="0097556E">
        <w:rPr>
          <w:i/>
          <w:iCs/>
          <w:sz w:val="19"/>
          <w:szCs w:val="19"/>
          <w:lang w:val="en-US"/>
        </w:rPr>
        <w:t xml:space="preserve">surveillance </w:t>
      </w:r>
      <w:r w:rsidRPr="0097556E">
        <w:rPr>
          <w:sz w:val="19"/>
          <w:szCs w:val="19"/>
          <w:lang w:val="en-US"/>
        </w:rPr>
        <w:t xml:space="preserve">where </w:t>
      </w:r>
      <w:r w:rsidRPr="0097556E">
        <w:rPr>
          <w:i/>
          <w:iCs/>
          <w:sz w:val="19"/>
          <w:szCs w:val="19"/>
          <w:lang w:val="en-US"/>
        </w:rPr>
        <w:t xml:space="preserve">vaccination </w:t>
      </w:r>
      <w:r w:rsidRPr="0097556E">
        <w:rPr>
          <w:sz w:val="19"/>
          <w:szCs w:val="19"/>
          <w:lang w:val="en-US"/>
        </w:rPr>
        <w:t xml:space="preserve">has not been </w:t>
      </w:r>
      <w:proofErr w:type="spellStart"/>
      <w:r w:rsidRPr="0097556E">
        <w:rPr>
          <w:sz w:val="19"/>
          <w:szCs w:val="19"/>
          <w:lang w:val="en-US"/>
        </w:rPr>
        <w:t>practised</w:t>
      </w:r>
      <w:proofErr w:type="spellEnd"/>
      <w:r w:rsidRPr="0097556E">
        <w:rPr>
          <w:sz w:val="19"/>
          <w:szCs w:val="19"/>
          <w:lang w:val="en-US"/>
        </w:rPr>
        <w:t xml:space="preserve">. There is only one serotype of virus and the tests will detect antibodies elicited by </w:t>
      </w:r>
      <w:r w:rsidRPr="0097556E">
        <w:rPr>
          <w:i/>
          <w:iCs/>
          <w:sz w:val="19"/>
          <w:szCs w:val="19"/>
          <w:lang w:val="en-US"/>
        </w:rPr>
        <w:t xml:space="preserve">infection </w:t>
      </w:r>
      <w:r w:rsidRPr="0097556E">
        <w:rPr>
          <w:sz w:val="19"/>
          <w:szCs w:val="19"/>
          <w:lang w:val="en-US"/>
        </w:rPr>
        <w:t xml:space="preserve">with all PPRV but the tests cannot discriminate between antibodies against field </w:t>
      </w:r>
      <w:r w:rsidRPr="0097556E">
        <w:rPr>
          <w:i/>
          <w:iCs/>
          <w:sz w:val="19"/>
          <w:szCs w:val="19"/>
          <w:lang w:val="en-US"/>
        </w:rPr>
        <w:t xml:space="preserve">infection </w:t>
      </w:r>
      <w:r w:rsidRPr="0097556E">
        <w:rPr>
          <w:sz w:val="19"/>
          <w:szCs w:val="19"/>
          <w:lang w:val="en-US"/>
        </w:rPr>
        <w:t xml:space="preserve">and those from </w:t>
      </w:r>
      <w:r w:rsidRPr="0097556E">
        <w:rPr>
          <w:i/>
          <w:iCs/>
          <w:sz w:val="19"/>
          <w:szCs w:val="19"/>
          <w:lang w:val="en-US"/>
        </w:rPr>
        <w:t xml:space="preserve">vaccination </w:t>
      </w:r>
      <w:r w:rsidRPr="0097556E">
        <w:rPr>
          <w:sz w:val="19"/>
          <w:szCs w:val="19"/>
          <w:lang w:val="en-US"/>
        </w:rPr>
        <w:t xml:space="preserve">with attenuated vaccines. This fact compromises </w:t>
      </w:r>
      <w:proofErr w:type="spellStart"/>
      <w:r w:rsidRPr="0097556E">
        <w:rPr>
          <w:sz w:val="19"/>
          <w:szCs w:val="19"/>
          <w:lang w:val="en-US"/>
        </w:rPr>
        <w:t>serosurveillance</w:t>
      </w:r>
      <w:proofErr w:type="spellEnd"/>
      <w:r w:rsidRPr="0097556E">
        <w:rPr>
          <w:sz w:val="19"/>
          <w:szCs w:val="19"/>
          <w:lang w:val="en-US"/>
        </w:rPr>
        <w:t xml:space="preserve"> in vaccinated populations and meaningful </w:t>
      </w:r>
      <w:proofErr w:type="spellStart"/>
      <w:r w:rsidRPr="0097556E">
        <w:rPr>
          <w:sz w:val="19"/>
          <w:szCs w:val="19"/>
          <w:lang w:val="en-US"/>
        </w:rPr>
        <w:t>serosurveillance</w:t>
      </w:r>
      <w:proofErr w:type="spellEnd"/>
      <w:r w:rsidRPr="0097556E">
        <w:rPr>
          <w:sz w:val="19"/>
          <w:szCs w:val="19"/>
          <w:lang w:val="en-US"/>
        </w:rPr>
        <w:t xml:space="preserve"> can only commence once </w:t>
      </w:r>
      <w:r w:rsidRPr="0097556E">
        <w:rPr>
          <w:i/>
          <w:iCs/>
          <w:sz w:val="19"/>
          <w:szCs w:val="19"/>
          <w:lang w:val="en-US"/>
        </w:rPr>
        <w:t xml:space="preserve">vaccination </w:t>
      </w:r>
      <w:r w:rsidRPr="0097556E">
        <w:rPr>
          <w:sz w:val="19"/>
          <w:szCs w:val="19"/>
          <w:lang w:val="en-US"/>
        </w:rPr>
        <w:t xml:space="preserve">has ceased for several years. Antibodies against virulent and vaccine strains of PPRV can be detected in small ruminants from about 14 days post </w:t>
      </w:r>
      <w:r w:rsidRPr="0097556E">
        <w:rPr>
          <w:i/>
          <w:iCs/>
          <w:sz w:val="19"/>
          <w:szCs w:val="19"/>
          <w:lang w:val="en-US"/>
        </w:rPr>
        <w:t xml:space="preserve">infection </w:t>
      </w:r>
      <w:r w:rsidRPr="0097556E">
        <w:rPr>
          <w:sz w:val="19"/>
          <w:szCs w:val="19"/>
          <w:lang w:val="en-US"/>
        </w:rPr>
        <w:t xml:space="preserve">or </w:t>
      </w:r>
      <w:r w:rsidRPr="0097556E">
        <w:rPr>
          <w:i/>
          <w:iCs/>
          <w:sz w:val="19"/>
          <w:szCs w:val="19"/>
          <w:lang w:val="en-US"/>
        </w:rPr>
        <w:t xml:space="preserve">vaccination </w:t>
      </w:r>
      <w:r w:rsidRPr="0097556E">
        <w:rPr>
          <w:sz w:val="19"/>
          <w:szCs w:val="19"/>
          <w:lang w:val="en-US"/>
        </w:rPr>
        <w:t xml:space="preserve">and peak around 30 to 40 days. Antibodies then persist for many years, possibly for life, although </w:t>
      </w:r>
      <w:proofErr w:type="spellStart"/>
      <w:r w:rsidRPr="0097556E">
        <w:rPr>
          <w:sz w:val="19"/>
          <w:szCs w:val="19"/>
          <w:lang w:val="en-US"/>
        </w:rPr>
        <w:t>titres</w:t>
      </w:r>
      <w:proofErr w:type="spellEnd"/>
      <w:r w:rsidRPr="0097556E">
        <w:rPr>
          <w:sz w:val="19"/>
          <w:szCs w:val="19"/>
          <w:lang w:val="en-US"/>
        </w:rPr>
        <w:t xml:space="preserve"> decline with time.</w:t>
      </w:r>
    </w:p>
    <w:p w14:paraId="15AEEAD6" w14:textId="77777777" w:rsidR="001F5D90" w:rsidRPr="0097556E" w:rsidRDefault="001F5D90" w:rsidP="008215B6">
      <w:pPr>
        <w:pStyle w:val="Corpsdetexte"/>
        <w:kinsoku w:val="0"/>
        <w:overflowPunct w:val="0"/>
        <w:spacing w:after="240"/>
        <w:jc w:val="both"/>
        <w:rPr>
          <w:sz w:val="19"/>
          <w:szCs w:val="19"/>
          <w:lang w:val="en-US"/>
        </w:rPr>
      </w:pPr>
      <w:r w:rsidRPr="0097556E">
        <w:rPr>
          <w:sz w:val="19"/>
          <w:szCs w:val="19"/>
          <w:lang w:val="en-US"/>
        </w:rPr>
        <w:t>It is necessary to demonstrate that positive serological results have been adequately investigated.</w:t>
      </w:r>
    </w:p>
    <w:p w14:paraId="7273DD9E" w14:textId="561A75F8" w:rsidR="001F5D90" w:rsidRPr="0097556E" w:rsidRDefault="001F5D90" w:rsidP="008215B6">
      <w:pPr>
        <w:pStyle w:val="Titre1"/>
        <w:kinsoku w:val="0"/>
        <w:overflowPunct w:val="0"/>
        <w:spacing w:after="240"/>
        <w:ind w:left="0"/>
        <w:rPr>
          <w:rFonts w:ascii="Arial" w:hAnsi="Arial" w:cs="Arial"/>
          <w:lang w:val="en-US"/>
        </w:rPr>
      </w:pPr>
      <w:r w:rsidRPr="0097556E">
        <w:rPr>
          <w:rFonts w:ascii="Arial" w:hAnsi="Arial" w:cs="Arial"/>
          <w:lang w:val="en-US"/>
        </w:rPr>
        <w:t>Article 14.7.3</w:t>
      </w:r>
      <w:r w:rsidRPr="0097556E">
        <w:rPr>
          <w:rFonts w:ascii="Arial" w:hAnsi="Arial" w:cs="Arial"/>
          <w:strike/>
          <w:lang w:val="en-US"/>
        </w:rPr>
        <w:t>4</w:t>
      </w:r>
      <w:r w:rsidR="009F57BA" w:rsidRPr="0097556E">
        <w:rPr>
          <w:rFonts w:ascii="Arial" w:hAnsi="Arial" w:cs="Arial"/>
          <w:u w:val="double"/>
          <w:lang w:val="en-US"/>
        </w:rPr>
        <w:t>2</w:t>
      </w:r>
      <w:r w:rsidRPr="0097556E">
        <w:rPr>
          <w:rFonts w:ascii="Arial" w:hAnsi="Arial" w:cs="Arial"/>
          <w:lang w:val="en-US"/>
        </w:rPr>
        <w:t>.</w:t>
      </w:r>
    </w:p>
    <w:p w14:paraId="6209FA58" w14:textId="77777777" w:rsidR="001F5D90" w:rsidRPr="0097556E" w:rsidRDefault="001F5D90" w:rsidP="008215B6">
      <w:pPr>
        <w:pStyle w:val="Corpsdetexte"/>
        <w:kinsoku w:val="0"/>
        <w:overflowPunct w:val="0"/>
        <w:spacing w:after="240"/>
        <w:jc w:val="both"/>
        <w:rPr>
          <w:b/>
          <w:bCs/>
          <w:sz w:val="19"/>
          <w:szCs w:val="19"/>
          <w:lang w:val="en-US"/>
        </w:rPr>
      </w:pPr>
      <w:r w:rsidRPr="0097556E">
        <w:rPr>
          <w:b/>
          <w:bCs/>
          <w:sz w:val="19"/>
          <w:szCs w:val="19"/>
          <w:lang w:val="en-US"/>
        </w:rPr>
        <w:t xml:space="preserve">WOAH endorsed official control </w:t>
      </w:r>
      <w:proofErr w:type="spellStart"/>
      <w:r w:rsidRPr="0097556E">
        <w:rPr>
          <w:b/>
          <w:bCs/>
          <w:sz w:val="19"/>
          <w:szCs w:val="19"/>
          <w:lang w:val="en-US"/>
        </w:rPr>
        <w:t>programme</w:t>
      </w:r>
      <w:proofErr w:type="spellEnd"/>
      <w:r w:rsidRPr="0097556E">
        <w:rPr>
          <w:b/>
          <w:bCs/>
          <w:sz w:val="19"/>
          <w:szCs w:val="19"/>
          <w:lang w:val="en-US"/>
        </w:rPr>
        <w:t xml:space="preserve"> for PPR</w:t>
      </w:r>
    </w:p>
    <w:p w14:paraId="33D5FD3A" w14:textId="77777777" w:rsidR="001F5D90" w:rsidRPr="0097556E" w:rsidRDefault="001F5D90" w:rsidP="008215B6">
      <w:pPr>
        <w:pStyle w:val="Corpsdetexte"/>
        <w:kinsoku w:val="0"/>
        <w:overflowPunct w:val="0"/>
        <w:spacing w:after="240"/>
        <w:ind w:right="109"/>
        <w:jc w:val="both"/>
        <w:rPr>
          <w:strike/>
          <w:sz w:val="19"/>
          <w:szCs w:val="19"/>
          <w:lang w:val="en-US"/>
        </w:rPr>
      </w:pPr>
      <w:r w:rsidRPr="0097556E">
        <w:rPr>
          <w:strike/>
          <w:sz w:val="19"/>
          <w:szCs w:val="19"/>
          <w:lang w:val="en-US"/>
        </w:rPr>
        <w:t xml:space="preserve">A Member Country may, on a voluntary basis, apply for endorsement of its </w:t>
      </w:r>
      <w:r w:rsidRPr="0097556E">
        <w:rPr>
          <w:i/>
          <w:iCs/>
          <w:strike/>
          <w:sz w:val="19"/>
          <w:szCs w:val="19"/>
          <w:lang w:val="en-US"/>
        </w:rPr>
        <w:t xml:space="preserve">official control </w:t>
      </w:r>
      <w:proofErr w:type="spellStart"/>
      <w:r w:rsidRPr="0097556E">
        <w:rPr>
          <w:i/>
          <w:iCs/>
          <w:strike/>
          <w:sz w:val="19"/>
          <w:szCs w:val="19"/>
          <w:lang w:val="en-US"/>
        </w:rPr>
        <w:t>programme</w:t>
      </w:r>
      <w:proofErr w:type="spellEnd"/>
      <w:r w:rsidRPr="0097556E">
        <w:rPr>
          <w:i/>
          <w:iCs/>
          <w:strike/>
          <w:sz w:val="19"/>
          <w:szCs w:val="19"/>
          <w:lang w:val="en-US"/>
        </w:rPr>
        <w:t xml:space="preserve"> </w:t>
      </w:r>
      <w:r w:rsidRPr="0097556E">
        <w:rPr>
          <w:strike/>
          <w:sz w:val="19"/>
          <w:szCs w:val="19"/>
          <w:lang w:val="en-US"/>
        </w:rPr>
        <w:t>for PPR in accordance with Chapter 1.6., when it has implemented measures in accordance with this article.</w:t>
      </w:r>
    </w:p>
    <w:p w14:paraId="33606C31" w14:textId="77777777" w:rsidR="001F5D90" w:rsidRPr="0097556E" w:rsidRDefault="001F5D90" w:rsidP="008215B6">
      <w:pPr>
        <w:pStyle w:val="Corpsdetexte"/>
        <w:kinsoku w:val="0"/>
        <w:overflowPunct w:val="0"/>
        <w:spacing w:after="240"/>
        <w:ind w:right="106"/>
        <w:jc w:val="both"/>
        <w:rPr>
          <w:sz w:val="19"/>
          <w:szCs w:val="19"/>
          <w:lang w:val="en-US"/>
        </w:rPr>
      </w:pPr>
      <w:r w:rsidRPr="0097556E">
        <w:rPr>
          <w:sz w:val="19"/>
          <w:szCs w:val="19"/>
          <w:lang w:val="en-US"/>
        </w:rPr>
        <w:t xml:space="preserve">For a Member Country's </w:t>
      </w:r>
      <w:r w:rsidRPr="0097556E">
        <w:rPr>
          <w:i/>
          <w:iCs/>
          <w:sz w:val="19"/>
          <w:szCs w:val="19"/>
          <w:lang w:val="en-US"/>
        </w:rPr>
        <w:t xml:space="preserve">official control </w:t>
      </w:r>
      <w:proofErr w:type="spellStart"/>
      <w:r w:rsidRPr="0097556E">
        <w:rPr>
          <w:i/>
          <w:iCs/>
          <w:sz w:val="19"/>
          <w:szCs w:val="19"/>
          <w:lang w:val="en-US"/>
        </w:rPr>
        <w:t>programme</w:t>
      </w:r>
      <w:proofErr w:type="spellEnd"/>
      <w:r w:rsidRPr="0097556E">
        <w:rPr>
          <w:i/>
          <w:iCs/>
          <w:sz w:val="19"/>
          <w:szCs w:val="19"/>
          <w:lang w:val="en-US"/>
        </w:rPr>
        <w:t xml:space="preserve"> </w:t>
      </w:r>
      <w:r w:rsidRPr="0097556E">
        <w:rPr>
          <w:sz w:val="19"/>
          <w:szCs w:val="19"/>
          <w:lang w:val="en-US"/>
        </w:rPr>
        <w:t xml:space="preserve">for PPR to be endorsed by WOAH, the Member Country should provide a detailed </w:t>
      </w:r>
      <w:r w:rsidRPr="0097556E">
        <w:rPr>
          <w:i/>
          <w:iCs/>
          <w:sz w:val="19"/>
          <w:szCs w:val="19"/>
          <w:lang w:val="en-US"/>
        </w:rPr>
        <w:t xml:space="preserve">official control </w:t>
      </w:r>
      <w:proofErr w:type="spellStart"/>
      <w:r w:rsidRPr="0097556E">
        <w:rPr>
          <w:i/>
          <w:iCs/>
          <w:sz w:val="19"/>
          <w:szCs w:val="19"/>
          <w:lang w:val="en-US"/>
        </w:rPr>
        <w:t>programme</w:t>
      </w:r>
      <w:proofErr w:type="spellEnd"/>
      <w:r w:rsidRPr="0097556E">
        <w:rPr>
          <w:i/>
          <w:iCs/>
          <w:sz w:val="19"/>
          <w:szCs w:val="19"/>
          <w:lang w:val="en-US"/>
        </w:rPr>
        <w:t xml:space="preserve"> </w:t>
      </w:r>
      <w:r w:rsidRPr="0097556E">
        <w:rPr>
          <w:sz w:val="19"/>
          <w:szCs w:val="19"/>
          <w:lang w:val="en-US"/>
        </w:rPr>
        <w:t xml:space="preserve">for the control and eventual eradication of PPR in the country or </w:t>
      </w:r>
      <w:r w:rsidRPr="0097556E">
        <w:rPr>
          <w:i/>
          <w:iCs/>
          <w:sz w:val="19"/>
          <w:szCs w:val="19"/>
          <w:lang w:val="en-US"/>
        </w:rPr>
        <w:t>zone</w:t>
      </w:r>
      <w:r w:rsidRPr="0097556E">
        <w:rPr>
          <w:sz w:val="19"/>
          <w:szCs w:val="19"/>
          <w:lang w:val="en-US"/>
        </w:rPr>
        <w:t>. This document should address and provide documented evidence on the following:</w:t>
      </w:r>
    </w:p>
    <w:p w14:paraId="152370A4" w14:textId="089F59D9" w:rsidR="001F5D90" w:rsidRPr="0097556E" w:rsidRDefault="003F405C" w:rsidP="003F405C">
      <w:pPr>
        <w:pStyle w:val="Paragraphedeliste"/>
        <w:tabs>
          <w:tab w:val="left" w:pos="532"/>
        </w:tabs>
        <w:kinsoku w:val="0"/>
        <w:overflowPunct w:val="0"/>
        <w:spacing w:after="240"/>
        <w:ind w:left="432" w:hanging="432"/>
        <w:jc w:val="both"/>
        <w:rPr>
          <w:sz w:val="19"/>
          <w:szCs w:val="19"/>
          <w:lang w:val="en-GB"/>
        </w:rPr>
      </w:pPr>
      <w:r w:rsidRPr="0097556E">
        <w:rPr>
          <w:sz w:val="19"/>
          <w:szCs w:val="19"/>
          <w:lang w:val="en-GB" w:eastAsia="ko-KR"/>
        </w:rPr>
        <w:t>1)</w:t>
      </w:r>
      <w:r w:rsidRPr="0097556E">
        <w:rPr>
          <w:sz w:val="19"/>
          <w:szCs w:val="19"/>
          <w:lang w:val="en-GB" w:eastAsia="ko-KR"/>
        </w:rPr>
        <w:tab/>
      </w:r>
      <w:r w:rsidR="001F5D90" w:rsidRPr="0097556E">
        <w:rPr>
          <w:sz w:val="19"/>
          <w:szCs w:val="19"/>
          <w:lang w:val="en-GB"/>
        </w:rPr>
        <w:t>epidemiology:</w:t>
      </w:r>
    </w:p>
    <w:p w14:paraId="0BA4F915" w14:textId="6D94B5E5" w:rsidR="001F5D90" w:rsidRPr="0097556E" w:rsidRDefault="003F405C" w:rsidP="003F405C">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the detailed epidemiological situation of PPR in the country, highlighting the current knowledge and gaps;</w:t>
      </w:r>
    </w:p>
    <w:p w14:paraId="52F44244" w14:textId="7D12FB3D" w:rsidR="001F5D90" w:rsidRPr="0097556E" w:rsidRDefault="003F405C" w:rsidP="003F405C">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the main production systems and movement patterns of sheep and goats and their products within and into the country and, where applicable, the specific </w:t>
      </w:r>
      <w:r w:rsidR="001F5D90" w:rsidRPr="0097556E">
        <w:rPr>
          <w:i/>
          <w:iCs/>
          <w:sz w:val="19"/>
          <w:szCs w:val="19"/>
          <w:lang w:val="en-US"/>
        </w:rPr>
        <w:t>zone</w:t>
      </w:r>
      <w:r w:rsidR="001F5D90" w:rsidRPr="0097556E">
        <w:rPr>
          <w:sz w:val="19"/>
          <w:szCs w:val="19"/>
          <w:lang w:val="en-US"/>
        </w:rPr>
        <w:t>;</w:t>
      </w:r>
    </w:p>
    <w:p w14:paraId="7F9F07E9" w14:textId="56348A95" w:rsidR="001F5D90" w:rsidRPr="0097556E" w:rsidRDefault="003F405C" w:rsidP="003F405C">
      <w:pPr>
        <w:pStyle w:val="Paragraphedeliste"/>
        <w:tabs>
          <w:tab w:val="left" w:pos="532"/>
        </w:tabs>
        <w:kinsoku w:val="0"/>
        <w:overflowPunct w:val="0"/>
        <w:spacing w:after="240"/>
        <w:ind w:left="432" w:hanging="432"/>
        <w:jc w:val="both"/>
        <w:rPr>
          <w:sz w:val="19"/>
          <w:szCs w:val="19"/>
          <w:lang w:val="en-GB"/>
        </w:rPr>
      </w:pPr>
      <w:r w:rsidRPr="0048661C">
        <w:rPr>
          <w:sz w:val="19"/>
          <w:szCs w:val="19"/>
          <w:lang w:val="en-GB" w:eastAsia="ko-KR"/>
        </w:rPr>
        <w:t>2)</w:t>
      </w:r>
      <w:r w:rsidRPr="0097556E">
        <w:rPr>
          <w:i/>
          <w:iCs/>
          <w:sz w:val="19"/>
          <w:szCs w:val="19"/>
          <w:lang w:val="en-GB" w:eastAsia="ko-KR"/>
        </w:rPr>
        <w:tab/>
      </w:r>
      <w:r w:rsidR="001F5D90" w:rsidRPr="0097556E">
        <w:rPr>
          <w:i/>
          <w:iCs/>
          <w:sz w:val="19"/>
          <w:szCs w:val="19"/>
          <w:lang w:val="en-GB"/>
        </w:rPr>
        <w:t xml:space="preserve">surveillance </w:t>
      </w:r>
      <w:r w:rsidR="001F5D90" w:rsidRPr="0097556E">
        <w:rPr>
          <w:sz w:val="19"/>
          <w:szCs w:val="19"/>
          <w:lang w:val="en-GB"/>
        </w:rPr>
        <w:t>and diagnostic capabilities:</w:t>
      </w:r>
    </w:p>
    <w:p w14:paraId="12FF745A" w14:textId="40C5D3C9" w:rsidR="001F5D90" w:rsidRPr="0097556E" w:rsidRDefault="003F405C" w:rsidP="003F405C">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a)</w:t>
      </w:r>
      <w:r w:rsidRPr="0097556E">
        <w:rPr>
          <w:sz w:val="19"/>
          <w:szCs w:val="19"/>
          <w:lang w:val="en-US" w:eastAsia="ko-KR"/>
        </w:rPr>
        <w:tab/>
      </w:r>
      <w:r w:rsidR="001F5D90" w:rsidRPr="0097556E">
        <w:rPr>
          <w:sz w:val="19"/>
          <w:szCs w:val="19"/>
          <w:lang w:val="en-US"/>
        </w:rPr>
        <w:t xml:space="preserve">PPR </w:t>
      </w:r>
      <w:r w:rsidR="001F5D90" w:rsidRPr="0097556E">
        <w:rPr>
          <w:i/>
          <w:iCs/>
          <w:sz w:val="19"/>
          <w:szCs w:val="19"/>
          <w:lang w:val="en-US"/>
        </w:rPr>
        <w:t xml:space="preserve">surveillance </w:t>
      </w:r>
      <w:r w:rsidR="001F5D90" w:rsidRPr="0097556E">
        <w:rPr>
          <w:sz w:val="19"/>
          <w:szCs w:val="19"/>
          <w:lang w:val="en-US"/>
        </w:rPr>
        <w:t xml:space="preserve">in place, in accordance with Chapter 1.4. and </w:t>
      </w:r>
      <w:r w:rsidR="009F57BA" w:rsidRPr="0097556E">
        <w:rPr>
          <w:sz w:val="19"/>
          <w:szCs w:val="19"/>
          <w:lang w:val="en-US"/>
        </w:rPr>
        <w:t>Articles 14.7.2</w:t>
      </w:r>
      <w:r w:rsidR="009F57BA" w:rsidRPr="0097556E">
        <w:rPr>
          <w:strike/>
          <w:sz w:val="19"/>
          <w:szCs w:val="19"/>
          <w:lang w:val="en-US"/>
        </w:rPr>
        <w:t>7</w:t>
      </w:r>
      <w:r w:rsidR="009F57BA" w:rsidRPr="0097556E">
        <w:rPr>
          <w:sz w:val="19"/>
          <w:szCs w:val="19"/>
          <w:u w:val="double"/>
          <w:lang w:val="en-US"/>
        </w:rPr>
        <w:t>5</w:t>
      </w:r>
      <w:r w:rsidR="009F57BA" w:rsidRPr="0097556E">
        <w:rPr>
          <w:sz w:val="19"/>
          <w:szCs w:val="19"/>
          <w:lang w:val="en-US"/>
        </w:rPr>
        <w:t>. to 14.7. 3</w:t>
      </w:r>
      <w:r w:rsidR="009F57BA" w:rsidRPr="0097556E">
        <w:rPr>
          <w:strike/>
          <w:sz w:val="19"/>
          <w:szCs w:val="19"/>
          <w:lang w:val="en-US"/>
        </w:rPr>
        <w:t>3</w:t>
      </w:r>
      <w:r w:rsidR="009F57BA" w:rsidRPr="0097556E">
        <w:rPr>
          <w:sz w:val="19"/>
          <w:szCs w:val="19"/>
          <w:u w:val="double"/>
          <w:lang w:val="en-US"/>
        </w:rPr>
        <w:t>1</w:t>
      </w:r>
      <w:r w:rsidR="009F57BA" w:rsidRPr="0097556E">
        <w:rPr>
          <w:sz w:val="19"/>
          <w:szCs w:val="19"/>
          <w:lang w:val="en-US"/>
        </w:rPr>
        <w:t>.</w:t>
      </w:r>
      <w:r w:rsidR="001F5D90" w:rsidRPr="0097556E">
        <w:rPr>
          <w:sz w:val="19"/>
          <w:szCs w:val="19"/>
          <w:lang w:val="en-US"/>
        </w:rPr>
        <w:t>;</w:t>
      </w:r>
    </w:p>
    <w:p w14:paraId="6D1F5A2A" w14:textId="1D59F428" w:rsidR="001F5D90" w:rsidRPr="0097556E" w:rsidRDefault="003F405C" w:rsidP="003F405C">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diagnostic capability and procedures, including regular submission of samples to a </w:t>
      </w:r>
      <w:r w:rsidR="001F5D90" w:rsidRPr="0097556E">
        <w:rPr>
          <w:i/>
          <w:iCs/>
          <w:sz w:val="19"/>
          <w:szCs w:val="19"/>
          <w:lang w:val="en-US"/>
        </w:rPr>
        <w:t xml:space="preserve">laboratory </w:t>
      </w:r>
      <w:r w:rsidR="001F5D90" w:rsidRPr="0097556E">
        <w:rPr>
          <w:sz w:val="19"/>
          <w:szCs w:val="19"/>
          <w:lang w:val="en-US"/>
        </w:rPr>
        <w:t xml:space="preserve">that performs diagnostic testing and further </w:t>
      </w:r>
      <w:proofErr w:type="spellStart"/>
      <w:r w:rsidR="001F5D90" w:rsidRPr="0097556E">
        <w:rPr>
          <w:sz w:val="19"/>
          <w:szCs w:val="19"/>
          <w:lang w:val="en-US"/>
        </w:rPr>
        <w:t>characterisation</w:t>
      </w:r>
      <w:proofErr w:type="spellEnd"/>
      <w:r w:rsidR="001F5D90" w:rsidRPr="0097556E">
        <w:rPr>
          <w:sz w:val="19"/>
          <w:szCs w:val="19"/>
          <w:lang w:val="en-US"/>
        </w:rPr>
        <w:t xml:space="preserve"> of strains;</w:t>
      </w:r>
    </w:p>
    <w:p w14:paraId="66D2E34F" w14:textId="1EF86D16" w:rsidR="001F5D90" w:rsidRPr="0097556E" w:rsidRDefault="003F405C" w:rsidP="003F405C">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c)</w:t>
      </w:r>
      <w:r w:rsidRPr="0097556E">
        <w:rPr>
          <w:sz w:val="19"/>
          <w:szCs w:val="19"/>
          <w:lang w:val="en-US" w:eastAsia="ko-KR"/>
        </w:rPr>
        <w:tab/>
      </w:r>
      <w:proofErr w:type="spellStart"/>
      <w:r w:rsidR="001F5D90" w:rsidRPr="0097556E">
        <w:rPr>
          <w:sz w:val="19"/>
          <w:szCs w:val="19"/>
          <w:lang w:val="en-US"/>
        </w:rPr>
        <w:t>serosurveillance</w:t>
      </w:r>
      <w:proofErr w:type="spellEnd"/>
      <w:r w:rsidR="001F5D90" w:rsidRPr="0097556E">
        <w:rPr>
          <w:sz w:val="19"/>
          <w:szCs w:val="19"/>
          <w:lang w:val="en-US"/>
        </w:rPr>
        <w:t xml:space="preserve"> conducted in susceptible species, including </w:t>
      </w:r>
      <w:r w:rsidR="001F5D90" w:rsidRPr="0097556E">
        <w:rPr>
          <w:i/>
          <w:iCs/>
          <w:sz w:val="19"/>
          <w:szCs w:val="19"/>
          <w:lang w:val="en-US"/>
        </w:rPr>
        <w:t>wildlife</w:t>
      </w:r>
      <w:r w:rsidR="001F5D90" w:rsidRPr="0097556E">
        <w:rPr>
          <w:sz w:val="19"/>
          <w:szCs w:val="19"/>
          <w:lang w:val="en-US"/>
        </w:rPr>
        <w:t>, to serve as sentinels for PPRV circulation in the country;</w:t>
      </w:r>
    </w:p>
    <w:p w14:paraId="436736D3" w14:textId="4F254720" w:rsidR="001F5D90" w:rsidRPr="0097556E" w:rsidRDefault="003F405C" w:rsidP="003F405C">
      <w:pPr>
        <w:pStyle w:val="Paragraphedeliste"/>
        <w:tabs>
          <w:tab w:val="left" w:pos="532"/>
        </w:tabs>
        <w:kinsoku w:val="0"/>
        <w:overflowPunct w:val="0"/>
        <w:spacing w:after="240"/>
        <w:ind w:left="432" w:hanging="432"/>
        <w:jc w:val="both"/>
        <w:rPr>
          <w:sz w:val="19"/>
          <w:szCs w:val="19"/>
          <w:lang w:val="en-GB"/>
        </w:rPr>
      </w:pPr>
      <w:r w:rsidRPr="0048661C">
        <w:rPr>
          <w:sz w:val="19"/>
          <w:szCs w:val="19"/>
          <w:lang w:val="en-GB" w:eastAsia="ko-KR"/>
        </w:rPr>
        <w:t>3)</w:t>
      </w:r>
      <w:r w:rsidRPr="0097556E">
        <w:rPr>
          <w:i/>
          <w:iCs/>
          <w:sz w:val="19"/>
          <w:szCs w:val="19"/>
          <w:lang w:val="en-GB" w:eastAsia="ko-KR"/>
        </w:rPr>
        <w:tab/>
      </w:r>
      <w:r w:rsidR="001F5D90" w:rsidRPr="0097556E">
        <w:rPr>
          <w:i/>
          <w:iCs/>
          <w:sz w:val="19"/>
          <w:szCs w:val="19"/>
          <w:lang w:val="en-GB"/>
        </w:rPr>
        <w:t>vaccination</w:t>
      </w:r>
      <w:r w:rsidR="001F5D90" w:rsidRPr="0097556E">
        <w:rPr>
          <w:sz w:val="19"/>
          <w:szCs w:val="19"/>
          <w:lang w:val="en-GB"/>
        </w:rPr>
        <w:t>:</w:t>
      </w:r>
    </w:p>
    <w:p w14:paraId="69AF106C" w14:textId="4C200AAA" w:rsidR="001F5D90" w:rsidRPr="0097556E" w:rsidRDefault="003F405C" w:rsidP="003F405C">
      <w:pPr>
        <w:pStyle w:val="Paragraphedeliste"/>
        <w:tabs>
          <w:tab w:val="left" w:pos="957"/>
        </w:tabs>
        <w:kinsoku w:val="0"/>
        <w:overflowPunct w:val="0"/>
        <w:spacing w:after="240"/>
        <w:ind w:left="864" w:hanging="432"/>
        <w:jc w:val="both"/>
        <w:rPr>
          <w:sz w:val="19"/>
          <w:szCs w:val="19"/>
          <w:lang w:val="en-US"/>
        </w:rPr>
      </w:pPr>
      <w:r w:rsidRPr="0048661C">
        <w:rPr>
          <w:sz w:val="19"/>
          <w:szCs w:val="19"/>
          <w:lang w:val="en-US" w:eastAsia="ko-KR"/>
        </w:rPr>
        <w:t>a)</w:t>
      </w:r>
      <w:r w:rsidRPr="0097556E">
        <w:rPr>
          <w:i/>
          <w:iCs/>
          <w:sz w:val="19"/>
          <w:szCs w:val="19"/>
          <w:lang w:val="en-US" w:eastAsia="ko-KR"/>
        </w:rPr>
        <w:tab/>
      </w:r>
      <w:r w:rsidR="001F5D90" w:rsidRPr="0097556E">
        <w:rPr>
          <w:i/>
          <w:iCs/>
          <w:sz w:val="19"/>
          <w:szCs w:val="19"/>
          <w:lang w:val="en-US"/>
        </w:rPr>
        <w:t xml:space="preserve">vaccination </w:t>
      </w:r>
      <w:r w:rsidR="001F5D90" w:rsidRPr="0097556E">
        <w:rPr>
          <w:sz w:val="19"/>
          <w:szCs w:val="19"/>
          <w:lang w:val="en-US"/>
        </w:rPr>
        <w:t xml:space="preserve">is compulsory in the target population and is </w:t>
      </w:r>
      <w:proofErr w:type="spellStart"/>
      <w:r w:rsidR="001F5D90" w:rsidRPr="0097556E">
        <w:rPr>
          <w:sz w:val="19"/>
          <w:szCs w:val="19"/>
          <w:lang w:val="en-US"/>
        </w:rPr>
        <w:t>practised</w:t>
      </w:r>
      <w:proofErr w:type="spellEnd"/>
      <w:r w:rsidR="001F5D90" w:rsidRPr="0097556E">
        <w:rPr>
          <w:sz w:val="19"/>
          <w:szCs w:val="19"/>
          <w:lang w:val="en-US"/>
        </w:rPr>
        <w:t xml:space="preserve"> in accordance with Chapter 4.18.;</w:t>
      </w:r>
    </w:p>
    <w:p w14:paraId="7C15DBEB" w14:textId="0445FF7E" w:rsidR="001F5D90" w:rsidRPr="0097556E" w:rsidRDefault="003F405C" w:rsidP="003F405C">
      <w:pPr>
        <w:pStyle w:val="Paragraphedeliste"/>
        <w:tabs>
          <w:tab w:val="left" w:pos="957"/>
        </w:tabs>
        <w:kinsoku w:val="0"/>
        <w:overflowPunct w:val="0"/>
        <w:spacing w:after="240"/>
        <w:ind w:left="864" w:hanging="432"/>
        <w:jc w:val="both"/>
        <w:rPr>
          <w:sz w:val="19"/>
          <w:szCs w:val="19"/>
          <w:lang w:val="en-US"/>
        </w:rPr>
      </w:pPr>
      <w:r w:rsidRPr="0097556E">
        <w:rPr>
          <w:sz w:val="19"/>
          <w:szCs w:val="19"/>
          <w:lang w:val="en-US" w:eastAsia="ko-KR"/>
        </w:rPr>
        <w:t>b)</w:t>
      </w:r>
      <w:r w:rsidRPr="0097556E">
        <w:rPr>
          <w:sz w:val="19"/>
          <w:szCs w:val="19"/>
          <w:lang w:val="en-US" w:eastAsia="ko-KR"/>
        </w:rPr>
        <w:tab/>
      </w:r>
      <w:r w:rsidR="001F5D90" w:rsidRPr="0097556E">
        <w:rPr>
          <w:sz w:val="19"/>
          <w:szCs w:val="19"/>
          <w:lang w:val="en-US"/>
        </w:rPr>
        <w:t xml:space="preserve">detailed information on </w:t>
      </w:r>
      <w:r w:rsidR="001F5D90" w:rsidRPr="0097556E">
        <w:rPr>
          <w:i/>
          <w:iCs/>
          <w:sz w:val="19"/>
          <w:szCs w:val="19"/>
          <w:lang w:val="en-US"/>
        </w:rPr>
        <w:t xml:space="preserve">vaccination </w:t>
      </w:r>
      <w:r w:rsidR="001F5D90" w:rsidRPr="0097556E">
        <w:rPr>
          <w:sz w:val="19"/>
          <w:szCs w:val="19"/>
          <w:lang w:val="en-US"/>
        </w:rPr>
        <w:t>campaigns, in particular:</w:t>
      </w:r>
    </w:p>
    <w:p w14:paraId="6DA2BAA8" w14:textId="220D967C" w:rsidR="001F5D90" w:rsidRPr="0097556E" w:rsidRDefault="003F405C" w:rsidP="003F405C">
      <w:pPr>
        <w:pStyle w:val="Paragraphedeliste"/>
        <w:tabs>
          <w:tab w:val="left" w:pos="1382"/>
        </w:tabs>
        <w:kinsoku w:val="0"/>
        <w:overflowPunct w:val="0"/>
        <w:spacing w:after="240"/>
        <w:ind w:left="1296" w:hanging="432"/>
        <w:jc w:val="both"/>
        <w:rPr>
          <w:sz w:val="19"/>
          <w:szCs w:val="19"/>
          <w:lang w:val="en-US"/>
        </w:rPr>
      </w:pPr>
      <w:proofErr w:type="spellStart"/>
      <w:r w:rsidRPr="0097556E">
        <w:rPr>
          <w:sz w:val="19"/>
          <w:szCs w:val="19"/>
          <w:lang w:val="en-US" w:eastAsia="ko-KR"/>
        </w:rPr>
        <w:t>i</w:t>
      </w:r>
      <w:proofErr w:type="spellEnd"/>
      <w:r w:rsidRPr="0097556E">
        <w:rPr>
          <w:sz w:val="19"/>
          <w:szCs w:val="19"/>
          <w:lang w:val="en-US" w:eastAsia="ko-KR"/>
        </w:rPr>
        <w:t>)</w:t>
      </w:r>
      <w:r w:rsidRPr="0097556E">
        <w:rPr>
          <w:sz w:val="19"/>
          <w:szCs w:val="19"/>
          <w:lang w:val="en-US" w:eastAsia="ko-KR"/>
        </w:rPr>
        <w:tab/>
      </w:r>
      <w:r w:rsidR="001F5D90" w:rsidRPr="0097556E">
        <w:rPr>
          <w:sz w:val="19"/>
          <w:szCs w:val="19"/>
          <w:lang w:val="en-US"/>
        </w:rPr>
        <w:t xml:space="preserve">the strategy that is adopted for the </w:t>
      </w:r>
      <w:r w:rsidR="001F5D90" w:rsidRPr="0097556E">
        <w:rPr>
          <w:i/>
          <w:iCs/>
          <w:sz w:val="19"/>
          <w:szCs w:val="19"/>
          <w:lang w:val="en-US"/>
        </w:rPr>
        <w:t xml:space="preserve">vaccination </w:t>
      </w:r>
      <w:r w:rsidR="001F5D90" w:rsidRPr="0097556E">
        <w:rPr>
          <w:sz w:val="19"/>
          <w:szCs w:val="19"/>
          <w:lang w:val="en-US"/>
        </w:rPr>
        <w:t>campaign;</w:t>
      </w:r>
    </w:p>
    <w:p w14:paraId="16DFBBA4" w14:textId="7E52D7AD" w:rsidR="001F5D90" w:rsidRPr="0097556E" w:rsidRDefault="003F405C" w:rsidP="003F405C">
      <w:pPr>
        <w:pStyle w:val="Paragraphedeliste"/>
        <w:tabs>
          <w:tab w:val="left" w:pos="1382"/>
        </w:tabs>
        <w:kinsoku w:val="0"/>
        <w:overflowPunct w:val="0"/>
        <w:spacing w:after="240"/>
        <w:ind w:left="1296" w:hanging="432"/>
        <w:jc w:val="both"/>
        <w:rPr>
          <w:sz w:val="19"/>
          <w:szCs w:val="19"/>
          <w:lang w:val="en-GB"/>
        </w:rPr>
      </w:pPr>
      <w:r w:rsidRPr="0097556E">
        <w:rPr>
          <w:sz w:val="19"/>
          <w:szCs w:val="19"/>
          <w:lang w:val="en-GB" w:eastAsia="ko-KR"/>
        </w:rPr>
        <w:t>ii)</w:t>
      </w:r>
      <w:r w:rsidRPr="0097556E">
        <w:rPr>
          <w:sz w:val="19"/>
          <w:szCs w:val="19"/>
          <w:lang w:val="en-GB" w:eastAsia="ko-KR"/>
        </w:rPr>
        <w:tab/>
      </w:r>
      <w:r w:rsidR="001F5D90" w:rsidRPr="0097556E">
        <w:rPr>
          <w:sz w:val="19"/>
          <w:szCs w:val="19"/>
          <w:lang w:val="en-GB"/>
        </w:rPr>
        <w:t xml:space="preserve">target </w:t>
      </w:r>
      <w:r w:rsidR="001F5D90" w:rsidRPr="0097556E">
        <w:rPr>
          <w:i/>
          <w:iCs/>
          <w:sz w:val="19"/>
          <w:szCs w:val="19"/>
          <w:lang w:val="en-GB"/>
        </w:rPr>
        <w:t xml:space="preserve">populations </w:t>
      </w:r>
      <w:r w:rsidR="001F5D90" w:rsidRPr="0097556E">
        <w:rPr>
          <w:sz w:val="19"/>
          <w:szCs w:val="19"/>
          <w:lang w:val="en-GB"/>
        </w:rPr>
        <w:t xml:space="preserve">for </w:t>
      </w:r>
      <w:r w:rsidR="001F5D90" w:rsidRPr="0097556E">
        <w:rPr>
          <w:i/>
          <w:iCs/>
          <w:sz w:val="19"/>
          <w:szCs w:val="19"/>
          <w:lang w:val="en-GB"/>
        </w:rPr>
        <w:t>vaccination</w:t>
      </w:r>
      <w:r w:rsidR="001F5D90" w:rsidRPr="0097556E">
        <w:rPr>
          <w:sz w:val="19"/>
          <w:szCs w:val="19"/>
          <w:lang w:val="en-GB"/>
        </w:rPr>
        <w:t>;</w:t>
      </w:r>
    </w:p>
    <w:p w14:paraId="202E38C1" w14:textId="4B2916BC" w:rsidR="001F5D90" w:rsidRPr="0097556E" w:rsidRDefault="003F405C" w:rsidP="003F405C">
      <w:pPr>
        <w:pStyle w:val="Paragraphedeliste"/>
        <w:tabs>
          <w:tab w:val="left" w:pos="1382"/>
        </w:tabs>
        <w:kinsoku w:val="0"/>
        <w:overflowPunct w:val="0"/>
        <w:spacing w:after="240"/>
        <w:ind w:left="1296" w:hanging="432"/>
        <w:jc w:val="both"/>
        <w:rPr>
          <w:sz w:val="19"/>
          <w:szCs w:val="19"/>
          <w:lang w:val="en-US"/>
        </w:rPr>
      </w:pPr>
      <w:r w:rsidRPr="0097556E">
        <w:rPr>
          <w:sz w:val="19"/>
          <w:szCs w:val="19"/>
          <w:lang w:val="en-US" w:eastAsia="ko-KR"/>
        </w:rPr>
        <w:t>iii)</w:t>
      </w:r>
      <w:r w:rsidRPr="0097556E">
        <w:rPr>
          <w:sz w:val="19"/>
          <w:szCs w:val="19"/>
          <w:lang w:val="en-US" w:eastAsia="ko-KR"/>
        </w:rPr>
        <w:tab/>
      </w:r>
      <w:r w:rsidR="001F5D90" w:rsidRPr="0097556E">
        <w:rPr>
          <w:sz w:val="19"/>
          <w:szCs w:val="19"/>
          <w:lang w:val="en-US"/>
        </w:rPr>
        <w:t xml:space="preserve">target geographical area for </w:t>
      </w:r>
      <w:r w:rsidR="001F5D90" w:rsidRPr="0097556E">
        <w:rPr>
          <w:i/>
          <w:iCs/>
          <w:sz w:val="19"/>
          <w:szCs w:val="19"/>
          <w:lang w:val="en-US"/>
        </w:rPr>
        <w:t>vaccination</w:t>
      </w:r>
      <w:r w:rsidR="001F5D90" w:rsidRPr="0097556E">
        <w:rPr>
          <w:sz w:val="19"/>
          <w:szCs w:val="19"/>
          <w:lang w:val="en-US"/>
        </w:rPr>
        <w:t>;</w:t>
      </w:r>
    </w:p>
    <w:p w14:paraId="2844041B" w14:textId="025A1320" w:rsidR="001F5D90" w:rsidRPr="0097556E" w:rsidRDefault="003F405C" w:rsidP="003F405C">
      <w:pPr>
        <w:pStyle w:val="Paragraphedeliste"/>
        <w:tabs>
          <w:tab w:val="left" w:pos="1381"/>
        </w:tabs>
        <w:kinsoku w:val="0"/>
        <w:overflowPunct w:val="0"/>
        <w:spacing w:after="240"/>
        <w:ind w:left="1296" w:hanging="432"/>
        <w:jc w:val="both"/>
        <w:rPr>
          <w:sz w:val="19"/>
          <w:szCs w:val="19"/>
          <w:lang w:val="en-US"/>
        </w:rPr>
      </w:pPr>
      <w:r w:rsidRPr="0097556E">
        <w:rPr>
          <w:sz w:val="19"/>
          <w:szCs w:val="19"/>
          <w:lang w:val="en-US" w:eastAsia="ko-KR"/>
        </w:rPr>
        <w:t>iv)</w:t>
      </w:r>
      <w:r w:rsidRPr="0097556E">
        <w:rPr>
          <w:sz w:val="19"/>
          <w:szCs w:val="19"/>
          <w:lang w:val="en-US" w:eastAsia="ko-KR"/>
        </w:rPr>
        <w:tab/>
      </w:r>
      <w:r w:rsidR="001F5D90" w:rsidRPr="0097556E">
        <w:rPr>
          <w:sz w:val="19"/>
          <w:szCs w:val="19"/>
          <w:lang w:val="en-US"/>
        </w:rPr>
        <w:t xml:space="preserve">monitoring of </w:t>
      </w:r>
      <w:r w:rsidR="001F5D90" w:rsidRPr="0097556E">
        <w:rPr>
          <w:i/>
          <w:iCs/>
          <w:sz w:val="19"/>
          <w:szCs w:val="19"/>
          <w:lang w:val="en-US"/>
        </w:rPr>
        <w:t xml:space="preserve">vaccination </w:t>
      </w:r>
      <w:r w:rsidR="001F5D90" w:rsidRPr="0097556E">
        <w:rPr>
          <w:sz w:val="19"/>
          <w:szCs w:val="19"/>
          <w:lang w:val="en-US"/>
        </w:rPr>
        <w:t>coverage, including serological monitoring of population immunity;</w:t>
      </w:r>
    </w:p>
    <w:p w14:paraId="545E37EE" w14:textId="549C6A85" w:rsidR="001F5D90" w:rsidRPr="0097556E" w:rsidRDefault="003F405C" w:rsidP="003F405C">
      <w:pPr>
        <w:pStyle w:val="Paragraphedeliste"/>
        <w:tabs>
          <w:tab w:val="left" w:pos="1381"/>
        </w:tabs>
        <w:kinsoku w:val="0"/>
        <w:overflowPunct w:val="0"/>
        <w:spacing w:after="240"/>
        <w:ind w:left="1296" w:hanging="432"/>
        <w:jc w:val="both"/>
        <w:rPr>
          <w:sz w:val="19"/>
          <w:szCs w:val="19"/>
          <w:lang w:val="en-US"/>
        </w:rPr>
      </w:pPr>
      <w:r w:rsidRPr="0097556E">
        <w:rPr>
          <w:sz w:val="19"/>
          <w:szCs w:val="19"/>
          <w:lang w:val="en-US" w:eastAsia="ko-KR"/>
        </w:rPr>
        <w:t>v)</w:t>
      </w:r>
      <w:r w:rsidRPr="0097556E">
        <w:rPr>
          <w:sz w:val="19"/>
          <w:szCs w:val="19"/>
          <w:lang w:val="en-US" w:eastAsia="ko-KR"/>
        </w:rPr>
        <w:tab/>
      </w:r>
      <w:r w:rsidR="001F5D90" w:rsidRPr="0097556E">
        <w:rPr>
          <w:sz w:val="19"/>
          <w:szCs w:val="19"/>
          <w:lang w:val="en-US"/>
        </w:rPr>
        <w:t>the strategy to identify vaccinated animals;</w:t>
      </w:r>
    </w:p>
    <w:p w14:paraId="3D94812C" w14:textId="0FAF5D7E" w:rsidR="001F5D90" w:rsidRPr="0097556E" w:rsidRDefault="003F405C" w:rsidP="003F405C">
      <w:pPr>
        <w:pStyle w:val="Paragraphedeliste"/>
        <w:tabs>
          <w:tab w:val="left" w:pos="1381"/>
        </w:tabs>
        <w:kinsoku w:val="0"/>
        <w:overflowPunct w:val="0"/>
        <w:spacing w:after="240"/>
        <w:ind w:left="1296" w:hanging="432"/>
        <w:jc w:val="both"/>
        <w:rPr>
          <w:sz w:val="19"/>
          <w:szCs w:val="19"/>
          <w:lang w:val="en-US"/>
        </w:rPr>
      </w:pPr>
      <w:r w:rsidRPr="0097556E">
        <w:rPr>
          <w:sz w:val="19"/>
          <w:szCs w:val="19"/>
          <w:lang w:val="en-US" w:eastAsia="ko-KR"/>
        </w:rPr>
        <w:t>vi)</w:t>
      </w:r>
      <w:r w:rsidRPr="0097556E">
        <w:rPr>
          <w:sz w:val="19"/>
          <w:szCs w:val="19"/>
          <w:lang w:val="en-US" w:eastAsia="ko-KR"/>
        </w:rPr>
        <w:tab/>
      </w:r>
      <w:r w:rsidR="001F5D90" w:rsidRPr="0097556E">
        <w:rPr>
          <w:sz w:val="19"/>
          <w:szCs w:val="19"/>
          <w:lang w:val="en-US"/>
        </w:rPr>
        <w:t>technical specification of the vaccines used and description of the vaccine licensing procedures in place;</w:t>
      </w:r>
    </w:p>
    <w:p w14:paraId="052C5B6A" w14:textId="55A267D7" w:rsidR="001F5D90" w:rsidRPr="0097556E" w:rsidRDefault="003F405C" w:rsidP="003F405C">
      <w:pPr>
        <w:pStyle w:val="Paragraphedeliste"/>
        <w:tabs>
          <w:tab w:val="left" w:pos="1381"/>
        </w:tabs>
        <w:kinsoku w:val="0"/>
        <w:overflowPunct w:val="0"/>
        <w:spacing w:after="240"/>
        <w:ind w:left="1296" w:hanging="432"/>
        <w:jc w:val="both"/>
        <w:rPr>
          <w:sz w:val="19"/>
          <w:szCs w:val="19"/>
          <w:lang w:val="en-US"/>
        </w:rPr>
      </w:pPr>
      <w:r w:rsidRPr="0097556E">
        <w:rPr>
          <w:sz w:val="19"/>
          <w:szCs w:val="19"/>
          <w:lang w:val="en-US" w:eastAsia="ko-KR"/>
        </w:rPr>
        <w:t>vii)</w:t>
      </w:r>
      <w:r w:rsidRPr="0097556E">
        <w:rPr>
          <w:sz w:val="19"/>
          <w:szCs w:val="19"/>
          <w:lang w:val="en-US" w:eastAsia="ko-KR"/>
        </w:rPr>
        <w:tab/>
      </w:r>
      <w:r w:rsidR="001F5D90" w:rsidRPr="0097556E">
        <w:rPr>
          <w:sz w:val="19"/>
          <w:szCs w:val="19"/>
          <w:lang w:val="en-US"/>
        </w:rPr>
        <w:t xml:space="preserve">use of vaccines fully compliant with the standards and methods described in the </w:t>
      </w:r>
      <w:r w:rsidR="001F5D90" w:rsidRPr="0097556E">
        <w:rPr>
          <w:i/>
          <w:iCs/>
          <w:sz w:val="19"/>
          <w:szCs w:val="19"/>
          <w:lang w:val="en-US"/>
        </w:rPr>
        <w:t>Terrestrial Manual</w:t>
      </w:r>
      <w:r w:rsidR="001F5D90" w:rsidRPr="0097556E">
        <w:rPr>
          <w:sz w:val="19"/>
          <w:szCs w:val="19"/>
          <w:lang w:val="en-US"/>
        </w:rPr>
        <w:t>;</w:t>
      </w:r>
    </w:p>
    <w:p w14:paraId="11BBB09A" w14:textId="52767E5E" w:rsidR="001F5D90" w:rsidRPr="0097556E" w:rsidRDefault="003F405C" w:rsidP="003F405C">
      <w:pPr>
        <w:pStyle w:val="Paragraphedeliste"/>
        <w:tabs>
          <w:tab w:val="left" w:pos="1381"/>
        </w:tabs>
        <w:kinsoku w:val="0"/>
        <w:overflowPunct w:val="0"/>
        <w:spacing w:after="240"/>
        <w:ind w:left="1296" w:hanging="432"/>
        <w:jc w:val="both"/>
        <w:rPr>
          <w:sz w:val="19"/>
          <w:szCs w:val="19"/>
          <w:lang w:val="en-US"/>
        </w:rPr>
      </w:pPr>
      <w:r w:rsidRPr="0097556E">
        <w:rPr>
          <w:sz w:val="19"/>
          <w:szCs w:val="19"/>
          <w:lang w:val="en-US" w:eastAsia="ko-KR"/>
        </w:rPr>
        <w:t>viii)</w:t>
      </w:r>
      <w:r w:rsidRPr="0097556E">
        <w:rPr>
          <w:sz w:val="19"/>
          <w:szCs w:val="19"/>
          <w:lang w:val="en-US" w:eastAsia="ko-KR"/>
        </w:rPr>
        <w:tab/>
      </w:r>
      <w:r w:rsidR="001F5D90" w:rsidRPr="0097556E">
        <w:rPr>
          <w:sz w:val="19"/>
          <w:szCs w:val="19"/>
          <w:lang w:val="en-US"/>
        </w:rPr>
        <w:t xml:space="preserve">the proposed strategy and work plan including the timeline for transition to the cessation of </w:t>
      </w:r>
      <w:r w:rsidR="001F5D90" w:rsidRPr="0097556E">
        <w:rPr>
          <w:i/>
          <w:iCs/>
          <w:sz w:val="19"/>
          <w:szCs w:val="19"/>
          <w:lang w:val="en-US"/>
        </w:rPr>
        <w:t>vaccination</w:t>
      </w:r>
      <w:r w:rsidR="001F5D90" w:rsidRPr="0097556E">
        <w:rPr>
          <w:sz w:val="19"/>
          <w:szCs w:val="19"/>
          <w:lang w:val="en-US"/>
        </w:rPr>
        <w:t>;</w:t>
      </w:r>
    </w:p>
    <w:p w14:paraId="6872B52C" w14:textId="10243392" w:rsidR="001F5D90" w:rsidRPr="0097556E" w:rsidRDefault="003F405C" w:rsidP="003F405C">
      <w:pPr>
        <w:pStyle w:val="Paragraphedeliste"/>
        <w:tabs>
          <w:tab w:val="left" w:pos="531"/>
        </w:tabs>
        <w:kinsoku w:val="0"/>
        <w:overflowPunct w:val="0"/>
        <w:spacing w:after="240"/>
        <w:ind w:left="432" w:hanging="432"/>
        <w:jc w:val="both"/>
        <w:rPr>
          <w:sz w:val="19"/>
          <w:szCs w:val="19"/>
          <w:lang w:val="en-US"/>
        </w:rPr>
      </w:pPr>
      <w:r w:rsidRPr="0097556E">
        <w:rPr>
          <w:sz w:val="19"/>
          <w:szCs w:val="19"/>
          <w:lang w:val="en-US" w:eastAsia="ko-KR"/>
        </w:rPr>
        <w:t>4)</w:t>
      </w:r>
      <w:r w:rsidRPr="0097556E">
        <w:rPr>
          <w:sz w:val="19"/>
          <w:szCs w:val="19"/>
          <w:lang w:val="en-US" w:eastAsia="ko-KR"/>
        </w:rPr>
        <w:tab/>
      </w:r>
      <w:r w:rsidR="001F5D90" w:rsidRPr="0097556E">
        <w:rPr>
          <w:sz w:val="19"/>
          <w:szCs w:val="19"/>
          <w:lang w:val="en-US"/>
        </w:rPr>
        <w:t xml:space="preserve">the measures implemented to prevent the introduction of the pathogenic agent and to ensure the rapid detection of all PPR </w:t>
      </w:r>
      <w:r w:rsidR="001F5D90" w:rsidRPr="0097556E">
        <w:rPr>
          <w:i/>
          <w:iCs/>
          <w:sz w:val="19"/>
          <w:szCs w:val="19"/>
          <w:lang w:val="en-US"/>
        </w:rPr>
        <w:t>outbreaks</w:t>
      </w:r>
      <w:r w:rsidR="001F5D90" w:rsidRPr="0097556E">
        <w:rPr>
          <w:sz w:val="19"/>
          <w:szCs w:val="19"/>
          <w:lang w:val="en-US"/>
        </w:rPr>
        <w:t>;</w:t>
      </w:r>
    </w:p>
    <w:p w14:paraId="139D3FCA" w14:textId="57DB167E" w:rsidR="001F5D90" w:rsidRPr="0097556E" w:rsidRDefault="003F405C" w:rsidP="003F405C">
      <w:pPr>
        <w:pStyle w:val="Paragraphedeliste"/>
        <w:tabs>
          <w:tab w:val="left" w:pos="531"/>
        </w:tabs>
        <w:kinsoku w:val="0"/>
        <w:overflowPunct w:val="0"/>
        <w:spacing w:after="240"/>
        <w:ind w:left="432" w:hanging="432"/>
        <w:jc w:val="both"/>
        <w:rPr>
          <w:sz w:val="19"/>
          <w:szCs w:val="19"/>
          <w:lang w:val="en-US"/>
        </w:rPr>
      </w:pPr>
      <w:r w:rsidRPr="0097556E">
        <w:rPr>
          <w:sz w:val="19"/>
          <w:szCs w:val="19"/>
          <w:lang w:val="en-US" w:eastAsia="ko-KR"/>
        </w:rPr>
        <w:t>5)</w:t>
      </w:r>
      <w:r w:rsidRPr="0097556E">
        <w:rPr>
          <w:sz w:val="19"/>
          <w:szCs w:val="19"/>
          <w:lang w:val="en-US" w:eastAsia="ko-KR"/>
        </w:rPr>
        <w:tab/>
      </w:r>
      <w:r w:rsidR="001F5D90" w:rsidRPr="0097556E">
        <w:rPr>
          <w:sz w:val="19"/>
          <w:szCs w:val="19"/>
          <w:lang w:val="en-US"/>
        </w:rPr>
        <w:t xml:space="preserve">an emergency preparedness plan and an emergency response plan to be implemented in case of PPR </w:t>
      </w:r>
      <w:r w:rsidR="001F5D90" w:rsidRPr="0097556E">
        <w:rPr>
          <w:i/>
          <w:iCs/>
          <w:sz w:val="19"/>
          <w:szCs w:val="19"/>
          <w:lang w:val="en-US"/>
        </w:rPr>
        <w:t>outbreaks</w:t>
      </w:r>
      <w:r w:rsidR="001F5D90" w:rsidRPr="0097556E">
        <w:rPr>
          <w:sz w:val="19"/>
          <w:szCs w:val="19"/>
          <w:lang w:val="en-US"/>
        </w:rPr>
        <w:t>;</w:t>
      </w:r>
    </w:p>
    <w:p w14:paraId="12A4E3F4" w14:textId="0AFAD14B" w:rsidR="001F5D90" w:rsidRPr="0097556E" w:rsidRDefault="003F405C" w:rsidP="003F405C">
      <w:pPr>
        <w:pStyle w:val="Paragraphedeliste"/>
        <w:tabs>
          <w:tab w:val="left" w:pos="531"/>
        </w:tabs>
        <w:kinsoku w:val="0"/>
        <w:overflowPunct w:val="0"/>
        <w:spacing w:after="240"/>
        <w:ind w:left="432" w:hanging="432"/>
        <w:jc w:val="both"/>
        <w:rPr>
          <w:sz w:val="19"/>
          <w:szCs w:val="19"/>
          <w:lang w:val="en-US"/>
        </w:rPr>
      </w:pPr>
      <w:r w:rsidRPr="0097556E">
        <w:rPr>
          <w:sz w:val="19"/>
          <w:szCs w:val="19"/>
          <w:lang w:val="en-US" w:eastAsia="ko-KR"/>
        </w:rPr>
        <w:t>6)</w:t>
      </w:r>
      <w:r w:rsidRPr="0097556E">
        <w:rPr>
          <w:sz w:val="19"/>
          <w:szCs w:val="19"/>
          <w:lang w:val="en-US" w:eastAsia="ko-KR"/>
        </w:rPr>
        <w:tab/>
      </w:r>
      <w:r w:rsidR="001F5D90" w:rsidRPr="0097556E">
        <w:rPr>
          <w:sz w:val="19"/>
          <w:szCs w:val="19"/>
          <w:lang w:val="en-US"/>
        </w:rPr>
        <w:t xml:space="preserve">work plan and timelines of the </w:t>
      </w:r>
      <w:r w:rsidR="001F5D90" w:rsidRPr="0097556E">
        <w:rPr>
          <w:i/>
          <w:iCs/>
          <w:sz w:val="19"/>
          <w:szCs w:val="19"/>
          <w:lang w:val="en-US"/>
        </w:rPr>
        <w:t xml:space="preserve">official control </w:t>
      </w:r>
      <w:proofErr w:type="spellStart"/>
      <w:r w:rsidR="001F5D90" w:rsidRPr="0097556E">
        <w:rPr>
          <w:i/>
          <w:iCs/>
          <w:sz w:val="19"/>
          <w:szCs w:val="19"/>
          <w:lang w:val="en-US"/>
        </w:rPr>
        <w:t>programme</w:t>
      </w:r>
      <w:proofErr w:type="spellEnd"/>
      <w:r w:rsidR="001F5D90" w:rsidRPr="0097556E">
        <w:rPr>
          <w:sz w:val="19"/>
          <w:szCs w:val="19"/>
          <w:lang w:val="en-US"/>
        </w:rPr>
        <w:t>;</w:t>
      </w:r>
    </w:p>
    <w:p w14:paraId="5AC9CAA0" w14:textId="533BE4D7" w:rsidR="001F5D90" w:rsidRPr="0097556E" w:rsidRDefault="003F405C" w:rsidP="003F405C">
      <w:pPr>
        <w:pStyle w:val="Paragraphedeliste"/>
        <w:tabs>
          <w:tab w:val="left" w:pos="531"/>
        </w:tabs>
        <w:kinsoku w:val="0"/>
        <w:overflowPunct w:val="0"/>
        <w:spacing w:after="240"/>
        <w:ind w:left="432" w:hanging="432"/>
        <w:jc w:val="both"/>
        <w:rPr>
          <w:sz w:val="19"/>
          <w:szCs w:val="19"/>
          <w:lang w:val="en-US"/>
        </w:rPr>
      </w:pPr>
      <w:r w:rsidRPr="0097556E">
        <w:rPr>
          <w:sz w:val="19"/>
          <w:szCs w:val="19"/>
          <w:lang w:val="en-US" w:eastAsia="ko-KR"/>
        </w:rPr>
        <w:t>7)</w:t>
      </w:r>
      <w:r w:rsidRPr="0097556E">
        <w:rPr>
          <w:sz w:val="19"/>
          <w:szCs w:val="19"/>
          <w:lang w:val="en-US" w:eastAsia="ko-KR"/>
        </w:rPr>
        <w:tab/>
      </w:r>
      <w:r w:rsidR="001F5D90" w:rsidRPr="0097556E">
        <w:rPr>
          <w:sz w:val="19"/>
          <w:szCs w:val="19"/>
          <w:lang w:val="en-US"/>
        </w:rPr>
        <w:t>performance indicators for assessing the effectiveness of the control measures to be implemented;</w:t>
      </w:r>
    </w:p>
    <w:p w14:paraId="0A6F44CE" w14:textId="3BC6E798" w:rsidR="001F5D90" w:rsidRPr="0097556E" w:rsidRDefault="003F405C" w:rsidP="003F405C">
      <w:pPr>
        <w:pStyle w:val="Paragraphedeliste"/>
        <w:tabs>
          <w:tab w:val="left" w:pos="531"/>
        </w:tabs>
        <w:kinsoku w:val="0"/>
        <w:overflowPunct w:val="0"/>
        <w:spacing w:after="240"/>
        <w:ind w:left="432" w:hanging="432"/>
        <w:jc w:val="both"/>
        <w:rPr>
          <w:sz w:val="19"/>
          <w:szCs w:val="19"/>
          <w:lang w:val="en-US"/>
        </w:rPr>
      </w:pPr>
      <w:r w:rsidRPr="0097556E">
        <w:rPr>
          <w:sz w:val="19"/>
          <w:szCs w:val="19"/>
          <w:lang w:val="en-US" w:eastAsia="ko-KR"/>
        </w:rPr>
        <w:t>8)</w:t>
      </w:r>
      <w:r w:rsidRPr="0097556E">
        <w:rPr>
          <w:sz w:val="19"/>
          <w:szCs w:val="19"/>
          <w:lang w:val="en-US" w:eastAsia="ko-KR"/>
        </w:rPr>
        <w:tab/>
      </w:r>
      <w:r w:rsidR="001F5D90" w:rsidRPr="0097556E">
        <w:rPr>
          <w:sz w:val="19"/>
          <w:szCs w:val="19"/>
          <w:lang w:val="en-US"/>
        </w:rPr>
        <w:t xml:space="preserve">monitoring, evaluation and review of the </w:t>
      </w:r>
      <w:r w:rsidR="001F5D90" w:rsidRPr="0097556E">
        <w:rPr>
          <w:i/>
          <w:iCs/>
          <w:sz w:val="19"/>
          <w:szCs w:val="19"/>
          <w:lang w:val="en-US"/>
        </w:rPr>
        <w:t xml:space="preserve">official control </w:t>
      </w:r>
      <w:proofErr w:type="spellStart"/>
      <w:r w:rsidR="001F5D90" w:rsidRPr="0097556E">
        <w:rPr>
          <w:i/>
          <w:iCs/>
          <w:sz w:val="19"/>
          <w:szCs w:val="19"/>
          <w:lang w:val="en-US"/>
        </w:rPr>
        <w:t>programme</w:t>
      </w:r>
      <w:proofErr w:type="spellEnd"/>
      <w:r w:rsidR="001F5D90" w:rsidRPr="0097556E">
        <w:rPr>
          <w:i/>
          <w:iCs/>
          <w:sz w:val="19"/>
          <w:szCs w:val="19"/>
          <w:lang w:val="en-US"/>
        </w:rPr>
        <w:t xml:space="preserve"> </w:t>
      </w:r>
      <w:r w:rsidR="001F5D90" w:rsidRPr="0097556E">
        <w:rPr>
          <w:sz w:val="19"/>
          <w:szCs w:val="19"/>
          <w:lang w:val="en-US"/>
        </w:rPr>
        <w:t>to demonstrate the effectiveness of the strategies.</w:t>
      </w:r>
    </w:p>
    <w:p w14:paraId="69AF3CCB" w14:textId="1C02394D" w:rsidR="001F5D90" w:rsidRPr="0097556E" w:rsidRDefault="001F5D90" w:rsidP="008215B6">
      <w:pPr>
        <w:pStyle w:val="Corpsdetexte"/>
        <w:kinsoku w:val="0"/>
        <w:overflowPunct w:val="0"/>
        <w:spacing w:after="240"/>
        <w:ind w:right="107"/>
        <w:jc w:val="both"/>
        <w:rPr>
          <w:sz w:val="19"/>
          <w:szCs w:val="19"/>
          <w:lang w:val="en-US"/>
        </w:rPr>
      </w:pPr>
      <w:r w:rsidRPr="0097556E">
        <w:rPr>
          <w:sz w:val="19"/>
          <w:szCs w:val="19"/>
          <w:lang w:val="en-US"/>
        </w:rPr>
        <w:t xml:space="preserve">The </w:t>
      </w:r>
      <w:r w:rsidR="001352E4" w:rsidRPr="0097556E">
        <w:rPr>
          <w:sz w:val="19"/>
          <w:szCs w:val="19"/>
          <w:u w:val="double"/>
          <w:lang w:val="en-US"/>
        </w:rPr>
        <w:t>Member</w:t>
      </w:r>
      <w:r w:rsidR="001352E4" w:rsidRPr="0097556E">
        <w:rPr>
          <w:sz w:val="19"/>
          <w:szCs w:val="19"/>
          <w:lang w:val="en-US"/>
        </w:rPr>
        <w:t xml:space="preserve"> </w:t>
      </w:r>
      <w:r w:rsidRPr="0097556E">
        <w:rPr>
          <w:sz w:val="19"/>
          <w:szCs w:val="19"/>
          <w:lang w:val="en-US"/>
        </w:rPr>
        <w:t xml:space="preserve">country will be included in the list of countries having a WOAH endorsed </w:t>
      </w:r>
      <w:r w:rsidRPr="0097556E">
        <w:rPr>
          <w:i/>
          <w:iCs/>
          <w:sz w:val="19"/>
          <w:szCs w:val="19"/>
          <w:lang w:val="en-US"/>
        </w:rPr>
        <w:t xml:space="preserve">official control </w:t>
      </w:r>
      <w:proofErr w:type="spellStart"/>
      <w:r w:rsidRPr="0097556E">
        <w:rPr>
          <w:i/>
          <w:iCs/>
          <w:sz w:val="19"/>
          <w:szCs w:val="19"/>
          <w:lang w:val="en-US"/>
        </w:rPr>
        <w:t>programme</w:t>
      </w:r>
      <w:proofErr w:type="spellEnd"/>
      <w:r w:rsidRPr="0097556E">
        <w:rPr>
          <w:i/>
          <w:iCs/>
          <w:sz w:val="19"/>
          <w:szCs w:val="19"/>
          <w:lang w:val="en-US"/>
        </w:rPr>
        <w:t xml:space="preserve"> </w:t>
      </w:r>
      <w:r w:rsidRPr="0097556E">
        <w:rPr>
          <w:sz w:val="19"/>
          <w:szCs w:val="19"/>
          <w:lang w:val="en-US"/>
        </w:rPr>
        <w:t>for PPR in accordance with Chapter 1.6.</w:t>
      </w:r>
    </w:p>
    <w:p w14:paraId="02BC2D2A" w14:textId="77777777" w:rsidR="001F5D90" w:rsidRDefault="001F5D90" w:rsidP="008215B6">
      <w:pPr>
        <w:pStyle w:val="Corpsdetexte"/>
        <w:kinsoku w:val="0"/>
        <w:overflowPunct w:val="0"/>
        <w:spacing w:after="240"/>
        <w:ind w:right="110"/>
        <w:jc w:val="both"/>
        <w:rPr>
          <w:sz w:val="19"/>
          <w:szCs w:val="19"/>
          <w:lang w:val="en-US"/>
        </w:rPr>
      </w:pPr>
      <w:r w:rsidRPr="0097556E">
        <w:rPr>
          <w:sz w:val="19"/>
          <w:szCs w:val="19"/>
          <w:lang w:val="en-US"/>
        </w:rPr>
        <w:t xml:space="preserve">Retention on the list requires an annual update on the progress of the </w:t>
      </w:r>
      <w:r w:rsidRPr="0097556E">
        <w:rPr>
          <w:i/>
          <w:iCs/>
          <w:sz w:val="19"/>
          <w:szCs w:val="19"/>
          <w:lang w:val="en-US"/>
        </w:rPr>
        <w:t xml:space="preserve">official control </w:t>
      </w:r>
      <w:proofErr w:type="spellStart"/>
      <w:r w:rsidRPr="0097556E">
        <w:rPr>
          <w:i/>
          <w:iCs/>
          <w:sz w:val="19"/>
          <w:szCs w:val="19"/>
          <w:lang w:val="en-US"/>
        </w:rPr>
        <w:t>programme</w:t>
      </w:r>
      <w:proofErr w:type="spellEnd"/>
      <w:r w:rsidRPr="0097556E">
        <w:rPr>
          <w:i/>
          <w:iCs/>
          <w:sz w:val="19"/>
          <w:szCs w:val="19"/>
          <w:lang w:val="en-US"/>
        </w:rPr>
        <w:t xml:space="preserve"> </w:t>
      </w:r>
      <w:r w:rsidRPr="0097556E">
        <w:rPr>
          <w:sz w:val="19"/>
          <w:szCs w:val="19"/>
          <w:lang w:val="en-US"/>
        </w:rPr>
        <w:t>and information on significant changes concerning the points above.</w:t>
      </w:r>
    </w:p>
    <w:p w14:paraId="6EEE6970" w14:textId="77777777" w:rsidR="000F787A" w:rsidRDefault="000F787A" w:rsidP="000F787A">
      <w:pPr>
        <w:spacing w:after="240"/>
        <w:ind w:right="51"/>
        <w:jc w:val="center"/>
        <w:rPr>
          <w:rFonts w:ascii="Times New Roman" w:hAnsi="Times New Roman" w:cs="Times New Roman"/>
          <w:sz w:val="20"/>
          <w:szCs w:val="20"/>
        </w:rPr>
      </w:pPr>
      <w:r>
        <w:rPr>
          <w:rFonts w:ascii="Times New Roman" w:eastAsia="MS Mincho" w:hAnsi="Times New Roman"/>
          <w:kern w:val="2"/>
          <w:sz w:val="20"/>
          <w:szCs w:val="20"/>
        </w:rPr>
        <w:t>___________________________</w:t>
      </w:r>
    </w:p>
    <w:p w14:paraId="22A042D6" w14:textId="075D6BD1" w:rsidR="0038547E" w:rsidRPr="0097556E" w:rsidRDefault="0038547E" w:rsidP="000F787A">
      <w:pPr>
        <w:jc w:val="center"/>
        <w:rPr>
          <w:sz w:val="19"/>
          <w:szCs w:val="19"/>
          <w:lang w:val="en-US"/>
        </w:rPr>
      </w:pPr>
    </w:p>
    <w:sectPr w:rsidR="0038547E" w:rsidRPr="0097556E" w:rsidSect="002A43F6">
      <w:headerReference w:type="even" r:id="rId11"/>
      <w:headerReference w:type="default" r:id="rId12"/>
      <w:footerReference w:type="even" r:id="rId13"/>
      <w:footerReference w:type="default" r:id="rId14"/>
      <w:headerReference w:type="first" r:id="rId15"/>
      <w:footerReference w:type="first" r:id="rId16"/>
      <w:pgSz w:w="11910" w:h="16840" w:code="9"/>
      <w:pgMar w:top="1418" w:right="1418" w:bottom="1418" w:left="1418" w:header="567" w:footer="56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88EEE" w14:textId="77777777" w:rsidR="00C2467B" w:rsidRDefault="00C2467B">
      <w:r>
        <w:separator/>
      </w:r>
    </w:p>
  </w:endnote>
  <w:endnote w:type="continuationSeparator" w:id="0">
    <w:p w14:paraId="5A92CA8A" w14:textId="77777777" w:rsidR="00C2467B" w:rsidRDefault="00C24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0A56" w14:textId="18AB9AC2" w:rsidR="00470C79" w:rsidRPr="00470C79" w:rsidRDefault="00470C79" w:rsidP="00470C79">
    <w:pPr>
      <w:pStyle w:val="Pieddepage"/>
      <w:rPr>
        <w:lang w:val="en-GB"/>
      </w:rPr>
    </w:pPr>
    <w:r w:rsidRPr="40A39393">
      <w:rPr>
        <w:sz w:val="18"/>
        <w:szCs w:val="18"/>
        <w:lang w:val="en-US" w:eastAsia="zh-CN"/>
      </w:rPr>
      <w:t>WOAH Terrestrial Animal Health Standards Commission</w:t>
    </w:r>
    <w:r w:rsidRPr="40A39393">
      <w:rPr>
        <w:i/>
        <w:iCs/>
        <w:sz w:val="18"/>
        <w:szCs w:val="18"/>
        <w:lang w:val="en-US" w:eastAsia="zh-CN"/>
      </w:rPr>
      <w:t xml:space="preserve"> / </w:t>
    </w:r>
    <w:r w:rsidRPr="40A39393">
      <w:rPr>
        <w:i/>
        <w:iCs/>
        <w:sz w:val="18"/>
        <w:szCs w:val="18"/>
        <w:lang w:val="en-US" w:eastAsia="ko-KR"/>
      </w:rPr>
      <w:t xml:space="preserve">September </w:t>
    </w:r>
    <w:r w:rsidRPr="40A39393">
      <w:rPr>
        <w:i/>
        <w:iCs/>
        <w:sz w:val="18"/>
        <w:szCs w:val="18"/>
        <w:lang w:val="en-US" w:eastAsia="zh-CN"/>
      </w:rPr>
      <w:t>202</w:t>
    </w:r>
    <w:r w:rsidRPr="40A39393">
      <w:rPr>
        <w:i/>
        <w:iCs/>
        <w:sz w:val="18"/>
        <w:szCs w:val="18"/>
        <w:lang w:val="en-US" w:eastAsia="ko-KR"/>
      </w:rPr>
      <w:t>5</w:t>
    </w:r>
  </w:p>
  <w:p w14:paraId="5B00A0B7" w14:textId="77777777" w:rsidR="001F5D90" w:rsidRPr="00470C79" w:rsidRDefault="001F5D90">
    <w:pPr>
      <w:pStyle w:val="Corpsdetexte"/>
      <w:kinsoku w:val="0"/>
      <w:overflowPunct w:val="0"/>
      <w:spacing w:line="14" w:lineRule="auto"/>
      <w:rPr>
        <w:rFonts w:ascii="Times New Roman" w:hAnsi="Times New Roman" w:cs="Times New Roman"/>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DD37" w14:textId="72542116" w:rsidR="005048D5" w:rsidRPr="00A76AE4" w:rsidRDefault="00A76AE4" w:rsidP="00A76AE4">
    <w:pPr>
      <w:spacing w:before="240" w:after="240"/>
    </w:pPr>
    <w:r w:rsidRPr="00D77DD3">
      <w:rPr>
        <w:noProof/>
        <w:color w:val="E05435"/>
      </w:rPr>
      <mc:AlternateContent>
        <mc:Choice Requires="wps">
          <w:drawing>
            <wp:anchor distT="0" distB="0" distL="114300" distR="114300" simplePos="0" relativeHeight="251661312" behindDoc="0" locked="0" layoutInCell="1" allowOverlap="1" wp14:anchorId="2F7FEF44" wp14:editId="5A0AE1D0">
              <wp:simplePos x="0" y="0"/>
              <wp:positionH relativeFrom="margin">
                <wp:posOffset>-908685</wp:posOffset>
              </wp:positionH>
              <wp:positionV relativeFrom="paragraph">
                <wp:posOffset>223400</wp:posOffset>
              </wp:positionV>
              <wp:extent cx="9059641" cy="0"/>
              <wp:effectExtent l="0" t="0" r="0" b="0"/>
              <wp:wrapNone/>
              <wp:docPr id="1603893720"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47669E"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128B682" w14:textId="40C77769" w:rsidR="001F5D90" w:rsidRPr="005048D5" w:rsidRDefault="005048D5" w:rsidP="005048D5">
    <w:pPr>
      <w:tabs>
        <w:tab w:val="center" w:pos="4536"/>
        <w:tab w:val="right" w:pos="9638"/>
      </w:tabs>
      <w:rPr>
        <w:rFonts w:eastAsiaTheme="minorHAnsi"/>
        <w:sz w:val="18"/>
        <w:szCs w:val="18"/>
        <w:lang w:val="en-CA"/>
      </w:rPr>
    </w:pPr>
    <w:r>
      <w:rPr>
        <w:rFonts w:eastAsiaTheme="minorHAnsi"/>
        <w:sz w:val="18"/>
        <w:szCs w:val="18"/>
        <w:lang w:val="en-CA"/>
      </w:rPr>
      <w:t>Report of the Meeting of the W</w:t>
    </w:r>
    <w:r w:rsidRPr="00DA280D">
      <w:rPr>
        <w:rFonts w:eastAsiaTheme="minorHAnsi"/>
        <w:sz w:val="18"/>
        <w:szCs w:val="18"/>
        <w:lang w:val="en-CA"/>
      </w:rPr>
      <w:t>OAH Terrestrial Animal Health Standards Commission</w:t>
    </w:r>
    <w:r>
      <w:rPr>
        <w:rFonts w:eastAsia="MS Mincho" w:hint="eastAsia"/>
        <w:sz w:val="18"/>
        <w:szCs w:val="18"/>
        <w:lang w:val="en-CA" w:eastAsia="ja-JP"/>
      </w:rPr>
      <w:t xml:space="preserve"> </w:t>
    </w:r>
    <w:r w:rsidRPr="00DA280D">
      <w:rPr>
        <w:rFonts w:eastAsiaTheme="minorHAnsi"/>
        <w:sz w:val="18"/>
        <w:szCs w:val="18"/>
        <w:lang w:val="en-CA"/>
      </w:rPr>
      <w:t>/</w:t>
    </w:r>
    <w:r>
      <w:rPr>
        <w:rFonts w:eastAsia="MS Mincho" w:hint="eastAsia"/>
        <w:sz w:val="18"/>
        <w:szCs w:val="18"/>
        <w:lang w:val="en-CA" w:eastAsia="ja-JP"/>
      </w:rPr>
      <w:t xml:space="preserve"> September 2025</w:t>
    </w:r>
    <w:r w:rsidRPr="00DA280D">
      <w:rPr>
        <w:rFonts w:eastAsiaTheme="minorHAnsi"/>
        <w:sz w:val="18"/>
        <w:szCs w:val="18"/>
        <w:lang w:val="en-CA"/>
      </w:rPr>
      <w:tab/>
    </w:r>
    <w:r w:rsidRPr="00DA280D">
      <w:rPr>
        <w:rFonts w:eastAsiaTheme="minorHAnsi"/>
        <w:sz w:val="18"/>
        <w:szCs w:val="18"/>
      </w:rPr>
      <w:fldChar w:fldCharType="begin"/>
    </w:r>
    <w:r w:rsidRPr="00DA280D">
      <w:rPr>
        <w:rFonts w:eastAsiaTheme="minorHAnsi"/>
        <w:sz w:val="18"/>
        <w:szCs w:val="18"/>
        <w:lang w:val="en-CA"/>
      </w:rPr>
      <w:instrText>PAGE   \* MERGEFORMAT</w:instrText>
    </w:r>
    <w:r w:rsidRPr="00DA280D">
      <w:rPr>
        <w:rFonts w:eastAsiaTheme="minorHAnsi"/>
        <w:sz w:val="18"/>
        <w:szCs w:val="18"/>
      </w:rPr>
      <w:fldChar w:fldCharType="separate"/>
    </w:r>
    <w:r w:rsidRPr="005048D5">
      <w:rPr>
        <w:rFonts w:eastAsiaTheme="minorHAnsi"/>
        <w:sz w:val="18"/>
        <w:szCs w:val="18"/>
        <w:lang w:val="en-US"/>
      </w:rPr>
      <w:t>1</w:t>
    </w:r>
    <w:r w:rsidRPr="00DA280D">
      <w:rPr>
        <w:rFonts w:eastAsia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65D5A" w14:textId="77777777" w:rsidR="0080300F" w:rsidRDefault="0080300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D4F46" w14:textId="77777777" w:rsidR="00C2467B" w:rsidRDefault="00C2467B">
      <w:r>
        <w:separator/>
      </w:r>
    </w:p>
  </w:footnote>
  <w:footnote w:type="continuationSeparator" w:id="0">
    <w:p w14:paraId="078E3CD5" w14:textId="77777777" w:rsidR="00C2467B" w:rsidRDefault="00C24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661AF03" w14:paraId="608A066F" w14:textId="77777777" w:rsidTr="7661AF03">
      <w:trPr>
        <w:trHeight w:val="300"/>
      </w:trPr>
      <w:tc>
        <w:tcPr>
          <w:tcW w:w="3020" w:type="dxa"/>
        </w:tcPr>
        <w:p w14:paraId="4529EFBD" w14:textId="06952F47" w:rsidR="7661AF03" w:rsidRDefault="7661AF03" w:rsidP="7661AF03">
          <w:pPr>
            <w:pStyle w:val="En-tte"/>
            <w:ind w:left="-115"/>
          </w:pPr>
        </w:p>
      </w:tc>
      <w:tc>
        <w:tcPr>
          <w:tcW w:w="3020" w:type="dxa"/>
        </w:tcPr>
        <w:p w14:paraId="5F9ECC8F" w14:textId="07066E8D" w:rsidR="7661AF03" w:rsidRDefault="7661AF03" w:rsidP="7661AF03">
          <w:pPr>
            <w:pStyle w:val="En-tte"/>
            <w:jc w:val="center"/>
          </w:pPr>
        </w:p>
      </w:tc>
      <w:tc>
        <w:tcPr>
          <w:tcW w:w="3020" w:type="dxa"/>
        </w:tcPr>
        <w:p w14:paraId="2537E29D" w14:textId="4A605E08" w:rsidR="7661AF03" w:rsidRDefault="7661AF03" w:rsidP="7661AF03">
          <w:pPr>
            <w:pStyle w:val="En-tte"/>
            <w:ind w:right="-115"/>
            <w:jc w:val="right"/>
          </w:pPr>
        </w:p>
      </w:tc>
    </w:tr>
  </w:tbl>
  <w:p w14:paraId="0C063FD5" w14:textId="75894BAB" w:rsidR="00261CAC" w:rsidRDefault="00261CA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F019" w14:textId="633C3723" w:rsidR="0025065B" w:rsidRDefault="00A76AE4" w:rsidP="00A76AE4">
    <w:r w:rsidRPr="00D77DD3">
      <w:rPr>
        <w:noProof/>
        <w:color w:val="E05435"/>
      </w:rPr>
      <mc:AlternateContent>
        <mc:Choice Requires="wps">
          <w:drawing>
            <wp:anchor distT="0" distB="0" distL="114300" distR="114300" simplePos="0" relativeHeight="251659264" behindDoc="0" locked="0" layoutInCell="1" allowOverlap="1" wp14:anchorId="7DCA45A3" wp14:editId="53DE896E">
              <wp:simplePos x="0" y="0"/>
              <wp:positionH relativeFrom="margin">
                <wp:posOffset>-908685</wp:posOffset>
              </wp:positionH>
              <wp:positionV relativeFrom="paragraph">
                <wp:posOffset>223400</wp:posOffset>
              </wp:positionV>
              <wp:extent cx="9059641" cy="0"/>
              <wp:effectExtent l="0" t="0" r="0" b="0"/>
              <wp:wrapNone/>
              <wp:docPr id="48942116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69796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18E4" w14:textId="77777777" w:rsidR="0080300F" w:rsidRDefault="008030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 w15:restartNumberingAfterBreak="0">
    <w:nsid w:val="00000403"/>
    <w:multiLevelType w:val="multilevel"/>
    <w:tmpl w:val="FFFFFFFF"/>
    <w:lvl w:ilvl="0">
      <w:start w:val="1"/>
      <w:numFmt w:val="decimal"/>
      <w:lvlText w:val="%1)"/>
      <w:lvlJc w:val="left"/>
      <w:pPr>
        <w:ind w:left="531" w:hanging="426"/>
      </w:pPr>
      <w:rPr>
        <w:rFonts w:ascii="Arial" w:hAnsi="Arial" w:cs="Arial"/>
        <w:b w:val="0"/>
        <w:bCs w:val="0"/>
        <w:spacing w:val="-6"/>
        <w:w w:val="100"/>
        <w:sz w:val="18"/>
        <w:szCs w:val="18"/>
      </w:rPr>
    </w:lvl>
    <w:lvl w:ilvl="1">
      <w:start w:val="1"/>
      <w:numFmt w:val="lowerLetter"/>
      <w:lvlText w:val="%2)"/>
      <w:lvlJc w:val="left"/>
      <w:pPr>
        <w:ind w:left="956" w:hanging="426"/>
      </w:pPr>
      <w:rPr>
        <w:rFonts w:ascii="Arial" w:hAnsi="Arial" w:cs="Arial"/>
        <w:b w:val="0"/>
        <w:bCs w:val="0"/>
        <w:spacing w:val="-5"/>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2" w15:restartNumberingAfterBreak="0">
    <w:nsid w:val="00000404"/>
    <w:multiLevelType w:val="multilevel"/>
    <w:tmpl w:val="FFFFFFFF"/>
    <w:lvl w:ilvl="0">
      <w:start w:val="1"/>
      <w:numFmt w:val="decimal"/>
      <w:lvlText w:val="%1)"/>
      <w:lvlJc w:val="left"/>
      <w:pPr>
        <w:ind w:left="531" w:hanging="426"/>
      </w:pPr>
      <w:rPr>
        <w:rFonts w:ascii="Arial" w:hAnsi="Arial" w:cs="Arial"/>
        <w:b w:val="0"/>
        <w:bCs w:val="0"/>
        <w:spacing w:val="-18"/>
        <w:w w:val="100"/>
        <w:sz w:val="18"/>
        <w:szCs w:val="18"/>
      </w:rPr>
    </w:lvl>
    <w:lvl w:ilvl="1">
      <w:start w:val="1"/>
      <w:numFmt w:val="lowerLetter"/>
      <w:lvlText w:val="%2)"/>
      <w:lvlJc w:val="left"/>
      <w:pPr>
        <w:ind w:left="957" w:hanging="426"/>
      </w:pPr>
      <w:rPr>
        <w:rFonts w:ascii="Arial" w:hAnsi="Arial" w:cs="Arial"/>
        <w:b w:val="0"/>
        <w:bCs w:val="0"/>
        <w:spacing w:val="-5"/>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3" w15:restartNumberingAfterBreak="0">
    <w:nsid w:val="00000405"/>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5"/>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4" w15:restartNumberingAfterBreak="0">
    <w:nsid w:val="00000406"/>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5" w15:restartNumberingAfterBreak="0">
    <w:nsid w:val="00000407"/>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6" w15:restartNumberingAfterBreak="0">
    <w:nsid w:val="00000408"/>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7"/>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7" w15:restartNumberingAfterBreak="0">
    <w:nsid w:val="00000409"/>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7"/>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8" w15:restartNumberingAfterBreak="0">
    <w:nsid w:val="0000040A"/>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9" w15:restartNumberingAfterBreak="0">
    <w:nsid w:val="0000040B"/>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0" w15:restartNumberingAfterBreak="0">
    <w:nsid w:val="0000040C"/>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1" w15:restartNumberingAfterBreak="0">
    <w:nsid w:val="0000040D"/>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2" w15:restartNumberingAfterBreak="0">
    <w:nsid w:val="0000040E"/>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9"/>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13" w15:restartNumberingAfterBreak="0">
    <w:nsid w:val="0000040F"/>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5"/>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14" w15:restartNumberingAfterBreak="0">
    <w:nsid w:val="00000410"/>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5" w15:restartNumberingAfterBreak="0">
    <w:nsid w:val="00000411"/>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531" w:hanging="426"/>
      </w:pPr>
      <w:rPr>
        <w:rFonts w:ascii="Arial" w:hAnsi="Arial" w:cs="Arial"/>
        <w:b w:val="0"/>
        <w:bCs w:val="0"/>
        <w:spacing w:val="-5"/>
        <w:w w:val="100"/>
        <w:sz w:val="18"/>
        <w:szCs w:val="18"/>
      </w:r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6" w15:restartNumberingAfterBreak="0">
    <w:nsid w:val="00000412"/>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7" w15:restartNumberingAfterBreak="0">
    <w:nsid w:val="00000413"/>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18" w15:restartNumberingAfterBreak="0">
    <w:nsid w:val="00000414"/>
    <w:multiLevelType w:val="multilevel"/>
    <w:tmpl w:val="FFFFFFFF"/>
    <w:lvl w:ilvl="0">
      <w:start w:val="1"/>
      <w:numFmt w:val="decimal"/>
      <w:lvlText w:val="%1)"/>
      <w:lvlJc w:val="left"/>
      <w:pPr>
        <w:ind w:left="531" w:hanging="426"/>
      </w:pPr>
      <w:rPr>
        <w:rFonts w:ascii="Arial" w:hAnsi="Arial" w:cs="Arial"/>
        <w:b w:val="0"/>
        <w:bCs w:val="0"/>
        <w:spacing w:val="-13"/>
        <w:w w:val="100"/>
        <w:sz w:val="18"/>
        <w:szCs w:val="18"/>
      </w:rPr>
    </w:lvl>
    <w:lvl w:ilvl="1">
      <w:numFmt w:val="bullet"/>
      <w:lvlText w:val="•"/>
      <w:lvlJc w:val="left"/>
      <w:pPr>
        <w:ind w:left="920" w:hanging="426"/>
      </w:pPr>
    </w:lvl>
    <w:lvl w:ilvl="2">
      <w:numFmt w:val="bullet"/>
      <w:lvlText w:val="•"/>
      <w:lvlJc w:val="left"/>
      <w:pPr>
        <w:ind w:left="1887" w:hanging="426"/>
      </w:pPr>
    </w:lvl>
    <w:lvl w:ilvl="3">
      <w:numFmt w:val="bullet"/>
      <w:lvlText w:val="•"/>
      <w:lvlJc w:val="left"/>
      <w:pPr>
        <w:ind w:left="2854" w:hanging="426"/>
      </w:pPr>
    </w:lvl>
    <w:lvl w:ilvl="4">
      <w:numFmt w:val="bullet"/>
      <w:lvlText w:val="•"/>
      <w:lvlJc w:val="left"/>
      <w:pPr>
        <w:ind w:left="3821" w:hanging="426"/>
      </w:pPr>
    </w:lvl>
    <w:lvl w:ilvl="5">
      <w:numFmt w:val="bullet"/>
      <w:lvlText w:val="•"/>
      <w:lvlJc w:val="left"/>
      <w:pPr>
        <w:ind w:left="4789" w:hanging="426"/>
      </w:pPr>
    </w:lvl>
    <w:lvl w:ilvl="6">
      <w:numFmt w:val="bullet"/>
      <w:lvlText w:val="•"/>
      <w:lvlJc w:val="left"/>
      <w:pPr>
        <w:ind w:left="5756" w:hanging="426"/>
      </w:pPr>
    </w:lvl>
    <w:lvl w:ilvl="7">
      <w:numFmt w:val="bullet"/>
      <w:lvlText w:val="•"/>
      <w:lvlJc w:val="left"/>
      <w:pPr>
        <w:ind w:left="6723" w:hanging="426"/>
      </w:pPr>
    </w:lvl>
    <w:lvl w:ilvl="8">
      <w:numFmt w:val="bullet"/>
      <w:lvlText w:val="•"/>
      <w:lvlJc w:val="left"/>
      <w:pPr>
        <w:ind w:left="7690" w:hanging="426"/>
      </w:pPr>
    </w:lvl>
  </w:abstractNum>
  <w:abstractNum w:abstractNumId="19" w15:restartNumberingAfterBreak="0">
    <w:nsid w:val="00000415"/>
    <w:multiLevelType w:val="multilevel"/>
    <w:tmpl w:val="FFFFFFFF"/>
    <w:lvl w:ilvl="0">
      <w:start w:val="1"/>
      <w:numFmt w:val="decimal"/>
      <w:lvlText w:val="%1)"/>
      <w:lvlJc w:val="left"/>
      <w:pPr>
        <w:ind w:left="531" w:hanging="426"/>
      </w:pPr>
      <w:rPr>
        <w:rFonts w:ascii="Arial" w:hAnsi="Arial" w:cs="Arial"/>
        <w:b w:val="0"/>
        <w:bCs w:val="0"/>
        <w:spacing w:val="-18"/>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20" w15:restartNumberingAfterBreak="0">
    <w:nsid w:val="00000416"/>
    <w:multiLevelType w:val="multilevel"/>
    <w:tmpl w:val="FFFFFFFF"/>
    <w:lvl w:ilvl="0">
      <w:start w:val="1"/>
      <w:numFmt w:val="decimal"/>
      <w:lvlText w:val="%1."/>
      <w:lvlJc w:val="left"/>
      <w:pPr>
        <w:ind w:left="531" w:hanging="426"/>
      </w:pPr>
      <w:rPr>
        <w:rFonts w:ascii="Gill Sans MT" w:hAnsi="Gill Sans MT" w:cs="Gill Sans MT"/>
        <w:b w:val="0"/>
        <w:bCs w:val="0"/>
        <w:spacing w:val="-1"/>
        <w:w w:val="111"/>
        <w:sz w:val="19"/>
        <w:szCs w:val="19"/>
      </w:rPr>
    </w:lvl>
    <w:lvl w:ilvl="1">
      <w:start w:val="1"/>
      <w:numFmt w:val="lowerLetter"/>
      <w:lvlText w:val="%2)"/>
      <w:lvlJc w:val="left"/>
      <w:pPr>
        <w:ind w:left="956" w:hanging="426"/>
      </w:pPr>
      <w:rPr>
        <w:rFonts w:ascii="Arial" w:hAnsi="Arial" w:cs="Arial"/>
        <w:b w:val="0"/>
        <w:bCs w:val="0"/>
        <w:spacing w:val="-11"/>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21" w15:restartNumberingAfterBreak="0">
    <w:nsid w:val="00000417"/>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22" w15:restartNumberingAfterBreak="0">
    <w:nsid w:val="00000418"/>
    <w:multiLevelType w:val="multilevel"/>
    <w:tmpl w:val="FFFFFFFF"/>
    <w:lvl w:ilvl="0">
      <w:start w:val="1"/>
      <w:numFmt w:val="decimal"/>
      <w:lvlText w:val="%1)"/>
      <w:lvlJc w:val="left"/>
      <w:pPr>
        <w:ind w:left="531" w:hanging="426"/>
      </w:pPr>
      <w:rPr>
        <w:rFonts w:ascii="Arial" w:hAnsi="Arial" w:cs="Arial"/>
        <w:b w:val="0"/>
        <w:bCs w:val="0"/>
        <w:spacing w:val="-13"/>
        <w:w w:val="100"/>
        <w:sz w:val="18"/>
        <w:szCs w:val="18"/>
      </w:rPr>
    </w:lvl>
    <w:lvl w:ilvl="1">
      <w:start w:val="1"/>
      <w:numFmt w:val="lowerLetter"/>
      <w:lvlText w:val="%2)"/>
      <w:lvlJc w:val="left"/>
      <w:pPr>
        <w:ind w:left="956" w:hanging="426"/>
      </w:pPr>
      <w:rPr>
        <w:rFonts w:ascii="Arial" w:hAnsi="Arial" w:cs="Arial"/>
        <w:b w:val="0"/>
        <w:bCs w:val="0"/>
        <w:spacing w:val="-21"/>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23" w15:restartNumberingAfterBreak="0">
    <w:nsid w:val="00000419"/>
    <w:multiLevelType w:val="multilevel"/>
    <w:tmpl w:val="FFFFFFFF"/>
    <w:lvl w:ilvl="0">
      <w:start w:val="1"/>
      <w:numFmt w:val="decimal"/>
      <w:lvlText w:val="%1."/>
      <w:lvlJc w:val="left"/>
      <w:pPr>
        <w:ind w:left="531" w:hanging="426"/>
      </w:pPr>
      <w:rPr>
        <w:rFonts w:ascii="Gill Sans MT" w:hAnsi="Gill Sans MT" w:cs="Gill Sans MT"/>
        <w:b w:val="0"/>
        <w:bCs w:val="0"/>
        <w:spacing w:val="-1"/>
        <w:w w:val="111"/>
        <w:sz w:val="19"/>
        <w:szCs w:val="19"/>
      </w:rPr>
    </w:lvl>
    <w:lvl w:ilvl="1">
      <w:start w:val="1"/>
      <w:numFmt w:val="lowerLetter"/>
      <w:lvlText w:val="%2)"/>
      <w:lvlJc w:val="left"/>
      <w:pPr>
        <w:ind w:left="956" w:hanging="426"/>
      </w:pPr>
      <w:rPr>
        <w:rFonts w:ascii="Arial" w:hAnsi="Arial" w:cs="Arial"/>
        <w:b w:val="0"/>
        <w:bCs w:val="0"/>
        <w:spacing w:val="-5"/>
        <w:w w:val="100"/>
        <w:sz w:val="18"/>
        <w:szCs w:val="18"/>
      </w:rPr>
    </w:lvl>
    <w:lvl w:ilvl="2">
      <w:numFmt w:val="bullet"/>
      <w:lvlText w:val="•"/>
      <w:lvlJc w:val="left"/>
      <w:pPr>
        <w:ind w:left="1922" w:hanging="426"/>
      </w:pPr>
    </w:lvl>
    <w:lvl w:ilvl="3">
      <w:numFmt w:val="bullet"/>
      <w:lvlText w:val="•"/>
      <w:lvlJc w:val="left"/>
      <w:pPr>
        <w:ind w:left="2885" w:hanging="426"/>
      </w:pPr>
    </w:lvl>
    <w:lvl w:ilvl="4">
      <w:numFmt w:val="bullet"/>
      <w:lvlText w:val="•"/>
      <w:lvlJc w:val="left"/>
      <w:pPr>
        <w:ind w:left="3848" w:hanging="426"/>
      </w:pPr>
    </w:lvl>
    <w:lvl w:ilvl="5">
      <w:numFmt w:val="bullet"/>
      <w:lvlText w:val="•"/>
      <w:lvlJc w:val="left"/>
      <w:pPr>
        <w:ind w:left="4811" w:hanging="426"/>
      </w:pPr>
    </w:lvl>
    <w:lvl w:ilvl="6">
      <w:numFmt w:val="bullet"/>
      <w:lvlText w:val="•"/>
      <w:lvlJc w:val="left"/>
      <w:pPr>
        <w:ind w:left="5774" w:hanging="426"/>
      </w:pPr>
    </w:lvl>
    <w:lvl w:ilvl="7">
      <w:numFmt w:val="bullet"/>
      <w:lvlText w:val="•"/>
      <w:lvlJc w:val="left"/>
      <w:pPr>
        <w:ind w:left="6737" w:hanging="426"/>
      </w:pPr>
    </w:lvl>
    <w:lvl w:ilvl="8">
      <w:numFmt w:val="bullet"/>
      <w:lvlText w:val="•"/>
      <w:lvlJc w:val="left"/>
      <w:pPr>
        <w:ind w:left="7699" w:hanging="426"/>
      </w:pPr>
    </w:lvl>
  </w:abstractNum>
  <w:abstractNum w:abstractNumId="24" w15:restartNumberingAfterBreak="0">
    <w:nsid w:val="0000041A"/>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numFmt w:val="bullet"/>
      <w:lvlText w:val="•"/>
      <w:lvlJc w:val="left"/>
      <w:pPr>
        <w:ind w:left="1448" w:hanging="426"/>
      </w:pPr>
    </w:lvl>
    <w:lvl w:ilvl="2">
      <w:numFmt w:val="bullet"/>
      <w:lvlText w:val="•"/>
      <w:lvlJc w:val="left"/>
      <w:pPr>
        <w:ind w:left="2357" w:hanging="426"/>
      </w:pPr>
    </w:lvl>
    <w:lvl w:ilvl="3">
      <w:numFmt w:val="bullet"/>
      <w:lvlText w:val="•"/>
      <w:lvlJc w:val="left"/>
      <w:pPr>
        <w:ind w:left="3265" w:hanging="426"/>
      </w:pPr>
    </w:lvl>
    <w:lvl w:ilvl="4">
      <w:numFmt w:val="bullet"/>
      <w:lvlText w:val="•"/>
      <w:lvlJc w:val="left"/>
      <w:pPr>
        <w:ind w:left="4174" w:hanging="426"/>
      </w:pPr>
    </w:lvl>
    <w:lvl w:ilvl="5">
      <w:numFmt w:val="bullet"/>
      <w:lvlText w:val="•"/>
      <w:lvlJc w:val="left"/>
      <w:pPr>
        <w:ind w:left="5082" w:hanging="426"/>
      </w:pPr>
    </w:lvl>
    <w:lvl w:ilvl="6">
      <w:numFmt w:val="bullet"/>
      <w:lvlText w:val="•"/>
      <w:lvlJc w:val="left"/>
      <w:pPr>
        <w:ind w:left="5991" w:hanging="426"/>
      </w:pPr>
    </w:lvl>
    <w:lvl w:ilvl="7">
      <w:numFmt w:val="bullet"/>
      <w:lvlText w:val="•"/>
      <w:lvlJc w:val="left"/>
      <w:pPr>
        <w:ind w:left="6899" w:hanging="426"/>
      </w:pPr>
    </w:lvl>
    <w:lvl w:ilvl="8">
      <w:numFmt w:val="bullet"/>
      <w:lvlText w:val="•"/>
      <w:lvlJc w:val="left"/>
      <w:pPr>
        <w:ind w:left="7808" w:hanging="426"/>
      </w:pPr>
    </w:lvl>
  </w:abstractNum>
  <w:abstractNum w:abstractNumId="25" w15:restartNumberingAfterBreak="0">
    <w:nsid w:val="0000041B"/>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5"/>
        <w:w w:val="100"/>
        <w:sz w:val="18"/>
        <w:szCs w:val="18"/>
      </w:rPr>
    </w:lvl>
    <w:lvl w:ilvl="2">
      <w:start w:val="1"/>
      <w:numFmt w:val="lowerRoman"/>
      <w:lvlText w:val="%3)"/>
      <w:lvlJc w:val="left"/>
      <w:pPr>
        <w:ind w:left="1381" w:hanging="426"/>
      </w:pPr>
      <w:rPr>
        <w:rFonts w:ascii="Arial" w:hAnsi="Arial" w:cs="Arial"/>
        <w:b w:val="0"/>
        <w:bCs w:val="0"/>
        <w:spacing w:val="-5"/>
        <w:w w:val="100"/>
        <w:sz w:val="18"/>
        <w:szCs w:val="18"/>
      </w:rPr>
    </w:lvl>
    <w:lvl w:ilvl="3">
      <w:numFmt w:val="bullet"/>
      <w:lvlText w:val="•"/>
      <w:lvlJc w:val="left"/>
      <w:pPr>
        <w:ind w:left="2410" w:hanging="426"/>
      </w:pPr>
    </w:lvl>
    <w:lvl w:ilvl="4">
      <w:numFmt w:val="bullet"/>
      <w:lvlText w:val="•"/>
      <w:lvlJc w:val="left"/>
      <w:pPr>
        <w:ind w:left="3441" w:hanging="426"/>
      </w:pPr>
    </w:lvl>
    <w:lvl w:ilvl="5">
      <w:numFmt w:val="bullet"/>
      <w:lvlText w:val="•"/>
      <w:lvlJc w:val="left"/>
      <w:pPr>
        <w:ind w:left="4472" w:hanging="426"/>
      </w:pPr>
    </w:lvl>
    <w:lvl w:ilvl="6">
      <w:numFmt w:val="bullet"/>
      <w:lvlText w:val="•"/>
      <w:lvlJc w:val="left"/>
      <w:pPr>
        <w:ind w:left="5502" w:hanging="426"/>
      </w:pPr>
    </w:lvl>
    <w:lvl w:ilvl="7">
      <w:numFmt w:val="bullet"/>
      <w:lvlText w:val="•"/>
      <w:lvlJc w:val="left"/>
      <w:pPr>
        <w:ind w:left="6533" w:hanging="426"/>
      </w:pPr>
    </w:lvl>
    <w:lvl w:ilvl="8">
      <w:numFmt w:val="bullet"/>
      <w:lvlText w:val="•"/>
      <w:lvlJc w:val="left"/>
      <w:pPr>
        <w:ind w:left="7564" w:hanging="426"/>
      </w:pPr>
    </w:lvl>
  </w:abstractNum>
  <w:abstractNum w:abstractNumId="26" w15:restartNumberingAfterBreak="0">
    <w:nsid w:val="02203E74"/>
    <w:multiLevelType w:val="hybridMultilevel"/>
    <w:tmpl w:val="D25E15B2"/>
    <w:lvl w:ilvl="0" w:tplc="436E4B9A">
      <w:start w:val="1"/>
      <w:numFmt w:val="decimal"/>
      <w:lvlText w:val="%1)"/>
      <w:lvlJc w:val="left"/>
      <w:pPr>
        <w:ind w:left="505" w:hanging="40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27" w15:restartNumberingAfterBreak="0">
    <w:nsid w:val="048E6B46"/>
    <w:multiLevelType w:val="hybridMultilevel"/>
    <w:tmpl w:val="4B6E5270"/>
    <w:lvl w:ilvl="0" w:tplc="0FC07F08">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BE823904">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96B654E8">
      <w:numFmt w:val="bullet"/>
      <w:lvlText w:val="•"/>
      <w:lvlJc w:val="left"/>
      <w:pPr>
        <w:ind w:left="1924" w:hanging="426"/>
      </w:pPr>
      <w:rPr>
        <w:rFonts w:hint="default"/>
        <w:lang w:val="en-US" w:eastAsia="en-US" w:bidi="ar-SA"/>
      </w:rPr>
    </w:lvl>
    <w:lvl w:ilvl="3" w:tplc="A3903508">
      <w:numFmt w:val="bullet"/>
      <w:lvlText w:val="•"/>
      <w:lvlJc w:val="left"/>
      <w:pPr>
        <w:ind w:left="2888" w:hanging="426"/>
      </w:pPr>
      <w:rPr>
        <w:rFonts w:hint="default"/>
        <w:lang w:val="en-US" w:eastAsia="en-US" w:bidi="ar-SA"/>
      </w:rPr>
    </w:lvl>
    <w:lvl w:ilvl="4" w:tplc="C22A682A">
      <w:numFmt w:val="bullet"/>
      <w:lvlText w:val="•"/>
      <w:lvlJc w:val="left"/>
      <w:pPr>
        <w:ind w:left="3853" w:hanging="426"/>
      </w:pPr>
      <w:rPr>
        <w:rFonts w:hint="default"/>
        <w:lang w:val="en-US" w:eastAsia="en-US" w:bidi="ar-SA"/>
      </w:rPr>
    </w:lvl>
    <w:lvl w:ilvl="5" w:tplc="970C1182">
      <w:numFmt w:val="bullet"/>
      <w:lvlText w:val="•"/>
      <w:lvlJc w:val="left"/>
      <w:pPr>
        <w:ind w:left="4817" w:hanging="426"/>
      </w:pPr>
      <w:rPr>
        <w:rFonts w:hint="default"/>
        <w:lang w:val="en-US" w:eastAsia="en-US" w:bidi="ar-SA"/>
      </w:rPr>
    </w:lvl>
    <w:lvl w:ilvl="6" w:tplc="0630C646">
      <w:numFmt w:val="bullet"/>
      <w:lvlText w:val="•"/>
      <w:lvlJc w:val="left"/>
      <w:pPr>
        <w:ind w:left="5781" w:hanging="426"/>
      </w:pPr>
      <w:rPr>
        <w:rFonts w:hint="default"/>
        <w:lang w:val="en-US" w:eastAsia="en-US" w:bidi="ar-SA"/>
      </w:rPr>
    </w:lvl>
    <w:lvl w:ilvl="7" w:tplc="1D4E87F6">
      <w:numFmt w:val="bullet"/>
      <w:lvlText w:val="•"/>
      <w:lvlJc w:val="left"/>
      <w:pPr>
        <w:ind w:left="6746" w:hanging="426"/>
      </w:pPr>
      <w:rPr>
        <w:rFonts w:hint="default"/>
        <w:lang w:val="en-US" w:eastAsia="en-US" w:bidi="ar-SA"/>
      </w:rPr>
    </w:lvl>
    <w:lvl w:ilvl="8" w:tplc="717E4900">
      <w:numFmt w:val="bullet"/>
      <w:lvlText w:val="•"/>
      <w:lvlJc w:val="left"/>
      <w:pPr>
        <w:ind w:left="7710" w:hanging="426"/>
      </w:pPr>
      <w:rPr>
        <w:rFonts w:hint="default"/>
        <w:lang w:val="en-US" w:eastAsia="en-US" w:bidi="ar-SA"/>
      </w:rPr>
    </w:lvl>
  </w:abstractNum>
  <w:abstractNum w:abstractNumId="28" w15:restartNumberingAfterBreak="0">
    <w:nsid w:val="05484CED"/>
    <w:multiLevelType w:val="multilevel"/>
    <w:tmpl w:val="BFB8AE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BA01EE3"/>
    <w:multiLevelType w:val="multilevel"/>
    <w:tmpl w:val="2DF0A4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DD146E5"/>
    <w:multiLevelType w:val="hybridMultilevel"/>
    <w:tmpl w:val="05AC0CCC"/>
    <w:lvl w:ilvl="0" w:tplc="08090011">
      <w:start w:val="1"/>
      <w:numFmt w:val="decimal"/>
      <w:lvlText w:val="%1)"/>
      <w:lvlJc w:val="left"/>
      <w:pPr>
        <w:ind w:left="825" w:hanging="360"/>
      </w:p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31" w15:restartNumberingAfterBreak="0">
    <w:nsid w:val="114E0A10"/>
    <w:multiLevelType w:val="hybridMultilevel"/>
    <w:tmpl w:val="E3AA71C4"/>
    <w:lvl w:ilvl="0" w:tplc="CD50067A">
      <w:start w:val="1"/>
      <w:numFmt w:val="decimal"/>
      <w:lvlText w:val="%1)"/>
      <w:lvlJc w:val="left"/>
      <w:pPr>
        <w:ind w:left="538" w:hanging="426"/>
      </w:pPr>
      <w:rPr>
        <w:rFonts w:ascii="Arial" w:eastAsia="Arial" w:hAnsi="Arial" w:cs="Arial" w:hint="default"/>
        <w:b w:val="0"/>
        <w:bCs w:val="0"/>
        <w:i w:val="0"/>
        <w:iCs w:val="0"/>
        <w:spacing w:val="-5"/>
        <w:w w:val="100"/>
        <w:sz w:val="18"/>
        <w:szCs w:val="18"/>
        <w:u w:val="double"/>
        <w:lang w:val="en-US" w:eastAsia="en-US" w:bidi="ar-SA"/>
      </w:rPr>
    </w:lvl>
    <w:lvl w:ilvl="1" w:tplc="FFFFFFFF">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FFFFFFFF">
      <w:numFmt w:val="bullet"/>
      <w:lvlText w:val="•"/>
      <w:lvlJc w:val="left"/>
      <w:pPr>
        <w:ind w:left="1924" w:hanging="426"/>
      </w:pPr>
      <w:rPr>
        <w:rFonts w:hint="default"/>
        <w:lang w:val="en-US" w:eastAsia="en-US" w:bidi="ar-SA"/>
      </w:rPr>
    </w:lvl>
    <w:lvl w:ilvl="3" w:tplc="FFFFFFFF">
      <w:numFmt w:val="bullet"/>
      <w:lvlText w:val="•"/>
      <w:lvlJc w:val="left"/>
      <w:pPr>
        <w:ind w:left="2888" w:hanging="426"/>
      </w:pPr>
      <w:rPr>
        <w:rFonts w:hint="default"/>
        <w:lang w:val="en-US" w:eastAsia="en-US" w:bidi="ar-SA"/>
      </w:rPr>
    </w:lvl>
    <w:lvl w:ilvl="4" w:tplc="FFFFFFFF">
      <w:numFmt w:val="bullet"/>
      <w:lvlText w:val="•"/>
      <w:lvlJc w:val="left"/>
      <w:pPr>
        <w:ind w:left="3853" w:hanging="426"/>
      </w:pPr>
      <w:rPr>
        <w:rFonts w:hint="default"/>
        <w:lang w:val="en-US" w:eastAsia="en-US" w:bidi="ar-SA"/>
      </w:rPr>
    </w:lvl>
    <w:lvl w:ilvl="5" w:tplc="FFFFFFFF">
      <w:numFmt w:val="bullet"/>
      <w:lvlText w:val="•"/>
      <w:lvlJc w:val="left"/>
      <w:pPr>
        <w:ind w:left="4817" w:hanging="426"/>
      </w:pPr>
      <w:rPr>
        <w:rFonts w:hint="default"/>
        <w:lang w:val="en-US" w:eastAsia="en-US" w:bidi="ar-SA"/>
      </w:rPr>
    </w:lvl>
    <w:lvl w:ilvl="6" w:tplc="FFFFFFFF">
      <w:numFmt w:val="bullet"/>
      <w:lvlText w:val="•"/>
      <w:lvlJc w:val="left"/>
      <w:pPr>
        <w:ind w:left="5781" w:hanging="426"/>
      </w:pPr>
      <w:rPr>
        <w:rFonts w:hint="default"/>
        <w:lang w:val="en-US" w:eastAsia="en-US" w:bidi="ar-SA"/>
      </w:rPr>
    </w:lvl>
    <w:lvl w:ilvl="7" w:tplc="FFFFFFFF">
      <w:numFmt w:val="bullet"/>
      <w:lvlText w:val="•"/>
      <w:lvlJc w:val="left"/>
      <w:pPr>
        <w:ind w:left="6746" w:hanging="426"/>
      </w:pPr>
      <w:rPr>
        <w:rFonts w:hint="default"/>
        <w:lang w:val="en-US" w:eastAsia="en-US" w:bidi="ar-SA"/>
      </w:rPr>
    </w:lvl>
    <w:lvl w:ilvl="8" w:tplc="FFFFFFFF">
      <w:numFmt w:val="bullet"/>
      <w:lvlText w:val="•"/>
      <w:lvlJc w:val="left"/>
      <w:pPr>
        <w:ind w:left="7710" w:hanging="426"/>
      </w:pPr>
      <w:rPr>
        <w:rFonts w:hint="default"/>
        <w:lang w:val="en-US" w:eastAsia="en-US" w:bidi="ar-SA"/>
      </w:rPr>
    </w:lvl>
  </w:abstractNum>
  <w:abstractNum w:abstractNumId="32" w15:restartNumberingAfterBreak="0">
    <w:nsid w:val="2AA52C6A"/>
    <w:multiLevelType w:val="hybridMultilevel"/>
    <w:tmpl w:val="EE40B5B4"/>
    <w:lvl w:ilvl="0" w:tplc="A3E28A94">
      <w:start w:val="1"/>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3" w15:restartNumberingAfterBreak="0">
    <w:nsid w:val="30F55546"/>
    <w:multiLevelType w:val="multilevel"/>
    <w:tmpl w:val="400C8D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E284852"/>
    <w:multiLevelType w:val="hybridMultilevel"/>
    <w:tmpl w:val="016AB1A8"/>
    <w:lvl w:ilvl="0" w:tplc="1E9A69CC">
      <w:start w:val="1"/>
      <w:numFmt w:val="lowerLetter"/>
      <w:lvlText w:val="%1)"/>
      <w:lvlJc w:val="left"/>
      <w:pPr>
        <w:ind w:left="720" w:hanging="360"/>
      </w:pPr>
      <w:rPr>
        <w:u w:val="doub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30563C7"/>
    <w:multiLevelType w:val="hybridMultilevel"/>
    <w:tmpl w:val="D618CE92"/>
    <w:lvl w:ilvl="0" w:tplc="31E46CC2">
      <w:start w:val="3"/>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44B751BA"/>
    <w:multiLevelType w:val="hybridMultilevel"/>
    <w:tmpl w:val="7C3A5E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5517299"/>
    <w:multiLevelType w:val="multilevel"/>
    <w:tmpl w:val="32787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EAA1B6B"/>
    <w:multiLevelType w:val="hybridMultilevel"/>
    <w:tmpl w:val="B59EE65C"/>
    <w:lvl w:ilvl="0" w:tplc="08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83F2D0B"/>
    <w:multiLevelType w:val="hybridMultilevel"/>
    <w:tmpl w:val="7B7CA8CC"/>
    <w:lvl w:ilvl="0" w:tplc="0809000F">
      <w:start w:val="1"/>
      <w:numFmt w:val="decimal"/>
      <w:lvlText w:val="%1."/>
      <w:lvlJc w:val="left"/>
      <w:pPr>
        <w:ind w:left="1152" w:hanging="360"/>
      </w:p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40" w15:restartNumberingAfterBreak="0">
    <w:nsid w:val="66505BDF"/>
    <w:multiLevelType w:val="hybridMultilevel"/>
    <w:tmpl w:val="BBE49C22"/>
    <w:lvl w:ilvl="0" w:tplc="08090011">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7237ADF"/>
    <w:multiLevelType w:val="hybridMultilevel"/>
    <w:tmpl w:val="EA3ECB8E"/>
    <w:lvl w:ilvl="0" w:tplc="81FE677A">
      <w:start w:val="1"/>
      <w:numFmt w:val="decimal"/>
      <w:lvlText w:val="%1)"/>
      <w:lvlJc w:val="left"/>
      <w:pPr>
        <w:ind w:left="360" w:hanging="360"/>
      </w:pPr>
      <w:rPr>
        <w:rFonts w:hint="default"/>
        <w:u w:val="doub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A5F1D23"/>
    <w:multiLevelType w:val="hybridMultilevel"/>
    <w:tmpl w:val="0FD24D6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7E43F5D"/>
    <w:multiLevelType w:val="multilevel"/>
    <w:tmpl w:val="2FA63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1813948">
    <w:abstractNumId w:val="25"/>
  </w:num>
  <w:num w:numId="2" w16cid:durableId="86997166">
    <w:abstractNumId w:val="24"/>
  </w:num>
  <w:num w:numId="3" w16cid:durableId="1902791867">
    <w:abstractNumId w:val="23"/>
  </w:num>
  <w:num w:numId="4" w16cid:durableId="1789548521">
    <w:abstractNumId w:val="22"/>
  </w:num>
  <w:num w:numId="5" w16cid:durableId="1124232949">
    <w:abstractNumId w:val="21"/>
  </w:num>
  <w:num w:numId="6" w16cid:durableId="1886023813">
    <w:abstractNumId w:val="20"/>
  </w:num>
  <w:num w:numId="7" w16cid:durableId="1681160744">
    <w:abstractNumId w:val="19"/>
  </w:num>
  <w:num w:numId="8" w16cid:durableId="274867950">
    <w:abstractNumId w:val="18"/>
  </w:num>
  <w:num w:numId="9" w16cid:durableId="1024988148">
    <w:abstractNumId w:val="17"/>
  </w:num>
  <w:num w:numId="10" w16cid:durableId="979576604">
    <w:abstractNumId w:val="16"/>
  </w:num>
  <w:num w:numId="11" w16cid:durableId="705762878">
    <w:abstractNumId w:val="15"/>
  </w:num>
  <w:num w:numId="12" w16cid:durableId="2000227146">
    <w:abstractNumId w:val="14"/>
  </w:num>
  <w:num w:numId="13" w16cid:durableId="1025520449">
    <w:abstractNumId w:val="13"/>
  </w:num>
  <w:num w:numId="14" w16cid:durableId="217327543">
    <w:abstractNumId w:val="12"/>
  </w:num>
  <w:num w:numId="15" w16cid:durableId="1319070648">
    <w:abstractNumId w:val="11"/>
  </w:num>
  <w:num w:numId="16" w16cid:durableId="1329671127">
    <w:abstractNumId w:val="10"/>
  </w:num>
  <w:num w:numId="17" w16cid:durableId="544558434">
    <w:abstractNumId w:val="9"/>
  </w:num>
  <w:num w:numId="18" w16cid:durableId="1986467704">
    <w:abstractNumId w:val="8"/>
  </w:num>
  <w:num w:numId="19" w16cid:durableId="75832709">
    <w:abstractNumId w:val="7"/>
  </w:num>
  <w:num w:numId="20" w16cid:durableId="891769137">
    <w:abstractNumId w:val="6"/>
  </w:num>
  <w:num w:numId="21" w16cid:durableId="2136409487">
    <w:abstractNumId w:val="5"/>
  </w:num>
  <w:num w:numId="22" w16cid:durableId="2043744342">
    <w:abstractNumId w:val="4"/>
  </w:num>
  <w:num w:numId="23" w16cid:durableId="1503474968">
    <w:abstractNumId w:val="3"/>
  </w:num>
  <w:num w:numId="24" w16cid:durableId="705180202">
    <w:abstractNumId w:val="2"/>
  </w:num>
  <w:num w:numId="25" w16cid:durableId="1160190479">
    <w:abstractNumId w:val="1"/>
  </w:num>
  <w:num w:numId="26" w16cid:durableId="1518696315">
    <w:abstractNumId w:val="0"/>
  </w:num>
  <w:num w:numId="27" w16cid:durableId="2011324465">
    <w:abstractNumId w:val="35"/>
  </w:num>
  <w:num w:numId="28" w16cid:durableId="1390882550">
    <w:abstractNumId w:val="39"/>
  </w:num>
  <w:num w:numId="29" w16cid:durableId="341008495">
    <w:abstractNumId w:val="38"/>
  </w:num>
  <w:num w:numId="30" w16cid:durableId="1931817299">
    <w:abstractNumId w:val="42"/>
  </w:num>
  <w:num w:numId="31" w16cid:durableId="482700815">
    <w:abstractNumId w:val="30"/>
  </w:num>
  <w:num w:numId="32" w16cid:durableId="1235047678">
    <w:abstractNumId w:val="40"/>
  </w:num>
  <w:num w:numId="33" w16cid:durableId="1573810017">
    <w:abstractNumId w:val="26"/>
  </w:num>
  <w:num w:numId="34" w16cid:durableId="936406578">
    <w:abstractNumId w:val="32"/>
  </w:num>
  <w:num w:numId="35" w16cid:durableId="1277368721">
    <w:abstractNumId w:val="41"/>
  </w:num>
  <w:num w:numId="36" w16cid:durableId="790831151">
    <w:abstractNumId w:val="27"/>
  </w:num>
  <w:num w:numId="37" w16cid:durableId="1078210901">
    <w:abstractNumId w:val="36"/>
  </w:num>
  <w:num w:numId="38" w16cid:durableId="967666488">
    <w:abstractNumId w:val="31"/>
  </w:num>
  <w:num w:numId="39" w16cid:durableId="324892797">
    <w:abstractNumId w:val="37"/>
  </w:num>
  <w:num w:numId="40" w16cid:durableId="965427901">
    <w:abstractNumId w:val="33"/>
  </w:num>
  <w:num w:numId="41" w16cid:durableId="1661696337">
    <w:abstractNumId w:val="29"/>
  </w:num>
  <w:num w:numId="42" w16cid:durableId="388111798">
    <w:abstractNumId w:val="43"/>
  </w:num>
  <w:num w:numId="43" w16cid:durableId="1557088151">
    <w:abstractNumId w:val="28"/>
  </w:num>
  <w:num w:numId="44" w16cid:durableId="113366942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4E"/>
    <w:rsid w:val="000036F5"/>
    <w:rsid w:val="00006B2B"/>
    <w:rsid w:val="00024E85"/>
    <w:rsid w:val="00024F94"/>
    <w:rsid w:val="0002519B"/>
    <w:rsid w:val="00031A83"/>
    <w:rsid w:val="0003293D"/>
    <w:rsid w:val="000360B9"/>
    <w:rsid w:val="00047311"/>
    <w:rsid w:val="0005162C"/>
    <w:rsid w:val="00053320"/>
    <w:rsid w:val="00053B01"/>
    <w:rsid w:val="00062366"/>
    <w:rsid w:val="00063A9A"/>
    <w:rsid w:val="00063F44"/>
    <w:rsid w:val="000669A4"/>
    <w:rsid w:val="00067496"/>
    <w:rsid w:val="000773F5"/>
    <w:rsid w:val="00082EFA"/>
    <w:rsid w:val="00083483"/>
    <w:rsid w:val="0008725E"/>
    <w:rsid w:val="00090D74"/>
    <w:rsid w:val="00091D1E"/>
    <w:rsid w:val="000A120F"/>
    <w:rsid w:val="000A1A1F"/>
    <w:rsid w:val="000A1F99"/>
    <w:rsid w:val="000A6B9B"/>
    <w:rsid w:val="000A7019"/>
    <w:rsid w:val="000A7D03"/>
    <w:rsid w:val="000B161D"/>
    <w:rsid w:val="000B5D61"/>
    <w:rsid w:val="000C7BAD"/>
    <w:rsid w:val="000D3458"/>
    <w:rsid w:val="000D499C"/>
    <w:rsid w:val="000D541B"/>
    <w:rsid w:val="000D6F89"/>
    <w:rsid w:val="000E01DE"/>
    <w:rsid w:val="000E1380"/>
    <w:rsid w:val="000EC555"/>
    <w:rsid w:val="000F5AEE"/>
    <w:rsid w:val="000F787A"/>
    <w:rsid w:val="00104745"/>
    <w:rsid w:val="00131ADA"/>
    <w:rsid w:val="001352E4"/>
    <w:rsid w:val="001430C5"/>
    <w:rsid w:val="001526B0"/>
    <w:rsid w:val="00153784"/>
    <w:rsid w:val="00173F2D"/>
    <w:rsid w:val="00187F7E"/>
    <w:rsid w:val="0019271B"/>
    <w:rsid w:val="001A18F9"/>
    <w:rsid w:val="001A2CCF"/>
    <w:rsid w:val="001A58C6"/>
    <w:rsid w:val="001B1EF0"/>
    <w:rsid w:val="001B5C85"/>
    <w:rsid w:val="001C5A1A"/>
    <w:rsid w:val="001C6431"/>
    <w:rsid w:val="001D047F"/>
    <w:rsid w:val="001D62FE"/>
    <w:rsid w:val="001D631D"/>
    <w:rsid w:val="001F2060"/>
    <w:rsid w:val="001F5D90"/>
    <w:rsid w:val="00200C02"/>
    <w:rsid w:val="00201D62"/>
    <w:rsid w:val="002046DD"/>
    <w:rsid w:val="0021006C"/>
    <w:rsid w:val="00211D85"/>
    <w:rsid w:val="00216D1E"/>
    <w:rsid w:val="00221F94"/>
    <w:rsid w:val="00224836"/>
    <w:rsid w:val="00225FDB"/>
    <w:rsid w:val="002407BB"/>
    <w:rsid w:val="002418D4"/>
    <w:rsid w:val="0025065B"/>
    <w:rsid w:val="0025332B"/>
    <w:rsid w:val="002615D8"/>
    <w:rsid w:val="00261CAC"/>
    <w:rsid w:val="00267F55"/>
    <w:rsid w:val="00270CC0"/>
    <w:rsid w:val="0027447E"/>
    <w:rsid w:val="0028019F"/>
    <w:rsid w:val="00290708"/>
    <w:rsid w:val="002A0453"/>
    <w:rsid w:val="002A15F0"/>
    <w:rsid w:val="002A43F6"/>
    <w:rsid w:val="002A4726"/>
    <w:rsid w:val="002A6CF0"/>
    <w:rsid w:val="002C45D0"/>
    <w:rsid w:val="002E3629"/>
    <w:rsid w:val="002E5FEF"/>
    <w:rsid w:val="002F5379"/>
    <w:rsid w:val="002F6422"/>
    <w:rsid w:val="002F7355"/>
    <w:rsid w:val="00300090"/>
    <w:rsid w:val="00301614"/>
    <w:rsid w:val="00301EDB"/>
    <w:rsid w:val="00312A8A"/>
    <w:rsid w:val="003250B8"/>
    <w:rsid w:val="00326489"/>
    <w:rsid w:val="003357B2"/>
    <w:rsid w:val="003435A9"/>
    <w:rsid w:val="00354641"/>
    <w:rsid w:val="00371105"/>
    <w:rsid w:val="00371153"/>
    <w:rsid w:val="0037403F"/>
    <w:rsid w:val="00381A2D"/>
    <w:rsid w:val="0038212B"/>
    <w:rsid w:val="0038547E"/>
    <w:rsid w:val="003863F5"/>
    <w:rsid w:val="00396CD1"/>
    <w:rsid w:val="003A0AFE"/>
    <w:rsid w:val="003A2180"/>
    <w:rsid w:val="003A6011"/>
    <w:rsid w:val="003B79E9"/>
    <w:rsid w:val="003C1FCA"/>
    <w:rsid w:val="003C45C9"/>
    <w:rsid w:val="003C595A"/>
    <w:rsid w:val="003C6F03"/>
    <w:rsid w:val="003D2108"/>
    <w:rsid w:val="003D77E8"/>
    <w:rsid w:val="003E0F99"/>
    <w:rsid w:val="003E23DF"/>
    <w:rsid w:val="003E77B2"/>
    <w:rsid w:val="003F03E1"/>
    <w:rsid w:val="003F405C"/>
    <w:rsid w:val="003F516F"/>
    <w:rsid w:val="003F7940"/>
    <w:rsid w:val="00402D9A"/>
    <w:rsid w:val="00405B31"/>
    <w:rsid w:val="00412C14"/>
    <w:rsid w:val="00416B33"/>
    <w:rsid w:val="00424B78"/>
    <w:rsid w:val="00426469"/>
    <w:rsid w:val="004327F6"/>
    <w:rsid w:val="004405BF"/>
    <w:rsid w:val="004426F8"/>
    <w:rsid w:val="00446F2E"/>
    <w:rsid w:val="00453163"/>
    <w:rsid w:val="00460A3C"/>
    <w:rsid w:val="004664FB"/>
    <w:rsid w:val="004709E4"/>
    <w:rsid w:val="00470C79"/>
    <w:rsid w:val="004724A1"/>
    <w:rsid w:val="00473F4A"/>
    <w:rsid w:val="00476C04"/>
    <w:rsid w:val="0048661C"/>
    <w:rsid w:val="004A2F3E"/>
    <w:rsid w:val="004A3C7F"/>
    <w:rsid w:val="004A6F2D"/>
    <w:rsid w:val="004C2AF4"/>
    <w:rsid w:val="004C74AD"/>
    <w:rsid w:val="004D2430"/>
    <w:rsid w:val="004E2552"/>
    <w:rsid w:val="004F21AC"/>
    <w:rsid w:val="00502874"/>
    <w:rsid w:val="005048D5"/>
    <w:rsid w:val="00510A51"/>
    <w:rsid w:val="00511DEB"/>
    <w:rsid w:val="005121D4"/>
    <w:rsid w:val="00515E7E"/>
    <w:rsid w:val="005172E0"/>
    <w:rsid w:val="0052661D"/>
    <w:rsid w:val="00527558"/>
    <w:rsid w:val="005276C9"/>
    <w:rsid w:val="00540C78"/>
    <w:rsid w:val="00540FDD"/>
    <w:rsid w:val="00542375"/>
    <w:rsid w:val="005423B5"/>
    <w:rsid w:val="00543212"/>
    <w:rsid w:val="005443E5"/>
    <w:rsid w:val="00550E8C"/>
    <w:rsid w:val="00555D25"/>
    <w:rsid w:val="00555F81"/>
    <w:rsid w:val="00557989"/>
    <w:rsid w:val="00562165"/>
    <w:rsid w:val="00565C13"/>
    <w:rsid w:val="005772C8"/>
    <w:rsid w:val="00584835"/>
    <w:rsid w:val="0059103C"/>
    <w:rsid w:val="005A1DC9"/>
    <w:rsid w:val="005A2478"/>
    <w:rsid w:val="005A67E7"/>
    <w:rsid w:val="005B367F"/>
    <w:rsid w:val="005C7E7F"/>
    <w:rsid w:val="005D1EF9"/>
    <w:rsid w:val="005D391C"/>
    <w:rsid w:val="005D7055"/>
    <w:rsid w:val="005D74C5"/>
    <w:rsid w:val="005E3F16"/>
    <w:rsid w:val="005F5DC5"/>
    <w:rsid w:val="00606A2E"/>
    <w:rsid w:val="00615F00"/>
    <w:rsid w:val="0062577A"/>
    <w:rsid w:val="00625C47"/>
    <w:rsid w:val="00631F6A"/>
    <w:rsid w:val="006322FF"/>
    <w:rsid w:val="00646668"/>
    <w:rsid w:val="00653F8D"/>
    <w:rsid w:val="006559EC"/>
    <w:rsid w:val="0066289F"/>
    <w:rsid w:val="0066473A"/>
    <w:rsid w:val="00667F6D"/>
    <w:rsid w:val="00674ABE"/>
    <w:rsid w:val="00676770"/>
    <w:rsid w:val="00687F64"/>
    <w:rsid w:val="006A1D51"/>
    <w:rsid w:val="006A7E62"/>
    <w:rsid w:val="006B1265"/>
    <w:rsid w:val="006C029B"/>
    <w:rsid w:val="006C1A70"/>
    <w:rsid w:val="006C50BE"/>
    <w:rsid w:val="006E0FAA"/>
    <w:rsid w:val="006E229E"/>
    <w:rsid w:val="006E4775"/>
    <w:rsid w:val="006E6B46"/>
    <w:rsid w:val="006F506C"/>
    <w:rsid w:val="006F5F11"/>
    <w:rsid w:val="0070101E"/>
    <w:rsid w:val="00703E4C"/>
    <w:rsid w:val="0071054A"/>
    <w:rsid w:val="00712352"/>
    <w:rsid w:val="00727249"/>
    <w:rsid w:val="00731A22"/>
    <w:rsid w:val="00734A21"/>
    <w:rsid w:val="00736C4C"/>
    <w:rsid w:val="00737CD1"/>
    <w:rsid w:val="00741250"/>
    <w:rsid w:val="007423DD"/>
    <w:rsid w:val="00750617"/>
    <w:rsid w:val="00756368"/>
    <w:rsid w:val="00770560"/>
    <w:rsid w:val="00772773"/>
    <w:rsid w:val="00780A52"/>
    <w:rsid w:val="00783B3A"/>
    <w:rsid w:val="0078793D"/>
    <w:rsid w:val="00791C2B"/>
    <w:rsid w:val="00793210"/>
    <w:rsid w:val="007D240A"/>
    <w:rsid w:val="007E071F"/>
    <w:rsid w:val="007E2EAA"/>
    <w:rsid w:val="007F7CD8"/>
    <w:rsid w:val="00802C37"/>
    <w:rsid w:val="0080300F"/>
    <w:rsid w:val="008071D2"/>
    <w:rsid w:val="0081715B"/>
    <w:rsid w:val="008215B6"/>
    <w:rsid w:val="00821AF9"/>
    <w:rsid w:val="008220AD"/>
    <w:rsid w:val="008232C6"/>
    <w:rsid w:val="008264A7"/>
    <w:rsid w:val="00835FB9"/>
    <w:rsid w:val="00840739"/>
    <w:rsid w:val="008422B9"/>
    <w:rsid w:val="00857D98"/>
    <w:rsid w:val="00857F94"/>
    <w:rsid w:val="008633FF"/>
    <w:rsid w:val="00864DCF"/>
    <w:rsid w:val="00867A6F"/>
    <w:rsid w:val="00867C45"/>
    <w:rsid w:val="008721B6"/>
    <w:rsid w:val="008735DA"/>
    <w:rsid w:val="008749BB"/>
    <w:rsid w:val="00885080"/>
    <w:rsid w:val="0088704B"/>
    <w:rsid w:val="008920BE"/>
    <w:rsid w:val="008965F8"/>
    <w:rsid w:val="008A3359"/>
    <w:rsid w:val="008A4132"/>
    <w:rsid w:val="008C508D"/>
    <w:rsid w:val="008D3999"/>
    <w:rsid w:val="008E12E0"/>
    <w:rsid w:val="008E500E"/>
    <w:rsid w:val="008E6A71"/>
    <w:rsid w:val="008F0327"/>
    <w:rsid w:val="008F1CF2"/>
    <w:rsid w:val="008F265D"/>
    <w:rsid w:val="00911058"/>
    <w:rsid w:val="00914491"/>
    <w:rsid w:val="009200F9"/>
    <w:rsid w:val="00926DC2"/>
    <w:rsid w:val="00927D6C"/>
    <w:rsid w:val="00933D0A"/>
    <w:rsid w:val="00940336"/>
    <w:rsid w:val="009406EE"/>
    <w:rsid w:val="00940E04"/>
    <w:rsid w:val="00946B7E"/>
    <w:rsid w:val="009471DA"/>
    <w:rsid w:val="00955E34"/>
    <w:rsid w:val="0095669F"/>
    <w:rsid w:val="009608BA"/>
    <w:rsid w:val="00963D9D"/>
    <w:rsid w:val="0097095D"/>
    <w:rsid w:val="0097556E"/>
    <w:rsid w:val="009805EC"/>
    <w:rsid w:val="0098099F"/>
    <w:rsid w:val="00980BD9"/>
    <w:rsid w:val="00983081"/>
    <w:rsid w:val="00985958"/>
    <w:rsid w:val="00991E5F"/>
    <w:rsid w:val="00992D37"/>
    <w:rsid w:val="009A7264"/>
    <w:rsid w:val="009B7A9B"/>
    <w:rsid w:val="009C2AFA"/>
    <w:rsid w:val="009C4E54"/>
    <w:rsid w:val="009E7495"/>
    <w:rsid w:val="009F5623"/>
    <w:rsid w:val="009F57BA"/>
    <w:rsid w:val="009F78F4"/>
    <w:rsid w:val="00A00B3A"/>
    <w:rsid w:val="00A226A6"/>
    <w:rsid w:val="00A22FCE"/>
    <w:rsid w:val="00A30FF6"/>
    <w:rsid w:val="00A37140"/>
    <w:rsid w:val="00A37414"/>
    <w:rsid w:val="00A4215F"/>
    <w:rsid w:val="00A4633E"/>
    <w:rsid w:val="00A556DA"/>
    <w:rsid w:val="00A55D5C"/>
    <w:rsid w:val="00A56EC3"/>
    <w:rsid w:val="00A62F10"/>
    <w:rsid w:val="00A635D1"/>
    <w:rsid w:val="00A666C7"/>
    <w:rsid w:val="00A72554"/>
    <w:rsid w:val="00A72DEA"/>
    <w:rsid w:val="00A73005"/>
    <w:rsid w:val="00A73437"/>
    <w:rsid w:val="00A76AE4"/>
    <w:rsid w:val="00A817E1"/>
    <w:rsid w:val="00A84544"/>
    <w:rsid w:val="00A85D38"/>
    <w:rsid w:val="00A85EE0"/>
    <w:rsid w:val="00A91DBF"/>
    <w:rsid w:val="00A96C30"/>
    <w:rsid w:val="00AA39AB"/>
    <w:rsid w:val="00AB0B84"/>
    <w:rsid w:val="00AB5E7B"/>
    <w:rsid w:val="00AC0ADA"/>
    <w:rsid w:val="00AC64FE"/>
    <w:rsid w:val="00AC734C"/>
    <w:rsid w:val="00AD01EC"/>
    <w:rsid w:val="00AD4832"/>
    <w:rsid w:val="00AE060C"/>
    <w:rsid w:val="00AE3A1E"/>
    <w:rsid w:val="00AF1F18"/>
    <w:rsid w:val="00B02D49"/>
    <w:rsid w:val="00B13059"/>
    <w:rsid w:val="00B230F9"/>
    <w:rsid w:val="00B32244"/>
    <w:rsid w:val="00B3269C"/>
    <w:rsid w:val="00B35F75"/>
    <w:rsid w:val="00B37C5A"/>
    <w:rsid w:val="00B47BCC"/>
    <w:rsid w:val="00B51977"/>
    <w:rsid w:val="00B51EC7"/>
    <w:rsid w:val="00B553E9"/>
    <w:rsid w:val="00B61EDC"/>
    <w:rsid w:val="00B72567"/>
    <w:rsid w:val="00B826F1"/>
    <w:rsid w:val="00B839AE"/>
    <w:rsid w:val="00B83BAE"/>
    <w:rsid w:val="00B9172E"/>
    <w:rsid w:val="00B95620"/>
    <w:rsid w:val="00B9597C"/>
    <w:rsid w:val="00BA46B1"/>
    <w:rsid w:val="00BB0A85"/>
    <w:rsid w:val="00BB1EEB"/>
    <w:rsid w:val="00BB2F2A"/>
    <w:rsid w:val="00BC6458"/>
    <w:rsid w:val="00BD3B0A"/>
    <w:rsid w:val="00BD3E6F"/>
    <w:rsid w:val="00BE3A29"/>
    <w:rsid w:val="00BE4F3E"/>
    <w:rsid w:val="00BE5BB7"/>
    <w:rsid w:val="00BF3342"/>
    <w:rsid w:val="00BF36B5"/>
    <w:rsid w:val="00BF4D66"/>
    <w:rsid w:val="00BF666E"/>
    <w:rsid w:val="00C031E0"/>
    <w:rsid w:val="00C2467B"/>
    <w:rsid w:val="00C26FB0"/>
    <w:rsid w:val="00C374D1"/>
    <w:rsid w:val="00C43E3A"/>
    <w:rsid w:val="00C50879"/>
    <w:rsid w:val="00C7015E"/>
    <w:rsid w:val="00C76D2D"/>
    <w:rsid w:val="00C813A4"/>
    <w:rsid w:val="00C84D6B"/>
    <w:rsid w:val="00C9281B"/>
    <w:rsid w:val="00C9444E"/>
    <w:rsid w:val="00CB2A6C"/>
    <w:rsid w:val="00CB4412"/>
    <w:rsid w:val="00CB6530"/>
    <w:rsid w:val="00CD15C6"/>
    <w:rsid w:val="00CD4883"/>
    <w:rsid w:val="00CD4C0A"/>
    <w:rsid w:val="00CD5883"/>
    <w:rsid w:val="00CE74D9"/>
    <w:rsid w:val="00CF365B"/>
    <w:rsid w:val="00D05495"/>
    <w:rsid w:val="00D075E9"/>
    <w:rsid w:val="00D078B7"/>
    <w:rsid w:val="00D10F0F"/>
    <w:rsid w:val="00D14CD3"/>
    <w:rsid w:val="00D20BFC"/>
    <w:rsid w:val="00D34417"/>
    <w:rsid w:val="00D42B58"/>
    <w:rsid w:val="00D43CDB"/>
    <w:rsid w:val="00D52BFE"/>
    <w:rsid w:val="00D530D5"/>
    <w:rsid w:val="00D535BA"/>
    <w:rsid w:val="00D55018"/>
    <w:rsid w:val="00D623BB"/>
    <w:rsid w:val="00D669FE"/>
    <w:rsid w:val="00D73FBC"/>
    <w:rsid w:val="00D74B56"/>
    <w:rsid w:val="00D75249"/>
    <w:rsid w:val="00D764F0"/>
    <w:rsid w:val="00D919D6"/>
    <w:rsid w:val="00D9358A"/>
    <w:rsid w:val="00D95C51"/>
    <w:rsid w:val="00DA67A4"/>
    <w:rsid w:val="00DB2CB5"/>
    <w:rsid w:val="00DC6B8B"/>
    <w:rsid w:val="00DD7781"/>
    <w:rsid w:val="00DE44EF"/>
    <w:rsid w:val="00DE662A"/>
    <w:rsid w:val="00DE7A77"/>
    <w:rsid w:val="00DF422A"/>
    <w:rsid w:val="00DF68B3"/>
    <w:rsid w:val="00E02781"/>
    <w:rsid w:val="00E03BB4"/>
    <w:rsid w:val="00E03E68"/>
    <w:rsid w:val="00E0467B"/>
    <w:rsid w:val="00E11FF4"/>
    <w:rsid w:val="00E13FE0"/>
    <w:rsid w:val="00E14D3C"/>
    <w:rsid w:val="00E14E49"/>
    <w:rsid w:val="00E234C3"/>
    <w:rsid w:val="00E30424"/>
    <w:rsid w:val="00E3075D"/>
    <w:rsid w:val="00E3318F"/>
    <w:rsid w:val="00E42D38"/>
    <w:rsid w:val="00E45374"/>
    <w:rsid w:val="00E45870"/>
    <w:rsid w:val="00E460A3"/>
    <w:rsid w:val="00E5751B"/>
    <w:rsid w:val="00E6339A"/>
    <w:rsid w:val="00E6585A"/>
    <w:rsid w:val="00E730A6"/>
    <w:rsid w:val="00E8325E"/>
    <w:rsid w:val="00E85687"/>
    <w:rsid w:val="00EA4634"/>
    <w:rsid w:val="00EB3289"/>
    <w:rsid w:val="00ED32E8"/>
    <w:rsid w:val="00ED32FE"/>
    <w:rsid w:val="00ED37DF"/>
    <w:rsid w:val="00ED473C"/>
    <w:rsid w:val="00ED5086"/>
    <w:rsid w:val="00EE3DF2"/>
    <w:rsid w:val="00EF0E65"/>
    <w:rsid w:val="00EF2006"/>
    <w:rsid w:val="00F010DA"/>
    <w:rsid w:val="00F01685"/>
    <w:rsid w:val="00F0543A"/>
    <w:rsid w:val="00F144D2"/>
    <w:rsid w:val="00F31428"/>
    <w:rsid w:val="00F531BE"/>
    <w:rsid w:val="00F61A18"/>
    <w:rsid w:val="00F7226E"/>
    <w:rsid w:val="00F7308A"/>
    <w:rsid w:val="00F743A0"/>
    <w:rsid w:val="00F836B9"/>
    <w:rsid w:val="00F84600"/>
    <w:rsid w:val="00F848E0"/>
    <w:rsid w:val="00F9047F"/>
    <w:rsid w:val="00FA57CE"/>
    <w:rsid w:val="00FB2292"/>
    <w:rsid w:val="00FB3657"/>
    <w:rsid w:val="00FC45CE"/>
    <w:rsid w:val="00FC757D"/>
    <w:rsid w:val="00FD02B6"/>
    <w:rsid w:val="00FE24B1"/>
    <w:rsid w:val="00FF23EC"/>
    <w:rsid w:val="00FF6D40"/>
    <w:rsid w:val="1267B2EF"/>
    <w:rsid w:val="12D91090"/>
    <w:rsid w:val="13B1D5C4"/>
    <w:rsid w:val="19F469B7"/>
    <w:rsid w:val="1ED92BC6"/>
    <w:rsid w:val="1EE0B51F"/>
    <w:rsid w:val="1FF9F5C9"/>
    <w:rsid w:val="211DC2BE"/>
    <w:rsid w:val="23FCC071"/>
    <w:rsid w:val="25B95188"/>
    <w:rsid w:val="2DB1FA4B"/>
    <w:rsid w:val="2F013F2D"/>
    <w:rsid w:val="2FC12C19"/>
    <w:rsid w:val="305F563B"/>
    <w:rsid w:val="3343EA59"/>
    <w:rsid w:val="3AD23ABE"/>
    <w:rsid w:val="3D0B8F2A"/>
    <w:rsid w:val="4BC6B843"/>
    <w:rsid w:val="4F913B38"/>
    <w:rsid w:val="50A93E2B"/>
    <w:rsid w:val="538052F1"/>
    <w:rsid w:val="55C0A03D"/>
    <w:rsid w:val="5629EDA7"/>
    <w:rsid w:val="587B5F20"/>
    <w:rsid w:val="58F09DCE"/>
    <w:rsid w:val="59D962DC"/>
    <w:rsid w:val="5DCB95DA"/>
    <w:rsid w:val="5F289928"/>
    <w:rsid w:val="67B81C29"/>
    <w:rsid w:val="687DD714"/>
    <w:rsid w:val="71BB6C05"/>
    <w:rsid w:val="751498EA"/>
    <w:rsid w:val="7661AF03"/>
    <w:rsid w:val="76AE6204"/>
    <w:rsid w:val="7AA8D046"/>
    <w:rsid w:val="7E56F35F"/>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577E00F"/>
  <w14:defaultImageDpi w14:val="0"/>
  <w15:docId w15:val="{68464FF2-0E78-41B2-BE9C-5BB379A7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Malgun Gothic" w:hAnsi="Aptos"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lang w:val="fr-FR" w:eastAsia="fr-FR"/>
    </w:rPr>
  </w:style>
  <w:style w:type="paragraph" w:styleId="Titre1">
    <w:name w:val="heading 1"/>
    <w:basedOn w:val="Normal"/>
    <w:next w:val="Normal"/>
    <w:link w:val="Titre1Car"/>
    <w:uiPriority w:val="1"/>
    <w:qFormat/>
    <w:pPr>
      <w:ind w:left="213" w:right="220"/>
      <w:jc w:val="center"/>
      <w:outlineLvl w:val="0"/>
    </w:pPr>
    <w:rPr>
      <w:rFonts w:ascii="Gill Sans MT" w:hAnsi="Gill Sans MT" w:cs="Gill Sans MT"/>
      <w:sz w:val="19"/>
      <w:szCs w:val="1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ptos Display" w:eastAsia="Malgun Gothic" w:hAnsi="Aptos Display" w:cs="Times New Roman"/>
      <w:b/>
      <w:bCs/>
      <w:kern w:val="32"/>
      <w:sz w:val="32"/>
      <w:szCs w:val="32"/>
    </w:rPr>
  </w:style>
  <w:style w:type="paragraph" w:styleId="Paragraphedeliste">
    <w:name w:val="List Paragraph"/>
    <w:basedOn w:val="Normal"/>
    <w:uiPriority w:val="1"/>
    <w:qFormat/>
    <w:pPr>
      <w:ind w:left="531" w:hanging="426"/>
    </w:pPr>
    <w:rPr>
      <w:sz w:val="24"/>
      <w:szCs w:val="24"/>
    </w:rPr>
  </w:style>
  <w:style w:type="paragraph" w:styleId="Corpsdetexte">
    <w:name w:val="Body Text"/>
    <w:basedOn w:val="Normal"/>
    <w:link w:val="CorpsdetexteCar"/>
    <w:uiPriority w:val="1"/>
    <w:qFormat/>
    <w:rPr>
      <w:sz w:val="18"/>
      <w:szCs w:val="18"/>
    </w:rPr>
  </w:style>
  <w:style w:type="character" w:customStyle="1" w:styleId="CorpsdetexteCar">
    <w:name w:val="Corps de texte Car"/>
    <w:link w:val="Corpsdetexte"/>
    <w:uiPriority w:val="99"/>
    <w:semiHidden/>
    <w:rPr>
      <w:rFonts w:ascii="Arial" w:hAnsi="Arial" w:cs="Arial"/>
      <w:kern w:val="0"/>
      <w:sz w:val="22"/>
      <w:szCs w:val="22"/>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05162C"/>
    <w:pPr>
      <w:tabs>
        <w:tab w:val="center" w:pos="4536"/>
        <w:tab w:val="right" w:pos="9072"/>
      </w:tabs>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link w:val="En-tte"/>
    <w:uiPriority w:val="99"/>
    <w:rsid w:val="0005162C"/>
    <w:rPr>
      <w:rFonts w:ascii="Arial" w:hAnsi="Arial" w:cs="Arial"/>
      <w:kern w:val="0"/>
      <w:sz w:val="22"/>
      <w:szCs w:val="22"/>
    </w:rPr>
  </w:style>
  <w:style w:type="paragraph" w:styleId="Pieddepage">
    <w:name w:val="footer"/>
    <w:basedOn w:val="Normal"/>
    <w:link w:val="PieddepageCar"/>
    <w:uiPriority w:val="99"/>
    <w:unhideWhenUsed/>
    <w:rsid w:val="0005162C"/>
    <w:pPr>
      <w:tabs>
        <w:tab w:val="center" w:pos="4536"/>
        <w:tab w:val="right" w:pos="9072"/>
      </w:tabs>
    </w:pPr>
  </w:style>
  <w:style w:type="character" w:customStyle="1" w:styleId="PieddepageCar">
    <w:name w:val="Pied de page Car"/>
    <w:link w:val="Pieddepage"/>
    <w:uiPriority w:val="99"/>
    <w:rsid w:val="0005162C"/>
    <w:rPr>
      <w:rFonts w:ascii="Arial" w:hAnsi="Arial" w:cs="Arial"/>
      <w:kern w:val="0"/>
      <w:sz w:val="22"/>
      <w:szCs w:val="22"/>
    </w:rPr>
  </w:style>
  <w:style w:type="paragraph" w:styleId="NormalWeb">
    <w:name w:val="Normal (Web)"/>
    <w:basedOn w:val="Normal"/>
    <w:uiPriority w:val="99"/>
    <w:unhideWhenUsed/>
    <w:rsid w:val="00E5751B"/>
    <w:pPr>
      <w:widowControl/>
      <w:autoSpaceDE/>
      <w:autoSpaceDN/>
      <w:adjustRightInd/>
      <w:spacing w:before="100" w:beforeAutospacing="1" w:after="100" w:afterAutospacing="1"/>
    </w:pPr>
    <w:rPr>
      <w:rFonts w:ascii="Times New Roman" w:hAnsi="Times New Roman" w:cs="Times New Roman"/>
      <w:noProof/>
      <w:sz w:val="24"/>
      <w:szCs w:val="24"/>
      <w:lang w:val="en-GB"/>
    </w:rPr>
  </w:style>
  <w:style w:type="paragraph" w:customStyle="1" w:styleId="style-standard-ouvrage">
    <w:name w:val="style-standard-ouvrage"/>
    <w:basedOn w:val="Normal"/>
    <w:rsid w:val="00E5751B"/>
    <w:pPr>
      <w:widowControl/>
      <w:autoSpaceDE/>
      <w:autoSpaceDN/>
      <w:adjustRightInd/>
      <w:spacing w:before="100" w:beforeAutospacing="1" w:after="100" w:afterAutospacing="1"/>
    </w:pPr>
    <w:rPr>
      <w:rFonts w:ascii="Times New Roman" w:hAnsi="Times New Roman" w:cs="Times New Roman"/>
      <w:noProof/>
      <w:sz w:val="24"/>
      <w:szCs w:val="24"/>
      <w:lang w:val="en-GB"/>
    </w:rPr>
  </w:style>
  <w:style w:type="character" w:styleId="Marquedecommentaire">
    <w:name w:val="annotation reference"/>
    <w:uiPriority w:val="99"/>
    <w:semiHidden/>
    <w:unhideWhenUsed/>
    <w:rsid w:val="00A22FCE"/>
    <w:rPr>
      <w:rFonts w:cs="Times New Roman"/>
      <w:sz w:val="16"/>
      <w:szCs w:val="16"/>
    </w:rPr>
  </w:style>
  <w:style w:type="paragraph" w:styleId="Commentaire">
    <w:name w:val="annotation text"/>
    <w:basedOn w:val="Normal"/>
    <w:link w:val="CommentaireCar"/>
    <w:uiPriority w:val="99"/>
    <w:unhideWhenUsed/>
    <w:rsid w:val="00A22FCE"/>
    <w:rPr>
      <w:sz w:val="20"/>
      <w:szCs w:val="20"/>
    </w:rPr>
  </w:style>
  <w:style w:type="character" w:customStyle="1" w:styleId="CommentaireCar">
    <w:name w:val="Commentaire Car"/>
    <w:link w:val="Commentaire"/>
    <w:uiPriority w:val="99"/>
    <w:rsid w:val="00A22FCE"/>
    <w:rPr>
      <w:rFonts w:ascii="Arial" w:hAnsi="Arial" w:cs="Arial"/>
      <w:kern w:val="0"/>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A22FCE"/>
    <w:rPr>
      <w:b/>
      <w:bCs/>
    </w:rPr>
  </w:style>
  <w:style w:type="character" w:customStyle="1" w:styleId="ObjetducommentaireCar">
    <w:name w:val="Objet du commentaire Car"/>
    <w:link w:val="Objetducommentaire"/>
    <w:uiPriority w:val="99"/>
    <w:semiHidden/>
    <w:rsid w:val="00A22FCE"/>
    <w:rPr>
      <w:rFonts w:ascii="Arial" w:hAnsi="Arial" w:cs="Arial"/>
      <w:b/>
      <w:bCs/>
      <w:kern w:val="0"/>
      <w:sz w:val="20"/>
      <w:szCs w:val="20"/>
      <w:lang w:val="fr-FR" w:eastAsia="fr-FR"/>
    </w:rPr>
  </w:style>
  <w:style w:type="table" w:styleId="Grilledutableau">
    <w:name w:val="Table Grid"/>
    <w:basedOn w:val="TableauNormal"/>
    <w:uiPriority w:val="39"/>
    <w:rsid w:val="002A4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8E12E0"/>
    <w:rPr>
      <w:sz w:val="20"/>
      <w:szCs w:val="20"/>
    </w:rPr>
  </w:style>
  <w:style w:type="character" w:customStyle="1" w:styleId="NotedebasdepageCar">
    <w:name w:val="Note de bas de page Car"/>
    <w:link w:val="Notedebasdepage"/>
    <w:uiPriority w:val="99"/>
    <w:semiHidden/>
    <w:rsid w:val="008E12E0"/>
    <w:rPr>
      <w:rFonts w:ascii="Arial" w:hAnsi="Arial" w:cs="Arial"/>
      <w:lang w:val="fr-FR" w:eastAsia="fr-FR"/>
    </w:rPr>
  </w:style>
  <w:style w:type="character" w:styleId="Appelnotedebasdep">
    <w:name w:val="footnote reference"/>
    <w:uiPriority w:val="99"/>
    <w:unhideWhenUsed/>
    <w:rsid w:val="008E12E0"/>
    <w:rPr>
      <w:vertAlign w:val="superscript"/>
    </w:rPr>
  </w:style>
  <w:style w:type="character" w:styleId="Lienhypertexte">
    <w:name w:val="Hyperlink"/>
    <w:uiPriority w:val="99"/>
    <w:unhideWhenUsed/>
    <w:rsid w:val="00216D1E"/>
    <w:rPr>
      <w:color w:val="0563C1"/>
      <w:u w:val="single"/>
    </w:rPr>
  </w:style>
  <w:style w:type="table" w:customStyle="1" w:styleId="TableGrid1">
    <w:name w:val="Table Grid1"/>
    <w:basedOn w:val="TableauNormal"/>
    <w:next w:val="Grilledutableau"/>
    <w:uiPriority w:val="39"/>
    <w:rsid w:val="00EE3DF2"/>
    <w:rPr>
      <w:rFonts w:ascii="Calibri" w:eastAsia="Batang"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F9047F"/>
    <w:rPr>
      <w:rFonts w:ascii="Arial" w:hAnsi="Arial" w:cs="Arial"/>
      <w:sz w:val="22"/>
      <w:szCs w:val="22"/>
      <w:lang w:val="fr-FR" w:eastAsia="fr-FR"/>
    </w:rPr>
  </w:style>
  <w:style w:type="character" w:styleId="Mention">
    <w:name w:val="Mention"/>
    <w:basedOn w:val="Policepardfaut"/>
    <w:uiPriority w:val="99"/>
    <w:unhideWhenUsed/>
    <w:rsid w:val="00312A8A"/>
    <w:rPr>
      <w:color w:val="2B579A"/>
      <w:shd w:val="clear" w:color="auto" w:fill="E1DFDD"/>
    </w:rPr>
  </w:style>
  <w:style w:type="table" w:customStyle="1" w:styleId="Grilledutableau6">
    <w:name w:val="Grille du tableau6"/>
    <w:basedOn w:val="TableauNormal"/>
    <w:next w:val="Grilledutableau"/>
    <w:uiPriority w:val="59"/>
    <w:rsid w:val="005276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7C7199-35E6-4529-8700-DAE1E1DE876A}">
  <ds:schemaRefs>
    <ds:schemaRef ds:uri="http://schemas.openxmlformats.org/officeDocument/2006/bibliography"/>
  </ds:schemaRefs>
</ds:datastoreItem>
</file>

<file path=customXml/itemProps2.xml><?xml version="1.0" encoding="utf-8"?>
<ds:datastoreItem xmlns:ds="http://schemas.openxmlformats.org/officeDocument/2006/customXml" ds:itemID="{3D739D84-2F84-4F8D-930F-574D8E7FB199}">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F64A7646-AD7E-4519-A844-CB85467BA107}"/>
</file>

<file path=customXml/itemProps4.xml><?xml version="1.0" encoding="utf-8"?>
<ds:datastoreItem xmlns:ds="http://schemas.openxmlformats.org/officeDocument/2006/customXml" ds:itemID="{1B3BD828-754B-4761-BDD6-B1956D6E78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6777</Words>
  <Characters>37147</Characters>
  <Application>Microsoft Office Word</Application>
  <DocSecurity>0</DocSecurity>
  <Lines>309</Lines>
  <Paragraphs>87</Paragraphs>
  <ScaleCrop>false</ScaleCrop>
  <Company/>
  <LinksUpToDate>false</LinksUpToDate>
  <CharactersWithSpaces>43837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en_csatvol2.pdf</dc:title>
  <dc:subject/>
  <dc:creator>a.guillon</dc:creator>
  <cp:keywords/>
  <dc:description/>
  <cp:lastModifiedBy>Claudia Campos</cp:lastModifiedBy>
  <cp:revision>59</cp:revision>
  <cp:lastPrinted>2025-01-06T23:18:00Z</cp:lastPrinted>
  <dcterms:created xsi:type="dcterms:W3CDTF">2025-09-22T16:04:00Z</dcterms:created>
  <dcterms:modified xsi:type="dcterms:W3CDTF">2025-10-24T11:02:00Z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FrameMaker 2019.0.8</vt:lpwstr>
  </property>
  <property fmtid="{D5CDD505-2E9C-101B-9397-08002B2CF9AE}" pid="3" name="ContentTypeId">
    <vt:lpwstr>0x010100E2DA2C481A7EDD4887CAC7B4F1D02F61</vt:lpwstr>
  </property>
  <property fmtid="{D5CDD505-2E9C-101B-9397-08002B2CF9AE}" pid="4" name="MediaServiceImageTags">
    <vt:lpwstr/>
  </property>
</Properties>
</file>