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C9A7" w14:textId="5DCEF108" w:rsidR="00680811" w:rsidRPr="007719AC" w:rsidRDefault="00680811" w:rsidP="007719AC">
      <w:pPr>
        <w:spacing w:after="480"/>
        <w:jc w:val="right"/>
        <w:rPr>
          <w:rFonts w:ascii="Arial" w:hAnsi="Arial" w:cs="Arial"/>
          <w:sz w:val="18"/>
          <w:szCs w:val="18"/>
          <w:u w:val="single"/>
          <w:lang w:val="en-US"/>
        </w:rPr>
      </w:pPr>
      <w:r w:rsidRPr="007719AC">
        <w:rPr>
          <w:rFonts w:ascii="Arial" w:hAnsi="Arial" w:cs="Arial"/>
          <w:sz w:val="18"/>
          <w:szCs w:val="18"/>
          <w:u w:val="single"/>
          <w:lang w:val="en-US"/>
        </w:rPr>
        <w:t>Annex 2</w:t>
      </w:r>
      <w:r w:rsidR="003D0B06">
        <w:rPr>
          <w:rFonts w:ascii="Arial" w:hAnsi="Arial" w:cs="Arial" w:hint="eastAsia"/>
          <w:sz w:val="18"/>
          <w:szCs w:val="18"/>
          <w:u w:val="single"/>
          <w:lang w:val="en-US"/>
        </w:rPr>
        <w:t>5</w:t>
      </w:r>
    </w:p>
    <w:p w14:paraId="498D217E" w14:textId="4B48A877" w:rsidR="00EA1BD7" w:rsidRPr="007719AC" w:rsidRDefault="00EA1BD7" w:rsidP="00F76CF4">
      <w:pPr>
        <w:pStyle w:val="Heading1"/>
        <w:rPr>
          <w:spacing w:val="40"/>
          <w:w w:val="100"/>
        </w:rPr>
      </w:pPr>
      <w:r w:rsidRPr="007719AC">
        <w:rPr>
          <w:spacing w:val="40"/>
          <w:w w:val="100"/>
        </w:rPr>
        <w:t>CHAPTER 11.9.</w:t>
      </w:r>
    </w:p>
    <w:p w14:paraId="464ABBC2" w14:textId="77777777" w:rsidR="00EA1BD7" w:rsidRPr="007719AC" w:rsidRDefault="00EA1BD7" w:rsidP="00F76CF4">
      <w:pPr>
        <w:pStyle w:val="Heading2"/>
        <w:rPr>
          <w:spacing w:val="40"/>
          <w:w w:val="100"/>
        </w:rPr>
      </w:pPr>
      <w:bookmarkStart w:id="0" w:name="Infection_with_lumpy_skin_disease_virus"/>
      <w:bookmarkEnd w:id="0"/>
      <w:r w:rsidRPr="007719AC">
        <w:rPr>
          <w:spacing w:val="40"/>
          <w:w w:val="100"/>
        </w:rPr>
        <w:t xml:space="preserve">INFECTION WITH LUMPY SKIN DISEASE VIRUS </w:t>
      </w:r>
    </w:p>
    <w:p w14:paraId="3C11EB47" w14:textId="77777777" w:rsidR="00EA1BD7" w:rsidRPr="008720E6" w:rsidRDefault="00EA1BD7" w:rsidP="00F76CF4">
      <w:pPr>
        <w:pStyle w:val="Heading3"/>
        <w:rPr>
          <w:szCs w:val="19"/>
        </w:rPr>
      </w:pPr>
      <w:r w:rsidRPr="008720E6">
        <w:rPr>
          <w:szCs w:val="19"/>
        </w:rPr>
        <w:t>Article 11.9.1</w:t>
      </w:r>
      <w:bookmarkStart w:id="1" w:name="_bookmark503"/>
      <w:bookmarkEnd w:id="1"/>
      <w:r w:rsidRPr="008720E6">
        <w:rPr>
          <w:szCs w:val="19"/>
        </w:rPr>
        <w:t>.</w:t>
      </w:r>
    </w:p>
    <w:p w14:paraId="167BC88E" w14:textId="77777777" w:rsidR="00EA1BD7" w:rsidRPr="008720E6" w:rsidRDefault="00EA1BD7" w:rsidP="007719AC">
      <w:pPr>
        <w:pStyle w:val="BodyText"/>
        <w:kinsoku w:val="0"/>
        <w:overflowPunct w:val="0"/>
        <w:spacing w:after="240"/>
        <w:jc w:val="both"/>
        <w:rPr>
          <w:b/>
          <w:bCs/>
          <w:sz w:val="19"/>
          <w:szCs w:val="19"/>
          <w:lang w:val="en-US"/>
        </w:rPr>
      </w:pPr>
      <w:r w:rsidRPr="008720E6">
        <w:rPr>
          <w:b/>
          <w:bCs/>
          <w:sz w:val="19"/>
          <w:szCs w:val="19"/>
          <w:lang w:val="en-US"/>
        </w:rPr>
        <w:t>General provisions</w:t>
      </w:r>
    </w:p>
    <w:p w14:paraId="25C9A72F" w14:textId="45B48D9F" w:rsidR="00EA1BD7" w:rsidRPr="008720E6" w:rsidRDefault="00EA1BD7" w:rsidP="007719AC">
      <w:pPr>
        <w:pStyle w:val="BodyText"/>
        <w:kinsoku w:val="0"/>
        <w:overflowPunct w:val="0"/>
        <w:spacing w:after="240"/>
        <w:jc w:val="both"/>
        <w:rPr>
          <w:sz w:val="19"/>
          <w:szCs w:val="19"/>
          <w:lang w:val="en-US"/>
        </w:rPr>
      </w:pPr>
      <w:r w:rsidRPr="008720E6">
        <w:rPr>
          <w:sz w:val="19"/>
          <w:szCs w:val="19"/>
          <w:lang w:val="en-US"/>
        </w:rPr>
        <w:t xml:space="preserve">Lumpy skin disease </w:t>
      </w:r>
      <w:r w:rsidRPr="008720E6">
        <w:rPr>
          <w:strike/>
          <w:sz w:val="19"/>
          <w:szCs w:val="19"/>
          <w:lang w:val="en-US"/>
        </w:rPr>
        <w:t>(LSD)</w:t>
      </w:r>
      <w:r w:rsidR="00243D5E" w:rsidRPr="008720E6">
        <w:rPr>
          <w:sz w:val="19"/>
          <w:szCs w:val="19"/>
          <w:u w:val="double"/>
          <w:lang w:val="en-US"/>
        </w:rPr>
        <w:t xml:space="preserve"> virus (LSDV)</w:t>
      </w:r>
      <w:r w:rsidR="006E36AC" w:rsidRPr="008720E6">
        <w:rPr>
          <w:sz w:val="19"/>
          <w:szCs w:val="19"/>
          <w:u w:val="double"/>
          <w:lang w:val="en-US"/>
        </w:rPr>
        <w:t xml:space="preserve">, belonging to the genus </w:t>
      </w:r>
      <w:proofErr w:type="spellStart"/>
      <w:r w:rsidR="006E36AC" w:rsidRPr="008720E6">
        <w:rPr>
          <w:sz w:val="19"/>
          <w:szCs w:val="19"/>
          <w:u w:val="double"/>
          <w:lang w:val="en-US"/>
        </w:rPr>
        <w:t>Capripoxvirus</w:t>
      </w:r>
      <w:proofErr w:type="spellEnd"/>
      <w:r w:rsidR="006E36AC" w:rsidRPr="008720E6">
        <w:rPr>
          <w:sz w:val="19"/>
          <w:szCs w:val="19"/>
          <w:u w:val="double"/>
          <w:lang w:val="en-US"/>
        </w:rPr>
        <w:t>,</w:t>
      </w:r>
      <w:r w:rsidRPr="008720E6">
        <w:rPr>
          <w:sz w:val="19"/>
          <w:szCs w:val="19"/>
          <w:lang w:val="en-US"/>
        </w:rPr>
        <w:t xml:space="preserve"> </w:t>
      </w:r>
      <w:r w:rsidR="00780309" w:rsidRPr="008720E6">
        <w:rPr>
          <w:sz w:val="19"/>
          <w:szCs w:val="19"/>
          <w:u w:val="double"/>
          <w:lang w:val="en-US"/>
        </w:rPr>
        <w:t xml:space="preserve">may infect </w:t>
      </w:r>
      <w:r w:rsidRPr="008720E6">
        <w:rPr>
          <w:strike/>
          <w:sz w:val="19"/>
          <w:szCs w:val="19"/>
          <w:lang w:val="en-US"/>
        </w:rPr>
        <w:t xml:space="preserve">susceptible animals are </w:t>
      </w:r>
      <w:r w:rsidRPr="008720E6">
        <w:rPr>
          <w:sz w:val="19"/>
          <w:szCs w:val="19"/>
          <w:lang w:val="en-US"/>
        </w:rPr>
        <w:t>bovines</w:t>
      </w:r>
      <w:r w:rsidRPr="008720E6">
        <w:rPr>
          <w:strike/>
          <w:sz w:val="19"/>
          <w:szCs w:val="19"/>
          <w:lang w:val="en-US"/>
        </w:rPr>
        <w:t xml:space="preserve"> (</w:t>
      </w:r>
      <w:r w:rsidRPr="008720E6">
        <w:rPr>
          <w:i/>
          <w:iCs/>
          <w:strike/>
          <w:sz w:val="19"/>
          <w:szCs w:val="19"/>
          <w:lang w:val="en-US"/>
        </w:rPr>
        <w:t xml:space="preserve">Bos indicus </w:t>
      </w:r>
      <w:r w:rsidRPr="008720E6">
        <w:rPr>
          <w:strike/>
          <w:sz w:val="19"/>
          <w:szCs w:val="19"/>
          <w:lang w:val="en-US"/>
        </w:rPr>
        <w:t xml:space="preserve">and </w:t>
      </w:r>
      <w:r w:rsidRPr="008720E6">
        <w:rPr>
          <w:i/>
          <w:iCs/>
          <w:strike/>
          <w:sz w:val="19"/>
          <w:szCs w:val="19"/>
          <w:lang w:val="en-US"/>
        </w:rPr>
        <w:t>B. taurus</w:t>
      </w:r>
      <w:r w:rsidRPr="008720E6">
        <w:rPr>
          <w:strike/>
          <w:sz w:val="19"/>
          <w:szCs w:val="19"/>
          <w:lang w:val="en-US"/>
        </w:rPr>
        <w:t xml:space="preserve">) and water buffaloes </w:t>
      </w:r>
      <w:r w:rsidRPr="008720E6">
        <w:rPr>
          <w:i/>
          <w:iCs/>
          <w:strike/>
          <w:sz w:val="19"/>
          <w:szCs w:val="19"/>
          <w:lang w:val="en-US"/>
        </w:rPr>
        <w:t xml:space="preserve">(Bubalus bubalis) </w:t>
      </w:r>
      <w:r w:rsidRPr="008720E6">
        <w:rPr>
          <w:sz w:val="19"/>
          <w:szCs w:val="19"/>
          <w:lang w:val="en-US"/>
        </w:rPr>
        <w:t xml:space="preserve">and certain </w:t>
      </w:r>
      <w:r w:rsidRPr="008720E6">
        <w:rPr>
          <w:i/>
          <w:iCs/>
          <w:sz w:val="19"/>
          <w:szCs w:val="19"/>
          <w:lang w:val="en-US"/>
        </w:rPr>
        <w:t xml:space="preserve">wild </w:t>
      </w:r>
      <w:r w:rsidRPr="008720E6">
        <w:rPr>
          <w:sz w:val="19"/>
          <w:szCs w:val="19"/>
          <w:lang w:val="en-US"/>
        </w:rPr>
        <w:t>ruminants</w:t>
      </w:r>
      <w:proofErr w:type="gramStart"/>
      <w:r w:rsidR="00EB0B63" w:rsidRPr="008720E6">
        <w:rPr>
          <w:sz w:val="19"/>
          <w:szCs w:val="19"/>
          <w:u w:val="double"/>
          <w:lang w:val="en-US"/>
        </w:rPr>
        <w:t xml:space="preserve">, </w:t>
      </w:r>
      <w:r w:rsidRPr="008720E6">
        <w:rPr>
          <w:strike/>
          <w:sz w:val="19"/>
          <w:szCs w:val="19"/>
          <w:lang w:val="en-US"/>
        </w:rPr>
        <w:t>.</w:t>
      </w:r>
      <w:r w:rsidR="00EB0B63" w:rsidRPr="008720E6">
        <w:rPr>
          <w:sz w:val="19"/>
          <w:szCs w:val="19"/>
          <w:u w:val="double"/>
          <w:lang w:val="en-US"/>
        </w:rPr>
        <w:t>which</w:t>
      </w:r>
      <w:proofErr w:type="gramEnd"/>
      <w:r w:rsidR="00243D5E" w:rsidRPr="008720E6">
        <w:rPr>
          <w:sz w:val="19"/>
          <w:szCs w:val="19"/>
          <w:u w:val="double"/>
          <w:lang w:val="en-US"/>
        </w:rPr>
        <w:t xml:space="preserve"> do not play a significant epidemiological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7956"/>
      </w:tblGrid>
      <w:tr w:rsidR="00DC35B0" w:rsidRPr="00DC35B0" w14:paraId="54732500" w14:textId="77777777" w:rsidTr="00DC35B0">
        <w:tc>
          <w:tcPr>
            <w:tcW w:w="1122" w:type="dxa"/>
          </w:tcPr>
          <w:p w14:paraId="2C31823F" w14:textId="77777777" w:rsidR="00DC35B0" w:rsidRPr="00DC35B0" w:rsidRDefault="00DC35B0" w:rsidP="00DC35B0">
            <w:pPr>
              <w:pStyle w:val="BodyText"/>
              <w:kinsoku w:val="0"/>
              <w:overflowPunct w:val="0"/>
              <w:spacing w:after="240"/>
              <w:jc w:val="both"/>
              <w:rPr>
                <w:b/>
                <w:bCs/>
                <w:lang w:val="en-GB"/>
              </w:rPr>
            </w:pPr>
            <w:r w:rsidRPr="00DC35B0">
              <w:rPr>
                <w:b/>
                <w:bCs/>
                <w:lang w:val="en-GB"/>
              </w:rPr>
              <w:t>United States</w:t>
            </w:r>
          </w:p>
        </w:tc>
        <w:tc>
          <w:tcPr>
            <w:tcW w:w="8228" w:type="dxa"/>
          </w:tcPr>
          <w:p w14:paraId="7E75AC7B" w14:textId="51E97363" w:rsidR="00DC35B0" w:rsidRPr="00DC35B0" w:rsidRDefault="00DC35B0" w:rsidP="00DC35B0">
            <w:pPr>
              <w:pStyle w:val="BodyText"/>
              <w:kinsoku w:val="0"/>
              <w:overflowPunct w:val="0"/>
              <w:spacing w:after="240"/>
              <w:jc w:val="both"/>
              <w:rPr>
                <w:b/>
                <w:lang w:val="en-GB"/>
              </w:rPr>
            </w:pPr>
            <w:r w:rsidRPr="00DC35B0">
              <w:rPr>
                <w:b/>
                <w:lang w:val="en-GB"/>
              </w:rPr>
              <w:t xml:space="preserve">Comment Category: </w:t>
            </w:r>
            <w:r w:rsidR="00F11378" w:rsidRPr="00F11378">
              <w:rPr>
                <w:b/>
                <w:lang w:val="en-GB"/>
              </w:rPr>
              <w:t>Deletion</w:t>
            </w:r>
            <w:r w:rsidRPr="00DC35B0">
              <w:rPr>
                <w:b/>
                <w:lang w:val="en-GB"/>
              </w:rPr>
              <w:t xml:space="preserve"> </w:t>
            </w:r>
          </w:p>
          <w:p w14:paraId="1E53AEE2" w14:textId="59672E24" w:rsidR="00DC35B0" w:rsidRPr="00DC35B0" w:rsidRDefault="00DC35B0" w:rsidP="00DC35B0">
            <w:pPr>
              <w:pStyle w:val="BodyText"/>
              <w:kinsoku w:val="0"/>
              <w:overflowPunct w:val="0"/>
              <w:spacing w:after="240"/>
              <w:jc w:val="both"/>
              <w:rPr>
                <w:lang w:val="en-US"/>
              </w:rPr>
            </w:pPr>
            <w:proofErr w:type="spellStart"/>
            <w:r w:rsidRPr="00DC35B0">
              <w:rPr>
                <w:b/>
                <w:bCs/>
              </w:rPr>
              <w:t>Proposed</w:t>
            </w:r>
            <w:proofErr w:type="spellEnd"/>
            <w:r w:rsidRPr="00DC35B0">
              <w:rPr>
                <w:b/>
                <w:bCs/>
              </w:rPr>
              <w:t xml:space="preserve"> </w:t>
            </w:r>
            <w:proofErr w:type="spellStart"/>
            <w:r w:rsidRPr="00DC35B0">
              <w:rPr>
                <w:b/>
                <w:bCs/>
              </w:rPr>
              <w:t>amended</w:t>
            </w:r>
            <w:proofErr w:type="spellEnd"/>
            <w:r w:rsidRPr="00DC35B0">
              <w:rPr>
                <w:b/>
                <w:bCs/>
              </w:rPr>
              <w:t xml:space="preserve"> </w:t>
            </w:r>
            <w:proofErr w:type="spellStart"/>
            <w:proofErr w:type="gramStart"/>
            <w:r w:rsidRPr="00DC35B0">
              <w:rPr>
                <w:b/>
                <w:bCs/>
              </w:rPr>
              <w:t>text</w:t>
            </w:r>
            <w:proofErr w:type="spellEnd"/>
            <w:r w:rsidRPr="00DC35B0">
              <w:rPr>
                <w:b/>
                <w:bCs/>
              </w:rPr>
              <w:t>:</w:t>
            </w:r>
            <w:proofErr w:type="gramEnd"/>
            <w:r w:rsidRPr="00DC35B0">
              <w:rPr>
                <w:b/>
                <w:bCs/>
              </w:rPr>
              <w:t xml:space="preserve"> </w:t>
            </w:r>
            <w:r w:rsidR="00A14A02" w:rsidRPr="00F11378">
              <w:rPr>
                <w:lang w:val="en-GB"/>
              </w:rPr>
              <w:t>…</w:t>
            </w:r>
            <w:r w:rsidR="00A14A02" w:rsidRPr="00F11378">
              <w:rPr>
                <w:lang w:val="en-US"/>
              </w:rPr>
              <w:t xml:space="preserve">and certain </w:t>
            </w:r>
            <w:r w:rsidR="00A14A02" w:rsidRPr="00F11378">
              <w:rPr>
                <w:i/>
                <w:iCs/>
                <w:lang w:val="en-US"/>
              </w:rPr>
              <w:t xml:space="preserve">wild </w:t>
            </w:r>
            <w:r w:rsidR="00A14A02" w:rsidRPr="00F11378">
              <w:rPr>
                <w:lang w:val="en-US"/>
              </w:rPr>
              <w:t>ruminants</w:t>
            </w:r>
            <w:proofErr w:type="gramStart"/>
            <w:r w:rsidR="00A14A02" w:rsidRPr="00F11378">
              <w:rPr>
                <w:strike/>
                <w:u w:val="double"/>
                <w:lang w:val="en-US"/>
              </w:rPr>
              <w:t xml:space="preserve">, </w:t>
            </w:r>
            <w:r w:rsidR="00A14A02" w:rsidRPr="00F11378">
              <w:rPr>
                <w:strike/>
                <w:color w:val="000099"/>
                <w:lang w:val="en-US"/>
              </w:rPr>
              <w:t>.</w:t>
            </w:r>
            <w:r w:rsidR="00A14A02" w:rsidRPr="00F11378">
              <w:rPr>
                <w:strike/>
                <w:color w:val="000099"/>
                <w:u w:val="double"/>
                <w:lang w:val="en-US"/>
              </w:rPr>
              <w:t>which</w:t>
            </w:r>
            <w:proofErr w:type="gramEnd"/>
            <w:r w:rsidR="00A14A02" w:rsidRPr="00F11378">
              <w:rPr>
                <w:strike/>
                <w:color w:val="000099"/>
                <w:u w:val="double"/>
                <w:lang w:val="en-US"/>
              </w:rPr>
              <w:t xml:space="preserve"> do not play a significant epidemiological role</w:t>
            </w:r>
            <w:r w:rsidR="00A14A02" w:rsidRPr="00F11378">
              <w:rPr>
                <w:u w:val="double"/>
                <w:lang w:val="en-US"/>
              </w:rPr>
              <w:t>.</w:t>
            </w:r>
          </w:p>
          <w:p w14:paraId="17248FE4" w14:textId="48E5E2A3" w:rsidR="00B3719E" w:rsidRDefault="00DC35B0" w:rsidP="007C27BA">
            <w:pPr>
              <w:pStyle w:val="BodyText"/>
              <w:kinsoku w:val="0"/>
              <w:overflowPunct w:val="0"/>
              <w:spacing w:after="240"/>
              <w:jc w:val="both"/>
              <w:rPr>
                <w:lang w:val="en-GB"/>
              </w:rPr>
            </w:pPr>
            <w:r w:rsidRPr="00DC35B0">
              <w:rPr>
                <w:b/>
                <w:bCs/>
                <w:lang w:val="en-GB"/>
              </w:rPr>
              <w:t>Rationale:</w:t>
            </w:r>
            <w:r w:rsidRPr="00DC35B0">
              <w:rPr>
                <w:lang w:val="en-GB"/>
              </w:rPr>
              <w:t xml:space="preserve"> </w:t>
            </w:r>
            <w:r w:rsidR="00193F74">
              <w:rPr>
                <w:lang w:val="en-GB"/>
              </w:rPr>
              <w:t xml:space="preserve">The epidemiological significance of wild ruminants </w:t>
            </w:r>
            <w:r w:rsidR="006D3E8F">
              <w:rPr>
                <w:lang w:val="en-GB"/>
              </w:rPr>
              <w:t>remains unclear.</w:t>
            </w:r>
          </w:p>
          <w:p w14:paraId="548CD85D" w14:textId="4D754384" w:rsidR="007C27BA" w:rsidRPr="007C27BA" w:rsidRDefault="007C27BA" w:rsidP="007C27BA">
            <w:pPr>
              <w:pStyle w:val="BodyText"/>
              <w:kinsoku w:val="0"/>
              <w:overflowPunct w:val="0"/>
              <w:spacing w:after="240"/>
              <w:jc w:val="both"/>
              <w:rPr>
                <w:bCs/>
                <w:lang w:val="en-US"/>
              </w:rPr>
            </w:pPr>
            <w:r w:rsidRPr="007C27BA">
              <w:rPr>
                <w:bCs/>
                <w:lang w:val="en-US"/>
              </w:rPr>
              <w:t>As LSD</w:t>
            </w:r>
            <w:r w:rsidR="00C4550B">
              <w:rPr>
                <w:bCs/>
                <w:lang w:val="en-US"/>
              </w:rPr>
              <w:t>V</w:t>
            </w:r>
            <w:r w:rsidRPr="007C27BA">
              <w:rPr>
                <w:bCs/>
                <w:lang w:val="en-US"/>
              </w:rPr>
              <w:t xml:space="preserve"> continues to expand into new regions new species (Porco et al, 2023, Sudhakar 2024) have been reported as affected however their role in spread does not seem to be well understood. </w:t>
            </w:r>
          </w:p>
          <w:p w14:paraId="1861750F" w14:textId="4CA69A08" w:rsidR="002F05EA" w:rsidRPr="00E570FB" w:rsidRDefault="007C27BA" w:rsidP="00DC35B0">
            <w:pPr>
              <w:pStyle w:val="BodyText"/>
              <w:kinsoku w:val="0"/>
              <w:overflowPunct w:val="0"/>
              <w:spacing w:after="240"/>
              <w:jc w:val="both"/>
              <w:rPr>
                <w:bCs/>
                <w:lang w:val="en-US"/>
              </w:rPr>
            </w:pPr>
            <w:r w:rsidRPr="007C27BA">
              <w:rPr>
                <w:bCs/>
                <w:lang w:val="en-US"/>
              </w:rPr>
              <w:t xml:space="preserve">Additionally, it is known that multiple species in sub-Saharan Africa have evidence of current or past infection and the role of </w:t>
            </w:r>
            <w:proofErr w:type="gramStart"/>
            <w:r w:rsidRPr="007C27BA">
              <w:rPr>
                <w:bCs/>
                <w:lang w:val="en-US"/>
              </w:rPr>
              <w:t>the springbok</w:t>
            </w:r>
            <w:proofErr w:type="gramEnd"/>
            <w:r w:rsidRPr="007C27BA">
              <w:rPr>
                <w:bCs/>
                <w:lang w:val="en-US"/>
              </w:rPr>
              <w:t xml:space="preserve"> as a reservoir is unknown (van Schalkwyk, 2024). </w:t>
            </w:r>
          </w:p>
          <w:p w14:paraId="47D700D8" w14:textId="05C40183" w:rsidR="00DA2FB5" w:rsidRDefault="00DC35B0" w:rsidP="00DC35B0">
            <w:pPr>
              <w:pStyle w:val="BodyText"/>
              <w:kinsoku w:val="0"/>
              <w:overflowPunct w:val="0"/>
              <w:spacing w:after="240"/>
              <w:jc w:val="both"/>
              <w:rPr>
                <w:bCs/>
                <w:lang w:val="en-GB"/>
              </w:rPr>
            </w:pPr>
            <w:r w:rsidRPr="00DC35B0">
              <w:rPr>
                <w:b/>
                <w:bCs/>
                <w:lang w:val="en-GB"/>
              </w:rPr>
              <w:t>Supporting evidence</w:t>
            </w:r>
            <w:r w:rsidRPr="00DC35B0">
              <w:rPr>
                <w:lang w:val="en-GB"/>
              </w:rPr>
              <w:t xml:space="preserve">: </w:t>
            </w:r>
            <w:r w:rsidR="00DA2FB5" w:rsidRPr="00DA2FB5">
              <w:rPr>
                <w:bCs/>
                <w:lang w:val="en-GB"/>
              </w:rPr>
              <w:t>Porco A</w:t>
            </w:r>
            <w:r w:rsidR="00DA2FB5">
              <w:rPr>
                <w:bCs/>
                <w:lang w:val="en-GB"/>
              </w:rPr>
              <w:t xml:space="preserve">, </w:t>
            </w:r>
            <w:r w:rsidR="00DA2FB5" w:rsidRPr="00237B6A">
              <w:rPr>
                <w:bCs/>
                <w:i/>
                <w:iCs/>
                <w:lang w:val="en-GB"/>
              </w:rPr>
              <w:t>et al</w:t>
            </w:r>
            <w:r w:rsidR="00DA2FB5">
              <w:rPr>
                <w:bCs/>
                <w:lang w:val="en-GB"/>
              </w:rPr>
              <w:t>.</w:t>
            </w:r>
            <w:r w:rsidR="00DA2FB5" w:rsidRPr="00DA2FB5">
              <w:rPr>
                <w:bCs/>
                <w:lang w:val="en-GB"/>
              </w:rPr>
              <w:t xml:space="preserve"> (2023) Case report: Lumpy skin disease in an endangered wild banteng (</w:t>
            </w:r>
            <w:proofErr w:type="gramStart"/>
            <w:r w:rsidR="00DA2FB5" w:rsidRPr="00DA2FB5">
              <w:rPr>
                <w:bCs/>
                <w:lang w:val="en-GB"/>
              </w:rPr>
              <w:t>Bos</w:t>
            </w:r>
            <w:proofErr w:type="gramEnd"/>
            <w:r w:rsidR="00DA2FB5" w:rsidRPr="00DA2FB5">
              <w:rPr>
                <w:bCs/>
                <w:lang w:val="en-GB"/>
              </w:rPr>
              <w:t xml:space="preserve"> javanicus) and initiation of a vaccination campaign in domestic livestock in Cambodia. Front. Vet. Sci. 10:1228505. </w:t>
            </w:r>
            <w:proofErr w:type="spellStart"/>
            <w:r w:rsidR="00DA2FB5" w:rsidRPr="00DA2FB5">
              <w:rPr>
                <w:bCs/>
                <w:lang w:val="en-GB"/>
              </w:rPr>
              <w:t>doi</w:t>
            </w:r>
            <w:proofErr w:type="spellEnd"/>
            <w:r w:rsidR="00DA2FB5" w:rsidRPr="00DA2FB5">
              <w:rPr>
                <w:bCs/>
                <w:lang w:val="en-GB"/>
              </w:rPr>
              <w:t>: 10.3389/fvets.2023.1228505</w:t>
            </w:r>
            <w:r w:rsidR="00B40F88">
              <w:rPr>
                <w:bCs/>
                <w:lang w:val="en-GB"/>
              </w:rPr>
              <w:t>.</w:t>
            </w:r>
          </w:p>
          <w:p w14:paraId="3A50FB00" w14:textId="56BC0224" w:rsidR="00237B6A" w:rsidRDefault="00E779BE" w:rsidP="00DC35B0">
            <w:pPr>
              <w:pStyle w:val="BodyText"/>
              <w:kinsoku w:val="0"/>
              <w:overflowPunct w:val="0"/>
              <w:spacing w:after="240"/>
              <w:jc w:val="both"/>
              <w:rPr>
                <w:bCs/>
                <w:lang w:val="en-US"/>
              </w:rPr>
            </w:pPr>
            <w:r w:rsidRPr="00E779BE">
              <w:rPr>
                <w:bCs/>
                <w:lang w:val="en-GB"/>
              </w:rPr>
              <w:t>Ul-Rahman, A., </w:t>
            </w:r>
            <w:r w:rsidRPr="00E779BE">
              <w:rPr>
                <w:bCs/>
                <w:i/>
                <w:iCs/>
                <w:lang w:val="en-GB"/>
              </w:rPr>
              <w:t>et al.</w:t>
            </w:r>
            <w:r w:rsidRPr="00E779BE">
              <w:rPr>
                <w:bCs/>
                <w:lang w:val="en-GB"/>
              </w:rPr>
              <w:t> The expanding host range of lumpy skin disease virus in wild and domestic animals. </w:t>
            </w:r>
            <w:r w:rsidRPr="00E779BE">
              <w:rPr>
                <w:bCs/>
                <w:i/>
                <w:iCs/>
                <w:lang w:val="en-GB"/>
              </w:rPr>
              <w:t>Trop Anim Health Prod</w:t>
            </w:r>
            <w:r w:rsidRPr="00E779BE">
              <w:rPr>
                <w:bCs/>
                <w:lang w:val="en-GB"/>
              </w:rPr>
              <w:t> </w:t>
            </w:r>
            <w:r w:rsidRPr="00E779BE">
              <w:rPr>
                <w:b/>
                <w:bCs/>
                <w:lang w:val="en-GB"/>
              </w:rPr>
              <w:t>56</w:t>
            </w:r>
            <w:r w:rsidRPr="00E779BE">
              <w:rPr>
                <w:bCs/>
                <w:lang w:val="en-GB"/>
              </w:rPr>
              <w:t xml:space="preserve">, 269 (2024). </w:t>
            </w:r>
            <w:hyperlink r:id="rId11" w:history="1">
              <w:r w:rsidR="00237B6A" w:rsidRPr="00770E74">
                <w:rPr>
                  <w:rStyle w:val="Hyperlink"/>
                  <w:bCs/>
                  <w:lang w:val="en-GB"/>
                </w:rPr>
                <w:t>https://doi.org/10.1007/s11250-024-04154-0</w:t>
              </w:r>
              <w:r w:rsidR="00237B6A" w:rsidRPr="007C27BA">
                <w:rPr>
                  <w:rStyle w:val="Hyperlink"/>
                  <w:bCs/>
                  <w:lang w:val="en-US"/>
                </w:rPr>
                <w:t>van</w:t>
              </w:r>
            </w:hyperlink>
          </w:p>
          <w:p w14:paraId="651AE940" w14:textId="18D1AEB5" w:rsidR="00DA76EC" w:rsidRPr="00DC35B0" w:rsidRDefault="00B265AC" w:rsidP="00DC35B0">
            <w:pPr>
              <w:pStyle w:val="BodyText"/>
              <w:kinsoku w:val="0"/>
              <w:overflowPunct w:val="0"/>
              <w:spacing w:after="240"/>
              <w:jc w:val="both"/>
              <w:rPr>
                <w:lang w:val="en-ZA"/>
              </w:rPr>
            </w:pPr>
            <w:r w:rsidRPr="00B265AC">
              <w:rPr>
                <w:bCs/>
                <w:lang w:val="en-GB"/>
              </w:rPr>
              <w:t xml:space="preserve">van Schalkwyk A, </w:t>
            </w:r>
            <w:r w:rsidRPr="00B265AC">
              <w:rPr>
                <w:bCs/>
                <w:i/>
                <w:iCs/>
                <w:lang w:val="en-GB"/>
              </w:rPr>
              <w:t>et al</w:t>
            </w:r>
            <w:r w:rsidRPr="00B265AC">
              <w:rPr>
                <w:bCs/>
                <w:lang w:val="en-GB"/>
              </w:rPr>
              <w:t xml:space="preserve">. Detection and Genome Sequencing of Lumpy Skin Disease Viruses in Wildlife Game Species in South Africa. Viruses. 2024 Jan 24;16(2):172. </w:t>
            </w:r>
            <w:proofErr w:type="spellStart"/>
            <w:r w:rsidRPr="00B265AC">
              <w:rPr>
                <w:bCs/>
                <w:lang w:val="en-GB"/>
              </w:rPr>
              <w:t>doi</w:t>
            </w:r>
            <w:proofErr w:type="spellEnd"/>
            <w:r w:rsidRPr="00B265AC">
              <w:rPr>
                <w:bCs/>
                <w:lang w:val="en-GB"/>
              </w:rPr>
              <w:t>: 10.3390/v16020172. PMID: 38399948; PMCID: PMC10892850.</w:t>
            </w:r>
          </w:p>
        </w:tc>
      </w:tr>
    </w:tbl>
    <w:p w14:paraId="481BF75C" w14:textId="77777777" w:rsidR="009955E9" w:rsidRPr="00DC35B0" w:rsidRDefault="009955E9" w:rsidP="007719AC">
      <w:pPr>
        <w:pStyle w:val="BodyText"/>
        <w:kinsoku w:val="0"/>
        <w:overflowPunct w:val="0"/>
        <w:spacing w:after="240"/>
        <w:jc w:val="both"/>
        <w:rPr>
          <w:sz w:val="19"/>
          <w:szCs w:val="19"/>
          <w:lang w:val="en-GB"/>
        </w:rPr>
      </w:pPr>
    </w:p>
    <w:p w14:paraId="441F875F" w14:textId="4BEFC316" w:rsidR="00EA1BD7" w:rsidRPr="008720E6" w:rsidRDefault="00EA1BD7" w:rsidP="007719AC">
      <w:pPr>
        <w:pStyle w:val="BodyText"/>
        <w:kinsoku w:val="0"/>
        <w:overflowPunct w:val="0"/>
        <w:spacing w:after="240"/>
        <w:jc w:val="both"/>
        <w:rPr>
          <w:sz w:val="19"/>
          <w:szCs w:val="19"/>
          <w:lang w:val="en-US"/>
        </w:rPr>
      </w:pPr>
      <w:r w:rsidRPr="008720E6">
        <w:rPr>
          <w:sz w:val="19"/>
          <w:szCs w:val="19"/>
          <w:lang w:val="en-US"/>
        </w:rPr>
        <w:t xml:space="preserve">For the purposes of the </w:t>
      </w:r>
      <w:r w:rsidR="00BA0C9C" w:rsidRPr="008720E6">
        <w:rPr>
          <w:i/>
          <w:iCs/>
          <w:sz w:val="19"/>
          <w:szCs w:val="19"/>
          <w:lang w:val="en-US"/>
        </w:rPr>
        <w:t>Terrestrial Code</w:t>
      </w:r>
      <w:r w:rsidRPr="008720E6">
        <w:rPr>
          <w:sz w:val="19"/>
          <w:szCs w:val="19"/>
          <w:lang w:val="en-US"/>
        </w:rPr>
        <w:t xml:space="preserve">, </w:t>
      </w:r>
      <w:r w:rsidR="00243D5E" w:rsidRPr="008720E6">
        <w:rPr>
          <w:sz w:val="19"/>
          <w:szCs w:val="19"/>
          <w:u w:val="double"/>
          <w:lang w:val="en-US"/>
        </w:rPr>
        <w:t>lumpy skin disease (</w:t>
      </w:r>
      <w:r w:rsidRPr="008720E6">
        <w:rPr>
          <w:sz w:val="19"/>
          <w:szCs w:val="19"/>
          <w:lang w:val="en-US"/>
        </w:rPr>
        <w:t>LSD</w:t>
      </w:r>
      <w:r w:rsidR="00243D5E" w:rsidRPr="008720E6">
        <w:rPr>
          <w:sz w:val="19"/>
          <w:szCs w:val="19"/>
          <w:u w:val="double"/>
          <w:lang w:val="en-US"/>
        </w:rPr>
        <w:t>)</w:t>
      </w:r>
      <w:r w:rsidRPr="008720E6">
        <w:rPr>
          <w:sz w:val="19"/>
          <w:szCs w:val="19"/>
          <w:lang w:val="en-US"/>
        </w:rPr>
        <w:t xml:space="preserve"> is defined as an </w:t>
      </w:r>
      <w:r w:rsidR="00BA0C9C" w:rsidRPr="008720E6">
        <w:rPr>
          <w:i/>
          <w:iCs/>
          <w:sz w:val="19"/>
          <w:szCs w:val="19"/>
          <w:lang w:val="en-US"/>
        </w:rPr>
        <w:t xml:space="preserve">infection </w:t>
      </w:r>
      <w:r w:rsidRPr="008720E6">
        <w:rPr>
          <w:sz w:val="19"/>
          <w:szCs w:val="19"/>
          <w:lang w:val="en-US"/>
        </w:rPr>
        <w:t>of bovines</w:t>
      </w:r>
      <w:r w:rsidR="00C65811" w:rsidRPr="008720E6">
        <w:rPr>
          <w:sz w:val="19"/>
          <w:szCs w:val="19"/>
          <w:u w:val="double"/>
          <w:lang w:val="en-US"/>
        </w:rPr>
        <w:t xml:space="preserve">, hereafter ‘animal hosts’ </w:t>
      </w:r>
      <w:r w:rsidRPr="008720E6">
        <w:rPr>
          <w:strike/>
          <w:sz w:val="19"/>
          <w:szCs w:val="19"/>
          <w:lang w:val="en-US"/>
        </w:rPr>
        <w:t xml:space="preserve">and water buffaloes </w:t>
      </w:r>
      <w:r w:rsidRPr="008720E6">
        <w:rPr>
          <w:sz w:val="19"/>
          <w:szCs w:val="19"/>
          <w:lang w:val="en-US"/>
        </w:rPr>
        <w:t xml:space="preserve">with </w:t>
      </w:r>
      <w:r w:rsidRPr="008720E6">
        <w:rPr>
          <w:strike/>
          <w:sz w:val="19"/>
          <w:szCs w:val="19"/>
          <w:lang w:val="en-US"/>
        </w:rPr>
        <w:t>lumpy skin disease virus (</w:t>
      </w:r>
      <w:r w:rsidRPr="008720E6">
        <w:rPr>
          <w:sz w:val="19"/>
          <w:szCs w:val="19"/>
          <w:lang w:val="en-US"/>
        </w:rPr>
        <w:t>LSDV</w:t>
      </w:r>
      <w:r w:rsidRPr="008720E6">
        <w:rPr>
          <w:strike/>
          <w:sz w:val="19"/>
          <w:szCs w:val="19"/>
          <w:lang w:val="en-US"/>
        </w:rPr>
        <w:t>)</w:t>
      </w:r>
      <w:r w:rsidRPr="008720E6">
        <w:rPr>
          <w:sz w:val="19"/>
          <w:szCs w:val="19"/>
          <w:lang w:val="en-US"/>
        </w:rPr>
        <w:t>.</w:t>
      </w:r>
    </w:p>
    <w:p w14:paraId="5F20DBC6" w14:textId="40849E5B" w:rsidR="00EA1BD7" w:rsidRPr="008720E6" w:rsidRDefault="00EA1BD7" w:rsidP="007719AC">
      <w:pPr>
        <w:pStyle w:val="BodyText"/>
        <w:kinsoku w:val="0"/>
        <w:overflowPunct w:val="0"/>
        <w:spacing w:after="240"/>
        <w:jc w:val="both"/>
        <w:rPr>
          <w:sz w:val="19"/>
          <w:szCs w:val="19"/>
          <w:lang w:val="en-US"/>
        </w:rPr>
      </w:pPr>
      <w:r w:rsidRPr="008720E6">
        <w:rPr>
          <w:sz w:val="19"/>
          <w:szCs w:val="19"/>
          <w:lang w:val="en-US"/>
        </w:rPr>
        <w:t xml:space="preserve">The following defines the occurrence of </w:t>
      </w:r>
      <w:r w:rsidRPr="008720E6">
        <w:rPr>
          <w:i/>
          <w:iCs/>
          <w:sz w:val="19"/>
          <w:szCs w:val="19"/>
          <w:lang w:val="en-US"/>
        </w:rPr>
        <w:t xml:space="preserve">infection </w:t>
      </w:r>
      <w:r w:rsidRPr="008720E6">
        <w:rPr>
          <w:sz w:val="19"/>
          <w:szCs w:val="19"/>
          <w:lang w:val="en-US"/>
        </w:rPr>
        <w:t>with LSDV:</w:t>
      </w:r>
    </w:p>
    <w:p w14:paraId="0A9C2D20" w14:textId="6B4E0D25" w:rsidR="00EA1BD7" w:rsidRPr="008720E6" w:rsidRDefault="00EA1BD7" w:rsidP="007719AC">
      <w:pPr>
        <w:pStyle w:val="ListParagraph"/>
        <w:widowControl w:val="0"/>
        <w:numPr>
          <w:ilvl w:val="0"/>
          <w:numId w:val="17"/>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LSDV has been isolated from a sample from a</w:t>
      </w:r>
      <w:r w:rsidR="00C65811" w:rsidRPr="008720E6">
        <w:rPr>
          <w:rFonts w:ascii="Arial" w:hAnsi="Arial" w:cs="Arial"/>
          <w:sz w:val="19"/>
          <w:szCs w:val="19"/>
          <w:u w:val="double"/>
          <w:lang w:val="en-US"/>
        </w:rPr>
        <w:t>n animal host</w:t>
      </w:r>
      <w:r w:rsidRPr="008720E6">
        <w:rPr>
          <w:rFonts w:ascii="Arial" w:hAnsi="Arial" w:cs="Arial"/>
          <w:strike/>
          <w:sz w:val="19"/>
          <w:szCs w:val="19"/>
          <w:lang w:val="en-US"/>
        </w:rPr>
        <w:t xml:space="preserve"> bovine or a water buffalo</w:t>
      </w:r>
      <w:r w:rsidRPr="008720E6">
        <w:rPr>
          <w:rFonts w:ascii="Arial" w:hAnsi="Arial" w:cs="Arial"/>
          <w:sz w:val="19"/>
          <w:szCs w:val="19"/>
          <w:lang w:val="en-US"/>
        </w:rPr>
        <w:t>; or</w:t>
      </w:r>
    </w:p>
    <w:p w14:paraId="247BD136" w14:textId="7E691E77" w:rsidR="00EA1BD7" w:rsidRPr="008720E6" w:rsidRDefault="00EA1BD7" w:rsidP="007719AC">
      <w:pPr>
        <w:pStyle w:val="ListParagraph"/>
        <w:widowControl w:val="0"/>
        <w:numPr>
          <w:ilvl w:val="0"/>
          <w:numId w:val="17"/>
        </w:numPr>
        <w:kinsoku w:val="0"/>
        <w:overflowPunct w:val="0"/>
        <w:autoSpaceDE w:val="0"/>
        <w:autoSpaceDN w:val="0"/>
        <w:adjustRightInd w:val="0"/>
        <w:spacing w:after="240" w:line="240" w:lineRule="auto"/>
        <w:ind w:left="426" w:right="144"/>
        <w:contextualSpacing w:val="0"/>
        <w:jc w:val="both"/>
        <w:rPr>
          <w:rFonts w:ascii="Arial" w:hAnsi="Arial" w:cs="Arial"/>
          <w:sz w:val="19"/>
          <w:szCs w:val="19"/>
          <w:lang w:val="en-US"/>
        </w:rPr>
      </w:pPr>
      <w:r w:rsidRPr="008720E6">
        <w:rPr>
          <w:rFonts w:ascii="Arial" w:hAnsi="Arial" w:cs="Arial"/>
          <w:sz w:val="19"/>
          <w:szCs w:val="19"/>
          <w:lang w:val="en-US"/>
        </w:rPr>
        <w:t xml:space="preserve">antigen </w:t>
      </w:r>
      <w:r w:rsidR="0005127C" w:rsidRPr="008720E6">
        <w:rPr>
          <w:rFonts w:ascii="Arial" w:hAnsi="Arial" w:cs="Arial"/>
          <w:sz w:val="19"/>
          <w:szCs w:val="19"/>
          <w:u w:val="double"/>
          <w:lang w:val="en-US"/>
        </w:rPr>
        <w:t xml:space="preserve">specific to </w:t>
      </w:r>
      <w:proofErr w:type="spellStart"/>
      <w:r w:rsidR="0005127C" w:rsidRPr="008720E6">
        <w:rPr>
          <w:rFonts w:ascii="Arial" w:hAnsi="Arial" w:cs="Arial"/>
          <w:sz w:val="19"/>
          <w:szCs w:val="19"/>
          <w:u w:val="double"/>
          <w:lang w:val="en-US"/>
        </w:rPr>
        <w:t>capripoxviruses</w:t>
      </w:r>
      <w:proofErr w:type="spellEnd"/>
      <w:r w:rsidR="0005127C" w:rsidRPr="008720E6">
        <w:rPr>
          <w:rFonts w:ascii="Arial" w:hAnsi="Arial" w:cs="Arial"/>
          <w:sz w:val="19"/>
          <w:szCs w:val="19"/>
          <w:u w:val="double"/>
          <w:lang w:val="en-US"/>
        </w:rPr>
        <w:t xml:space="preserve"> </w:t>
      </w:r>
      <w:r w:rsidRPr="008720E6">
        <w:rPr>
          <w:rFonts w:ascii="Arial" w:hAnsi="Arial" w:cs="Arial"/>
          <w:sz w:val="19"/>
          <w:szCs w:val="19"/>
          <w:lang w:val="en-US"/>
        </w:rPr>
        <w:t xml:space="preserve">or nucleic acid specific to LSDV, excluding vaccine strains, has been identified in a sample from </w:t>
      </w:r>
      <w:r w:rsidRPr="008720E6">
        <w:rPr>
          <w:rFonts w:ascii="Arial" w:hAnsi="Arial" w:cs="Arial"/>
          <w:strike/>
          <w:sz w:val="19"/>
          <w:szCs w:val="19"/>
          <w:lang w:val="en-US"/>
        </w:rPr>
        <w:t xml:space="preserve">a bovine or a water </w:t>
      </w:r>
      <w:proofErr w:type="spellStart"/>
      <w:r w:rsidRPr="008720E6">
        <w:rPr>
          <w:rFonts w:ascii="Arial" w:hAnsi="Arial" w:cs="Arial"/>
          <w:strike/>
          <w:sz w:val="19"/>
          <w:szCs w:val="19"/>
          <w:lang w:val="en-US"/>
        </w:rPr>
        <w:t>buffalo</w:t>
      </w:r>
      <w:r w:rsidR="00F25B52" w:rsidRPr="008720E6">
        <w:rPr>
          <w:rFonts w:ascii="Arial" w:hAnsi="Arial" w:cs="Arial"/>
          <w:sz w:val="19"/>
          <w:szCs w:val="19"/>
          <w:u w:val="double"/>
          <w:lang w:val="en-US"/>
        </w:rPr>
        <w:t>an</w:t>
      </w:r>
      <w:proofErr w:type="spellEnd"/>
      <w:r w:rsidR="00F25B52" w:rsidRPr="008720E6">
        <w:rPr>
          <w:rFonts w:ascii="Arial" w:hAnsi="Arial" w:cs="Arial"/>
          <w:sz w:val="19"/>
          <w:szCs w:val="19"/>
          <w:u w:val="double"/>
          <w:lang w:val="en-US"/>
        </w:rPr>
        <w:t xml:space="preserve"> animal host</w:t>
      </w:r>
      <w:r w:rsidRPr="008720E6">
        <w:rPr>
          <w:rFonts w:ascii="Arial" w:hAnsi="Arial" w:cs="Arial"/>
          <w:sz w:val="19"/>
          <w:szCs w:val="19"/>
          <w:lang w:val="en-US"/>
        </w:rPr>
        <w:t xml:space="preserve"> showing clinical signs consistent with LSD, or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 xml:space="preserve">, or giving cause for suspicion of previous association </w:t>
      </w:r>
      <w:r w:rsidRPr="008720E6">
        <w:rPr>
          <w:rFonts w:ascii="Arial" w:hAnsi="Arial" w:cs="Arial"/>
          <w:strike/>
          <w:sz w:val="19"/>
          <w:szCs w:val="19"/>
          <w:lang w:val="en-US"/>
        </w:rPr>
        <w:t xml:space="preserve">or </w:t>
      </w:r>
      <w:r w:rsidR="00FC2611" w:rsidRPr="008720E6">
        <w:rPr>
          <w:rFonts w:ascii="Arial" w:hAnsi="Arial" w:cs="Arial"/>
          <w:sz w:val="19"/>
          <w:szCs w:val="19"/>
          <w:u w:val="double"/>
          <w:lang w:val="en-US"/>
        </w:rPr>
        <w:t xml:space="preserve">with or exposure </w:t>
      </w:r>
      <w:proofErr w:type="spellStart"/>
      <w:r w:rsidR="00FC2611" w:rsidRPr="008720E6">
        <w:rPr>
          <w:rFonts w:ascii="Arial" w:hAnsi="Arial" w:cs="Arial"/>
          <w:sz w:val="19"/>
          <w:szCs w:val="19"/>
          <w:u w:val="double"/>
          <w:lang w:val="en-US"/>
        </w:rPr>
        <w:t>to</w:t>
      </w:r>
      <w:r w:rsidRPr="008720E6">
        <w:rPr>
          <w:rFonts w:ascii="Arial" w:hAnsi="Arial" w:cs="Arial"/>
          <w:strike/>
          <w:sz w:val="19"/>
          <w:szCs w:val="19"/>
          <w:lang w:val="en-US"/>
        </w:rPr>
        <w:t>contact</w:t>
      </w:r>
      <w:proofErr w:type="spellEnd"/>
      <w:r w:rsidRPr="008720E6">
        <w:rPr>
          <w:rFonts w:ascii="Arial" w:hAnsi="Arial" w:cs="Arial"/>
          <w:strike/>
          <w:sz w:val="19"/>
          <w:szCs w:val="19"/>
          <w:lang w:val="en-US"/>
        </w:rPr>
        <w:t xml:space="preserve"> with</w:t>
      </w:r>
      <w:r w:rsidRPr="008720E6">
        <w:rPr>
          <w:rFonts w:ascii="Arial" w:hAnsi="Arial" w:cs="Arial"/>
          <w:sz w:val="19"/>
          <w:szCs w:val="19"/>
          <w:lang w:val="en-US"/>
        </w:rPr>
        <w:t xml:space="preserve"> LSDV; or</w:t>
      </w:r>
    </w:p>
    <w:p w14:paraId="0DA211C3" w14:textId="22A7D506" w:rsidR="00EA1BD7" w:rsidRPr="008720E6" w:rsidRDefault="00EA1BD7" w:rsidP="007719AC">
      <w:pPr>
        <w:pStyle w:val="ListParagraph"/>
        <w:widowControl w:val="0"/>
        <w:numPr>
          <w:ilvl w:val="0"/>
          <w:numId w:val="17"/>
        </w:numPr>
        <w:kinsoku w:val="0"/>
        <w:overflowPunct w:val="0"/>
        <w:autoSpaceDE w:val="0"/>
        <w:autoSpaceDN w:val="0"/>
        <w:adjustRightInd w:val="0"/>
        <w:spacing w:after="240" w:line="240" w:lineRule="auto"/>
        <w:ind w:left="426" w:right="143"/>
        <w:jc w:val="both"/>
        <w:rPr>
          <w:rFonts w:ascii="Arial" w:hAnsi="Arial" w:cs="Arial"/>
          <w:sz w:val="19"/>
          <w:szCs w:val="19"/>
          <w:lang w:val="en-US"/>
        </w:rPr>
      </w:pPr>
      <w:proofErr w:type="gramStart"/>
      <w:r w:rsidRPr="008720E6">
        <w:rPr>
          <w:rFonts w:ascii="Arial" w:hAnsi="Arial" w:cs="Arial"/>
          <w:sz w:val="19"/>
          <w:szCs w:val="19"/>
          <w:lang w:val="en-US"/>
        </w:rPr>
        <w:t>antibodies</w:t>
      </w:r>
      <w:proofErr w:type="gramEnd"/>
      <w:r w:rsidRPr="008720E6">
        <w:rPr>
          <w:rFonts w:ascii="Arial" w:hAnsi="Arial" w:cs="Arial"/>
          <w:sz w:val="19"/>
          <w:szCs w:val="19"/>
          <w:lang w:val="en-US"/>
        </w:rPr>
        <w:t xml:space="preserve"> specific to </w:t>
      </w:r>
      <w:r w:rsidRPr="008720E6">
        <w:rPr>
          <w:rFonts w:ascii="Arial" w:hAnsi="Arial" w:cs="Arial"/>
          <w:strike/>
          <w:sz w:val="19"/>
          <w:szCs w:val="19"/>
          <w:lang w:val="en-US"/>
        </w:rPr>
        <w:t xml:space="preserve">LSDV </w:t>
      </w:r>
      <w:proofErr w:type="spellStart"/>
      <w:r w:rsidR="00F25B52" w:rsidRPr="008720E6">
        <w:rPr>
          <w:rFonts w:ascii="Arial" w:hAnsi="Arial" w:cs="Arial"/>
          <w:sz w:val="19"/>
          <w:szCs w:val="19"/>
          <w:u w:val="double"/>
          <w:lang w:val="en-US"/>
        </w:rPr>
        <w:t>capripoxviruses</w:t>
      </w:r>
      <w:proofErr w:type="spellEnd"/>
      <w:r w:rsidR="00F25B52" w:rsidRPr="008720E6">
        <w:rPr>
          <w:rFonts w:ascii="Arial" w:hAnsi="Arial" w:cs="Arial"/>
          <w:sz w:val="19"/>
          <w:szCs w:val="19"/>
          <w:u w:val="double"/>
          <w:lang w:val="en-US"/>
        </w:rPr>
        <w:t xml:space="preserve"> </w:t>
      </w:r>
      <w:r w:rsidRPr="008720E6">
        <w:rPr>
          <w:rFonts w:ascii="Arial" w:hAnsi="Arial" w:cs="Arial"/>
          <w:sz w:val="19"/>
          <w:szCs w:val="19"/>
          <w:lang w:val="en-US"/>
        </w:rPr>
        <w:t xml:space="preserve">have been detected in a sample from </w:t>
      </w:r>
      <w:r w:rsidRPr="008720E6">
        <w:rPr>
          <w:rFonts w:ascii="Arial" w:hAnsi="Arial" w:cs="Arial"/>
          <w:strike/>
          <w:sz w:val="19"/>
          <w:szCs w:val="19"/>
          <w:lang w:val="en-US"/>
        </w:rPr>
        <w:t xml:space="preserve">a bovine or a </w:t>
      </w:r>
      <w:proofErr w:type="spellStart"/>
      <w:r w:rsidRPr="008720E6">
        <w:rPr>
          <w:rFonts w:ascii="Arial" w:hAnsi="Arial" w:cs="Arial"/>
          <w:strike/>
          <w:sz w:val="19"/>
          <w:szCs w:val="19"/>
          <w:lang w:val="en-US"/>
        </w:rPr>
        <w:t>water</w:t>
      </w:r>
      <w:r w:rsidR="00F25B52" w:rsidRPr="008720E6">
        <w:rPr>
          <w:rFonts w:ascii="Arial" w:hAnsi="Arial" w:cs="Arial"/>
          <w:sz w:val="19"/>
          <w:szCs w:val="19"/>
          <w:u w:val="double"/>
          <w:lang w:val="en-US"/>
        </w:rPr>
        <w:t>an</w:t>
      </w:r>
      <w:proofErr w:type="spellEnd"/>
      <w:r w:rsidR="00F25B52" w:rsidRPr="008720E6">
        <w:rPr>
          <w:rFonts w:ascii="Arial" w:hAnsi="Arial" w:cs="Arial"/>
          <w:sz w:val="19"/>
          <w:szCs w:val="19"/>
          <w:u w:val="double"/>
          <w:lang w:val="en-US"/>
        </w:rPr>
        <w:t xml:space="preserve"> animal host</w:t>
      </w:r>
      <w:r w:rsidRPr="008720E6">
        <w:rPr>
          <w:rFonts w:ascii="Arial" w:hAnsi="Arial" w:cs="Arial"/>
          <w:sz w:val="19"/>
          <w:szCs w:val="19"/>
          <w:lang w:val="en-US"/>
        </w:rPr>
        <w:t xml:space="preserve"> </w:t>
      </w:r>
      <w:r w:rsidRPr="008720E6">
        <w:rPr>
          <w:rFonts w:ascii="Arial" w:hAnsi="Arial" w:cs="Arial"/>
          <w:strike/>
          <w:sz w:val="19"/>
          <w:szCs w:val="19"/>
          <w:lang w:val="en-US"/>
        </w:rPr>
        <w:t xml:space="preserve">buffalo </w:t>
      </w:r>
      <w:r w:rsidRPr="008720E6">
        <w:rPr>
          <w:rFonts w:ascii="Arial" w:hAnsi="Arial" w:cs="Arial"/>
          <w:sz w:val="19"/>
          <w:szCs w:val="19"/>
          <w:lang w:val="en-US"/>
        </w:rPr>
        <w:t xml:space="preserve">that either shows clinical signs consistent with </w:t>
      </w:r>
      <w:proofErr w:type="gramStart"/>
      <w:r w:rsidRPr="008720E6">
        <w:rPr>
          <w:rFonts w:ascii="Arial" w:hAnsi="Arial" w:cs="Arial"/>
          <w:sz w:val="19"/>
          <w:szCs w:val="19"/>
          <w:lang w:val="en-US"/>
        </w:rPr>
        <w:t>LSD, or</w:t>
      </w:r>
      <w:proofErr w:type="gramEnd"/>
      <w:r w:rsidRPr="008720E6">
        <w:rPr>
          <w:rFonts w:ascii="Arial" w:hAnsi="Arial" w:cs="Arial"/>
          <w:sz w:val="19"/>
          <w:szCs w:val="19"/>
          <w:lang w:val="en-US"/>
        </w:rPr>
        <w:t xml:space="preserve"> is epidemiologically linked to a suspected or confirmed </w:t>
      </w:r>
      <w:r w:rsidRPr="008720E6">
        <w:rPr>
          <w:rFonts w:ascii="Arial" w:hAnsi="Arial" w:cs="Arial"/>
          <w:i/>
          <w:iCs/>
          <w:sz w:val="19"/>
          <w:szCs w:val="19"/>
          <w:lang w:val="en-US"/>
        </w:rPr>
        <w:t>case</w:t>
      </w:r>
      <w:r w:rsidRPr="008720E6">
        <w:rPr>
          <w:rFonts w:ascii="Arial" w:hAnsi="Arial" w:cs="Arial"/>
          <w:sz w:val="19"/>
          <w:szCs w:val="19"/>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7954"/>
      </w:tblGrid>
      <w:tr w:rsidR="007D12E1" w:rsidRPr="00DC35B0" w14:paraId="6B601303" w14:textId="77777777" w:rsidTr="00F67A86">
        <w:tc>
          <w:tcPr>
            <w:tcW w:w="1122" w:type="dxa"/>
          </w:tcPr>
          <w:p w14:paraId="32A45DE4" w14:textId="77777777" w:rsidR="007D12E1" w:rsidRPr="00DC35B0" w:rsidRDefault="007D12E1" w:rsidP="00F67A86">
            <w:pPr>
              <w:pStyle w:val="BodyText"/>
              <w:kinsoku w:val="0"/>
              <w:overflowPunct w:val="0"/>
              <w:spacing w:after="240"/>
              <w:jc w:val="both"/>
              <w:rPr>
                <w:b/>
                <w:bCs/>
                <w:lang w:val="en-GB"/>
              </w:rPr>
            </w:pPr>
            <w:r w:rsidRPr="00DC35B0">
              <w:rPr>
                <w:b/>
                <w:bCs/>
                <w:lang w:val="en-GB"/>
              </w:rPr>
              <w:t>United States</w:t>
            </w:r>
          </w:p>
        </w:tc>
        <w:tc>
          <w:tcPr>
            <w:tcW w:w="8228" w:type="dxa"/>
          </w:tcPr>
          <w:p w14:paraId="66B2C652" w14:textId="42BE141E" w:rsidR="007D12E1" w:rsidRPr="00DC35B0" w:rsidRDefault="007D12E1" w:rsidP="00F67A86">
            <w:pPr>
              <w:pStyle w:val="BodyText"/>
              <w:kinsoku w:val="0"/>
              <w:overflowPunct w:val="0"/>
              <w:spacing w:after="240"/>
              <w:jc w:val="both"/>
              <w:rPr>
                <w:b/>
                <w:lang w:val="en-GB"/>
              </w:rPr>
            </w:pPr>
            <w:r w:rsidRPr="00DC35B0">
              <w:rPr>
                <w:b/>
                <w:lang w:val="en-GB"/>
              </w:rPr>
              <w:t xml:space="preserve">Comment Category: </w:t>
            </w:r>
            <w:r>
              <w:rPr>
                <w:b/>
                <w:lang w:val="en-GB"/>
              </w:rPr>
              <w:t>Addition</w:t>
            </w:r>
            <w:r w:rsidRPr="00DC35B0">
              <w:rPr>
                <w:b/>
                <w:lang w:val="en-GB"/>
              </w:rPr>
              <w:t xml:space="preserve"> </w:t>
            </w:r>
          </w:p>
          <w:p w14:paraId="736F3777" w14:textId="1EFE0E6D" w:rsidR="007D12E1" w:rsidRPr="00DC35B0" w:rsidRDefault="007D12E1" w:rsidP="00F67A86">
            <w:pPr>
              <w:pStyle w:val="BodyText"/>
              <w:kinsoku w:val="0"/>
              <w:overflowPunct w:val="0"/>
              <w:spacing w:after="240"/>
              <w:jc w:val="both"/>
              <w:rPr>
                <w:lang w:val="en-US"/>
              </w:rPr>
            </w:pPr>
            <w:proofErr w:type="spellStart"/>
            <w:r w:rsidRPr="00DC35B0">
              <w:rPr>
                <w:b/>
                <w:bCs/>
              </w:rPr>
              <w:t>Proposed</w:t>
            </w:r>
            <w:proofErr w:type="spellEnd"/>
            <w:r w:rsidRPr="00DC35B0">
              <w:rPr>
                <w:b/>
                <w:bCs/>
              </w:rPr>
              <w:t xml:space="preserve"> </w:t>
            </w:r>
            <w:proofErr w:type="spellStart"/>
            <w:r w:rsidRPr="00DC35B0">
              <w:rPr>
                <w:b/>
                <w:bCs/>
              </w:rPr>
              <w:t>amended</w:t>
            </w:r>
            <w:proofErr w:type="spellEnd"/>
            <w:r w:rsidRPr="00DC35B0">
              <w:rPr>
                <w:b/>
                <w:bCs/>
              </w:rPr>
              <w:t xml:space="preserve"> </w:t>
            </w:r>
            <w:proofErr w:type="spellStart"/>
            <w:proofErr w:type="gramStart"/>
            <w:r w:rsidRPr="00DC35B0">
              <w:rPr>
                <w:b/>
                <w:bCs/>
              </w:rPr>
              <w:t>text</w:t>
            </w:r>
            <w:proofErr w:type="spellEnd"/>
            <w:r w:rsidRPr="00DC35B0">
              <w:rPr>
                <w:b/>
                <w:bCs/>
              </w:rPr>
              <w:t>:</w:t>
            </w:r>
            <w:proofErr w:type="gramEnd"/>
            <w:r w:rsidRPr="00DC35B0">
              <w:rPr>
                <w:b/>
                <w:bCs/>
              </w:rPr>
              <w:t xml:space="preserve"> </w:t>
            </w:r>
            <w:r>
              <w:rPr>
                <w:lang w:val="en-GB"/>
              </w:rPr>
              <w:t xml:space="preserve">3. </w:t>
            </w:r>
            <w:r w:rsidRPr="008720E6">
              <w:rPr>
                <w:sz w:val="19"/>
                <w:szCs w:val="19"/>
                <w:lang w:val="en-US"/>
              </w:rPr>
              <w:t xml:space="preserve">antibodies specific to </w:t>
            </w:r>
            <w:r w:rsidRPr="008720E6">
              <w:rPr>
                <w:strike/>
                <w:sz w:val="19"/>
                <w:szCs w:val="19"/>
                <w:lang w:val="en-US"/>
              </w:rPr>
              <w:t xml:space="preserve">LSDV </w:t>
            </w:r>
            <w:proofErr w:type="spellStart"/>
            <w:r w:rsidRPr="008720E6">
              <w:rPr>
                <w:sz w:val="19"/>
                <w:szCs w:val="19"/>
                <w:u w:val="double"/>
                <w:lang w:val="en-US"/>
              </w:rPr>
              <w:t>capripoxviruses</w:t>
            </w:r>
            <w:proofErr w:type="spellEnd"/>
            <w:r w:rsidRPr="008720E6">
              <w:rPr>
                <w:sz w:val="19"/>
                <w:szCs w:val="19"/>
                <w:u w:val="double"/>
                <w:lang w:val="en-US"/>
              </w:rPr>
              <w:t xml:space="preserve"> </w:t>
            </w:r>
            <w:r w:rsidRPr="0070042C">
              <w:rPr>
                <w:b/>
                <w:bCs/>
                <w:color w:val="000099"/>
                <w:sz w:val="19"/>
                <w:szCs w:val="19"/>
                <w:lang w:val="en-US"/>
              </w:rPr>
              <w:t>which are not the consequence of vaccination</w:t>
            </w:r>
            <w:r w:rsidRPr="0070042C">
              <w:rPr>
                <w:sz w:val="19"/>
                <w:szCs w:val="19"/>
                <w:lang w:val="en-US"/>
              </w:rPr>
              <w:t xml:space="preserve"> </w:t>
            </w:r>
            <w:r w:rsidRPr="008720E6">
              <w:rPr>
                <w:sz w:val="19"/>
                <w:szCs w:val="19"/>
                <w:lang w:val="en-US"/>
              </w:rPr>
              <w:t xml:space="preserve">have been detected in a sample from </w:t>
            </w:r>
            <w:r w:rsidRPr="008720E6">
              <w:rPr>
                <w:strike/>
                <w:sz w:val="19"/>
                <w:szCs w:val="19"/>
                <w:lang w:val="en-US"/>
              </w:rPr>
              <w:t xml:space="preserve">a bovine or a </w:t>
            </w:r>
            <w:proofErr w:type="spellStart"/>
            <w:r w:rsidRPr="008720E6">
              <w:rPr>
                <w:strike/>
                <w:sz w:val="19"/>
                <w:szCs w:val="19"/>
                <w:lang w:val="en-US"/>
              </w:rPr>
              <w:t>water</w:t>
            </w:r>
            <w:r w:rsidRPr="008720E6">
              <w:rPr>
                <w:sz w:val="19"/>
                <w:szCs w:val="19"/>
                <w:u w:val="double"/>
                <w:lang w:val="en-US"/>
              </w:rPr>
              <w:t>an</w:t>
            </w:r>
            <w:proofErr w:type="spellEnd"/>
            <w:r w:rsidRPr="008720E6">
              <w:rPr>
                <w:sz w:val="19"/>
                <w:szCs w:val="19"/>
                <w:u w:val="double"/>
                <w:lang w:val="en-US"/>
              </w:rPr>
              <w:t xml:space="preserve"> </w:t>
            </w:r>
            <w:r w:rsidRPr="008720E6">
              <w:rPr>
                <w:sz w:val="19"/>
                <w:szCs w:val="19"/>
                <w:u w:val="double"/>
                <w:lang w:val="en-US"/>
              </w:rPr>
              <w:lastRenderedPageBreak/>
              <w:t>animal host</w:t>
            </w:r>
            <w:r w:rsidRPr="008720E6">
              <w:rPr>
                <w:sz w:val="19"/>
                <w:szCs w:val="19"/>
                <w:lang w:val="en-US"/>
              </w:rPr>
              <w:t xml:space="preserve"> </w:t>
            </w:r>
            <w:r w:rsidRPr="008720E6">
              <w:rPr>
                <w:strike/>
                <w:sz w:val="19"/>
                <w:szCs w:val="19"/>
                <w:lang w:val="en-US"/>
              </w:rPr>
              <w:t xml:space="preserve">buffalo </w:t>
            </w:r>
            <w:r w:rsidRPr="008720E6">
              <w:rPr>
                <w:sz w:val="19"/>
                <w:szCs w:val="19"/>
                <w:lang w:val="en-US"/>
              </w:rPr>
              <w:t xml:space="preserve">that either shows clinical signs consistent with LSD, or is epidemiologically linked to a suspected or confirmed </w:t>
            </w:r>
            <w:r w:rsidRPr="008720E6">
              <w:rPr>
                <w:i/>
                <w:iCs/>
                <w:sz w:val="19"/>
                <w:szCs w:val="19"/>
                <w:lang w:val="en-US"/>
              </w:rPr>
              <w:t>case</w:t>
            </w:r>
            <w:r w:rsidRPr="008720E6">
              <w:rPr>
                <w:sz w:val="19"/>
                <w:szCs w:val="19"/>
                <w:lang w:val="en-US"/>
              </w:rPr>
              <w:t>.</w:t>
            </w:r>
          </w:p>
          <w:p w14:paraId="2C48BD60" w14:textId="6990ECDD" w:rsidR="007D12E1" w:rsidRPr="00EB3986" w:rsidRDefault="007D12E1" w:rsidP="00F67A86">
            <w:pPr>
              <w:pStyle w:val="BodyText"/>
              <w:kinsoku w:val="0"/>
              <w:overflowPunct w:val="0"/>
              <w:spacing w:after="240"/>
              <w:jc w:val="both"/>
              <w:rPr>
                <w:lang w:val="en-GB"/>
              </w:rPr>
            </w:pPr>
            <w:r w:rsidRPr="00DC35B0">
              <w:rPr>
                <w:b/>
                <w:bCs/>
                <w:lang w:val="en-GB"/>
              </w:rPr>
              <w:t>Rationale:</w:t>
            </w:r>
            <w:r w:rsidR="00260A98">
              <w:rPr>
                <w:lang w:val="en-GB"/>
              </w:rPr>
              <w:t xml:space="preserve"> </w:t>
            </w:r>
            <w:r w:rsidR="00251680">
              <w:rPr>
                <w:lang w:val="en-GB"/>
              </w:rPr>
              <w:t>Vaccination</w:t>
            </w:r>
            <w:r w:rsidR="00CE08B0">
              <w:rPr>
                <w:lang w:val="en-GB"/>
              </w:rPr>
              <w:t xml:space="preserve"> </w:t>
            </w:r>
            <w:r w:rsidR="00742DC5">
              <w:rPr>
                <w:lang w:val="en-GB"/>
              </w:rPr>
              <w:t xml:space="preserve">should be ruled out as a </w:t>
            </w:r>
            <w:r w:rsidR="00123EFD">
              <w:rPr>
                <w:lang w:val="en-GB"/>
              </w:rPr>
              <w:t xml:space="preserve">cause of </w:t>
            </w:r>
            <w:proofErr w:type="spellStart"/>
            <w:r w:rsidR="00057DFA">
              <w:rPr>
                <w:lang w:val="en-GB"/>
              </w:rPr>
              <w:t>capr</w:t>
            </w:r>
            <w:r w:rsidR="008227B2">
              <w:rPr>
                <w:lang w:val="en-GB"/>
              </w:rPr>
              <w:t>ipoxvirus</w:t>
            </w:r>
            <w:proofErr w:type="spellEnd"/>
            <w:r w:rsidR="00123EFD">
              <w:rPr>
                <w:lang w:val="en-GB"/>
              </w:rPr>
              <w:t xml:space="preserve"> antibodies prior to case confirmation</w:t>
            </w:r>
            <w:r w:rsidR="00691F5B">
              <w:rPr>
                <w:lang w:val="en-GB"/>
              </w:rPr>
              <w:t xml:space="preserve">. </w:t>
            </w:r>
            <w:r w:rsidR="007E4D15">
              <w:rPr>
                <w:lang w:val="en-GB"/>
              </w:rPr>
              <w:t>A similar</w:t>
            </w:r>
            <w:r w:rsidR="00691F5B">
              <w:rPr>
                <w:lang w:val="en-GB"/>
              </w:rPr>
              <w:t xml:space="preserve"> not</w:t>
            </w:r>
            <w:r w:rsidR="007E4D15">
              <w:rPr>
                <w:lang w:val="en-GB"/>
              </w:rPr>
              <w:t>ation</w:t>
            </w:r>
            <w:r w:rsidR="003274BF">
              <w:rPr>
                <w:lang w:val="en-GB"/>
              </w:rPr>
              <w:t xml:space="preserve"> has been proposed</w:t>
            </w:r>
            <w:r w:rsidR="00691F5B">
              <w:rPr>
                <w:lang w:val="en-GB"/>
              </w:rPr>
              <w:t xml:space="preserve"> in the </w:t>
            </w:r>
            <w:r w:rsidR="008932D8">
              <w:rPr>
                <w:lang w:val="en-GB"/>
              </w:rPr>
              <w:t xml:space="preserve">related </w:t>
            </w:r>
            <w:proofErr w:type="spellStart"/>
            <w:r w:rsidR="00691F5B">
              <w:rPr>
                <w:lang w:val="en-GB"/>
              </w:rPr>
              <w:t>sheeppox</w:t>
            </w:r>
            <w:proofErr w:type="spellEnd"/>
            <w:r w:rsidR="00EB3986">
              <w:rPr>
                <w:lang w:val="en-GB"/>
              </w:rPr>
              <w:t>/</w:t>
            </w:r>
            <w:proofErr w:type="spellStart"/>
            <w:r w:rsidR="00EB3986">
              <w:rPr>
                <w:lang w:val="en-GB"/>
              </w:rPr>
              <w:t>goatpox</w:t>
            </w:r>
            <w:proofErr w:type="spellEnd"/>
            <w:r w:rsidR="00EB3986">
              <w:rPr>
                <w:lang w:val="en-GB"/>
              </w:rPr>
              <w:t xml:space="preserve"> case definition.</w:t>
            </w:r>
          </w:p>
          <w:p w14:paraId="7A961993" w14:textId="42C6501E" w:rsidR="007D12E1" w:rsidRPr="00DC35B0" w:rsidRDefault="007D12E1" w:rsidP="00A4349B">
            <w:pPr>
              <w:pStyle w:val="BodyText"/>
              <w:kinsoku w:val="0"/>
              <w:overflowPunct w:val="0"/>
              <w:spacing w:after="240"/>
              <w:jc w:val="both"/>
              <w:rPr>
                <w:lang w:val="en-ZA"/>
              </w:rPr>
            </w:pPr>
            <w:r w:rsidRPr="00DC35B0">
              <w:rPr>
                <w:b/>
                <w:bCs/>
                <w:lang w:val="en-GB"/>
              </w:rPr>
              <w:t>Supporting evidence</w:t>
            </w:r>
            <w:r w:rsidRPr="00DC35B0">
              <w:rPr>
                <w:lang w:val="en-GB"/>
              </w:rPr>
              <w:t xml:space="preserve">: </w:t>
            </w:r>
            <w:r w:rsidR="00A4349B">
              <w:rPr>
                <w:bCs/>
                <w:lang w:val="en-US"/>
              </w:rPr>
              <w:t>n/a</w:t>
            </w:r>
          </w:p>
        </w:tc>
      </w:tr>
    </w:tbl>
    <w:p w14:paraId="2A3AF3B6" w14:textId="77777777" w:rsidR="007D12E1" w:rsidRPr="007D12E1" w:rsidRDefault="007D12E1" w:rsidP="00AB607D">
      <w:pPr>
        <w:pStyle w:val="BodyText"/>
        <w:kinsoku w:val="0"/>
        <w:overflowPunct w:val="0"/>
        <w:spacing w:after="240"/>
        <w:ind w:right="288"/>
        <w:jc w:val="both"/>
        <w:rPr>
          <w:sz w:val="19"/>
          <w:szCs w:val="19"/>
          <w:lang w:val="en-GB"/>
        </w:rPr>
      </w:pPr>
    </w:p>
    <w:p w14:paraId="4E21FAE3" w14:textId="377BFA37" w:rsidR="00EA1BD7" w:rsidRPr="008720E6" w:rsidRDefault="00EA1BD7" w:rsidP="00AB607D">
      <w:pPr>
        <w:pStyle w:val="BodyText"/>
        <w:kinsoku w:val="0"/>
        <w:overflowPunct w:val="0"/>
        <w:spacing w:after="240"/>
        <w:ind w:right="288"/>
        <w:jc w:val="both"/>
        <w:rPr>
          <w:sz w:val="19"/>
          <w:szCs w:val="19"/>
          <w:lang w:val="en-US"/>
        </w:rPr>
      </w:pPr>
      <w:r w:rsidRPr="008720E6">
        <w:rPr>
          <w:sz w:val="19"/>
          <w:szCs w:val="19"/>
          <w:lang w:val="en-US"/>
        </w:rPr>
        <w:t xml:space="preserve">For the purposes of the </w:t>
      </w:r>
      <w:r w:rsidR="00C1693A" w:rsidRPr="008720E6">
        <w:rPr>
          <w:i/>
          <w:iCs/>
          <w:sz w:val="19"/>
          <w:szCs w:val="19"/>
          <w:lang w:val="en-US"/>
        </w:rPr>
        <w:t>Terrestrial Code</w:t>
      </w:r>
      <w:r w:rsidRPr="008720E6">
        <w:rPr>
          <w:sz w:val="19"/>
          <w:szCs w:val="19"/>
          <w:lang w:val="en-US"/>
        </w:rPr>
        <w:t xml:space="preserve">, the </w:t>
      </w:r>
      <w:r w:rsidRPr="008720E6">
        <w:rPr>
          <w:i/>
          <w:iCs/>
          <w:sz w:val="19"/>
          <w:szCs w:val="19"/>
          <w:lang w:val="en-US"/>
        </w:rPr>
        <w:t xml:space="preserve">incubation period </w:t>
      </w:r>
      <w:r w:rsidRPr="008720E6">
        <w:rPr>
          <w:sz w:val="19"/>
          <w:szCs w:val="19"/>
          <w:lang w:val="en-US"/>
        </w:rPr>
        <w:t>for LSD shall be 28 days. Standards for diagnostic tests</w:t>
      </w:r>
      <w:r w:rsidR="0005127C" w:rsidRPr="008720E6">
        <w:rPr>
          <w:sz w:val="19"/>
          <w:szCs w:val="19"/>
          <w:u w:val="double"/>
          <w:lang w:val="en-US"/>
        </w:rPr>
        <w:t>,</w:t>
      </w:r>
      <w:r w:rsidRPr="008720E6">
        <w:rPr>
          <w:strike/>
          <w:sz w:val="19"/>
          <w:szCs w:val="19"/>
          <w:lang w:val="en-US"/>
        </w:rPr>
        <w:t xml:space="preserve"> and </w:t>
      </w:r>
      <w:r w:rsidRPr="008720E6">
        <w:rPr>
          <w:sz w:val="19"/>
          <w:szCs w:val="19"/>
          <w:lang w:val="en-US"/>
        </w:rPr>
        <w:t>vaccines</w:t>
      </w:r>
      <w:r w:rsidR="0005127C" w:rsidRPr="008720E6">
        <w:rPr>
          <w:sz w:val="19"/>
          <w:szCs w:val="19"/>
          <w:u w:val="double"/>
          <w:lang w:val="en-US"/>
        </w:rPr>
        <w:t xml:space="preserve"> and information on epidemiology</w:t>
      </w:r>
      <w:r w:rsidRPr="008720E6">
        <w:rPr>
          <w:sz w:val="19"/>
          <w:szCs w:val="19"/>
          <w:lang w:val="en-US"/>
        </w:rPr>
        <w:t xml:space="preserve"> are described in the </w:t>
      </w:r>
      <w:r w:rsidRPr="008720E6">
        <w:rPr>
          <w:i/>
          <w:iCs/>
          <w:sz w:val="19"/>
          <w:szCs w:val="19"/>
          <w:lang w:val="en-US"/>
        </w:rPr>
        <w:t>Terrestrial Manual</w:t>
      </w:r>
      <w:r w:rsidRPr="008720E6">
        <w:rPr>
          <w:sz w:val="19"/>
          <w:szCs w:val="19"/>
          <w:lang w:val="en-US"/>
        </w:rPr>
        <w:t>.</w:t>
      </w:r>
    </w:p>
    <w:p w14:paraId="2D9CF8C3" w14:textId="110A1CC6" w:rsidR="00607DA6" w:rsidRPr="008720E6" w:rsidRDefault="00607DA6" w:rsidP="00FE4E21">
      <w:pPr>
        <w:pStyle w:val="Heading3"/>
        <w:spacing w:before="0" w:after="240" w:line="240" w:lineRule="auto"/>
        <w:rPr>
          <w:szCs w:val="19"/>
        </w:rPr>
      </w:pPr>
      <w:r w:rsidRPr="008720E6">
        <w:rPr>
          <w:szCs w:val="19"/>
        </w:rPr>
        <w:t>Article 11.9.2.</w:t>
      </w:r>
    </w:p>
    <w:p w14:paraId="659FE301" w14:textId="77777777"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Safe commodities</w:t>
      </w:r>
    </w:p>
    <w:p w14:paraId="41D48B6F" w14:textId="5CA23DC7" w:rsidR="00EA1BD7" w:rsidRPr="008720E6" w:rsidRDefault="00EA1BD7" w:rsidP="00F841E4">
      <w:pPr>
        <w:pStyle w:val="BodyText"/>
        <w:kinsoku w:val="0"/>
        <w:overflowPunct w:val="0"/>
        <w:spacing w:after="240"/>
        <w:ind w:right="144"/>
        <w:jc w:val="both"/>
        <w:rPr>
          <w:sz w:val="19"/>
          <w:szCs w:val="19"/>
          <w:lang w:val="en-US"/>
        </w:rPr>
      </w:pPr>
      <w:r w:rsidRPr="008720E6">
        <w:rPr>
          <w:sz w:val="19"/>
          <w:szCs w:val="19"/>
          <w:lang w:val="en-US"/>
        </w:rPr>
        <w:t xml:space="preserve">When </w:t>
      </w:r>
      <w:proofErr w:type="spellStart"/>
      <w:r w:rsidRPr="008720E6">
        <w:rPr>
          <w:sz w:val="19"/>
          <w:szCs w:val="19"/>
          <w:lang w:val="en-US"/>
        </w:rPr>
        <w:t>authorising</w:t>
      </w:r>
      <w:proofErr w:type="spellEnd"/>
      <w:r w:rsidRPr="008720E6">
        <w:rPr>
          <w:sz w:val="19"/>
          <w:szCs w:val="19"/>
          <w:lang w:val="en-US"/>
        </w:rPr>
        <w:t xml:space="preserve"> </w:t>
      </w:r>
      <w:proofErr w:type="gramStart"/>
      <w:r w:rsidRPr="008720E6">
        <w:rPr>
          <w:sz w:val="19"/>
          <w:szCs w:val="19"/>
          <w:lang w:val="en-US"/>
        </w:rPr>
        <w:t>import</w:t>
      </w:r>
      <w:proofErr w:type="gramEnd"/>
      <w:r w:rsidRPr="008720E6">
        <w:rPr>
          <w:sz w:val="19"/>
          <w:szCs w:val="19"/>
          <w:lang w:val="en-US"/>
        </w:rPr>
        <w:t xml:space="preserve"> or transit of the following </w:t>
      </w:r>
      <w:r w:rsidR="00673307" w:rsidRPr="008720E6">
        <w:rPr>
          <w:i/>
          <w:iCs/>
          <w:sz w:val="19"/>
          <w:szCs w:val="19"/>
          <w:lang w:val="en-US"/>
        </w:rPr>
        <w:t>commodities</w:t>
      </w:r>
      <w:r w:rsidRPr="008720E6">
        <w:rPr>
          <w:sz w:val="19"/>
          <w:szCs w:val="19"/>
          <w:lang w:val="en-US"/>
        </w:rPr>
        <w:t xml:space="preserve">, </w:t>
      </w:r>
      <w:r w:rsidRPr="008720E6">
        <w:rPr>
          <w:i/>
          <w:iCs/>
          <w:sz w:val="19"/>
          <w:szCs w:val="19"/>
          <w:lang w:val="en-US"/>
        </w:rPr>
        <w:t xml:space="preserve">Veterinary Authorities </w:t>
      </w:r>
      <w:r w:rsidRPr="008720E6">
        <w:rPr>
          <w:sz w:val="19"/>
          <w:szCs w:val="19"/>
          <w:lang w:val="en-US"/>
        </w:rPr>
        <w:t xml:space="preserve">should not require any LSD-related conditions regardless of the status of the animal population of the </w:t>
      </w:r>
      <w:r w:rsidRPr="008720E6">
        <w:rPr>
          <w:i/>
          <w:iCs/>
          <w:sz w:val="19"/>
          <w:szCs w:val="19"/>
          <w:lang w:val="en-US"/>
        </w:rPr>
        <w:t>exporting country</w:t>
      </w:r>
      <w:r w:rsidRPr="008720E6">
        <w:rPr>
          <w:sz w:val="19"/>
          <w:szCs w:val="19"/>
          <w:lang w:val="en-US"/>
        </w:rPr>
        <w:t>:</w:t>
      </w:r>
    </w:p>
    <w:p w14:paraId="11F5F4A6" w14:textId="61CBC602" w:rsidR="00EA1BD7" w:rsidRPr="008720E6" w:rsidRDefault="00EA1BD7" w:rsidP="00F841E4">
      <w:pPr>
        <w:pStyle w:val="NormalWeb"/>
        <w:numPr>
          <w:ilvl w:val="0"/>
          <w:numId w:val="16"/>
        </w:numPr>
        <w:spacing w:before="0" w:beforeAutospacing="0" w:after="240" w:afterAutospacing="0"/>
        <w:ind w:left="426"/>
        <w:jc w:val="both"/>
        <w:rPr>
          <w:rFonts w:ascii="Arial" w:hAnsi="Arial" w:cs="Arial"/>
          <w:sz w:val="19"/>
          <w:szCs w:val="19"/>
        </w:rPr>
      </w:pPr>
      <w:r w:rsidRPr="008720E6">
        <w:rPr>
          <w:rFonts w:ascii="Arial" w:hAnsi="Arial" w:cs="Arial"/>
          <w:sz w:val="19"/>
          <w:szCs w:val="19"/>
        </w:rPr>
        <w:t xml:space="preserve">skeletal muscle </w:t>
      </w:r>
      <w:r w:rsidRPr="008720E6">
        <w:rPr>
          <w:rFonts w:ascii="Arial" w:hAnsi="Arial" w:cs="Arial"/>
          <w:i/>
          <w:iCs/>
          <w:sz w:val="19"/>
          <w:szCs w:val="19"/>
        </w:rPr>
        <w:t>meat</w:t>
      </w:r>
      <w:r w:rsidR="003E633A" w:rsidRPr="008720E6">
        <w:rPr>
          <w:rFonts w:ascii="Arial" w:hAnsi="Arial" w:cs="Arial"/>
          <w:sz w:val="19"/>
          <w:szCs w:val="19"/>
          <w:u w:val="double"/>
        </w:rPr>
        <w:t xml:space="preserve"> </w:t>
      </w:r>
      <w:r w:rsidR="003E633A" w:rsidRPr="008720E6">
        <w:rPr>
          <w:rFonts w:ascii="Arial" w:eastAsiaTheme="minorEastAsia" w:hAnsi="Arial" w:cs="Arial"/>
          <w:sz w:val="19"/>
          <w:szCs w:val="19"/>
          <w:u w:val="double"/>
        </w:rPr>
        <w:t>of animals slaughtered in a</w:t>
      </w:r>
      <w:r w:rsidR="00AB607D">
        <w:rPr>
          <w:rFonts w:ascii="Arial" w:eastAsiaTheme="minorEastAsia" w:hAnsi="Arial" w:cs="Arial"/>
          <w:sz w:val="19"/>
          <w:szCs w:val="19"/>
          <w:u w:val="double"/>
        </w:rPr>
        <w:t>n</w:t>
      </w:r>
      <w:r w:rsidR="003E633A" w:rsidRPr="008720E6">
        <w:rPr>
          <w:rFonts w:ascii="Arial" w:eastAsiaTheme="minorEastAsia" w:hAnsi="Arial" w:cs="Arial"/>
          <w:sz w:val="19"/>
          <w:szCs w:val="19"/>
          <w:u w:val="double"/>
        </w:rPr>
        <w:t xml:space="preserve"> approved </w:t>
      </w:r>
      <w:r w:rsidR="003E633A" w:rsidRPr="008720E6">
        <w:rPr>
          <w:rFonts w:ascii="Arial" w:eastAsiaTheme="minorEastAsia" w:hAnsi="Arial" w:cs="Arial"/>
          <w:i/>
          <w:iCs/>
          <w:sz w:val="19"/>
          <w:szCs w:val="19"/>
          <w:u w:val="double"/>
        </w:rPr>
        <w:t>slaughterhouse/abattoir</w:t>
      </w:r>
      <w:r w:rsidR="003E633A" w:rsidRPr="008720E6">
        <w:rPr>
          <w:rFonts w:ascii="Arial" w:eastAsiaTheme="minorEastAsia" w:hAnsi="Arial" w:cs="Arial"/>
          <w:sz w:val="19"/>
          <w:szCs w:val="19"/>
          <w:u w:val="double"/>
        </w:rPr>
        <w:t xml:space="preserve"> and subjected to ante- and post-mortem inspections in accordance with Chapter 6.3., with favourable results;</w:t>
      </w:r>
    </w:p>
    <w:p w14:paraId="130DC4E7" w14:textId="06782E04" w:rsidR="00EA1BD7" w:rsidRPr="008720E6" w:rsidRDefault="00EA1BD7" w:rsidP="00F841E4">
      <w:pPr>
        <w:pStyle w:val="ListParagraph"/>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proofErr w:type="gramStart"/>
      <w:r w:rsidRPr="008720E6">
        <w:rPr>
          <w:rFonts w:ascii="Arial" w:hAnsi="Arial" w:cs="Arial"/>
          <w:i/>
          <w:iCs/>
          <w:sz w:val="19"/>
          <w:szCs w:val="19"/>
        </w:rPr>
        <w:t>casings</w:t>
      </w:r>
      <w:r w:rsidRPr="008720E6">
        <w:rPr>
          <w:rFonts w:ascii="Arial" w:hAnsi="Arial" w:cs="Arial"/>
          <w:sz w:val="19"/>
          <w:szCs w:val="19"/>
        </w:rPr>
        <w:t>;</w:t>
      </w:r>
      <w:proofErr w:type="gramEnd"/>
    </w:p>
    <w:p w14:paraId="12477EBA" w14:textId="77777777" w:rsidR="00EA1BD7" w:rsidRPr="008720E6" w:rsidRDefault="00EA1BD7" w:rsidP="00F841E4">
      <w:pPr>
        <w:pStyle w:val="ListParagraph"/>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 xml:space="preserve">gelatine and </w:t>
      </w:r>
      <w:proofErr w:type="gramStart"/>
      <w:r w:rsidRPr="008720E6">
        <w:rPr>
          <w:rFonts w:ascii="Arial" w:hAnsi="Arial" w:cs="Arial"/>
          <w:sz w:val="19"/>
          <w:szCs w:val="19"/>
        </w:rPr>
        <w:t>collagen;</w:t>
      </w:r>
      <w:proofErr w:type="gramEnd"/>
    </w:p>
    <w:p w14:paraId="5BD570DF" w14:textId="77777777" w:rsidR="00EA1BD7" w:rsidRPr="008720E6" w:rsidRDefault="00EA1BD7" w:rsidP="00F841E4">
      <w:pPr>
        <w:pStyle w:val="ListParagraph"/>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rPr>
      </w:pPr>
      <w:proofErr w:type="gramStart"/>
      <w:r w:rsidRPr="008720E6">
        <w:rPr>
          <w:rFonts w:ascii="Arial" w:hAnsi="Arial" w:cs="Arial"/>
          <w:sz w:val="19"/>
          <w:szCs w:val="19"/>
        </w:rPr>
        <w:t>tallow;</w:t>
      </w:r>
      <w:proofErr w:type="gramEnd"/>
    </w:p>
    <w:p w14:paraId="4FCCCD44" w14:textId="77777777" w:rsidR="001F4E31" w:rsidRPr="008720E6" w:rsidRDefault="00F32711" w:rsidP="00F841E4">
      <w:pPr>
        <w:pStyle w:val="ListParagraph"/>
        <w:widowControl w:val="0"/>
        <w:numPr>
          <w:ilvl w:val="0"/>
          <w:numId w:val="16"/>
        </w:numPr>
        <w:tabs>
          <w:tab w:val="left" w:pos="592"/>
        </w:tabs>
        <w:kinsoku w:val="0"/>
        <w:overflowPunct w:val="0"/>
        <w:autoSpaceDE w:val="0"/>
        <w:autoSpaceDN w:val="0"/>
        <w:adjustRightInd w:val="0"/>
        <w:spacing w:after="240" w:line="240" w:lineRule="auto"/>
        <w:ind w:left="426"/>
        <w:contextualSpacing w:val="0"/>
        <w:jc w:val="both"/>
        <w:rPr>
          <w:rFonts w:ascii="Arial" w:hAnsi="Arial" w:cs="Arial"/>
          <w:sz w:val="19"/>
          <w:szCs w:val="19"/>
          <w:u w:val="double"/>
        </w:rPr>
      </w:pPr>
      <w:r w:rsidRPr="008720E6">
        <w:rPr>
          <w:rFonts w:ascii="Arial" w:hAnsi="Arial" w:cs="Arial"/>
          <w:sz w:val="19"/>
          <w:szCs w:val="19"/>
          <w:u w:val="double"/>
        </w:rPr>
        <w:t xml:space="preserve">processed </w:t>
      </w:r>
      <w:r w:rsidR="00EA1BD7" w:rsidRPr="008720E6">
        <w:rPr>
          <w:rFonts w:ascii="Arial" w:hAnsi="Arial" w:cs="Arial"/>
          <w:sz w:val="19"/>
          <w:szCs w:val="19"/>
        </w:rPr>
        <w:t xml:space="preserve">hooves and </w:t>
      </w:r>
      <w:proofErr w:type="gramStart"/>
      <w:r w:rsidR="00EA1BD7" w:rsidRPr="008720E6">
        <w:rPr>
          <w:rFonts w:ascii="Arial" w:hAnsi="Arial" w:cs="Arial"/>
          <w:sz w:val="19"/>
          <w:szCs w:val="19"/>
        </w:rPr>
        <w:t>horns</w:t>
      </w:r>
      <w:r w:rsidR="001F4E31" w:rsidRPr="008720E6">
        <w:rPr>
          <w:rFonts w:ascii="Arial" w:hAnsi="Arial" w:cs="Arial"/>
          <w:sz w:val="19"/>
          <w:szCs w:val="19"/>
          <w:u w:val="double"/>
        </w:rPr>
        <w:t>;</w:t>
      </w:r>
      <w:proofErr w:type="gramEnd"/>
    </w:p>
    <w:p w14:paraId="1B70B792" w14:textId="77777777" w:rsidR="001F4E31" w:rsidRPr="008720E6" w:rsidRDefault="001F4E31" w:rsidP="00F841E4">
      <w:pPr>
        <w:pStyle w:val="NormalWeb"/>
        <w:numPr>
          <w:ilvl w:val="0"/>
          <w:numId w:val="16"/>
        </w:numPr>
        <w:spacing w:before="0" w:beforeAutospacing="0" w:after="240" w:afterAutospacing="0"/>
        <w:ind w:left="426"/>
        <w:jc w:val="both"/>
        <w:rPr>
          <w:rFonts w:ascii="Arial" w:hAnsi="Arial" w:cs="Arial"/>
          <w:sz w:val="19"/>
          <w:szCs w:val="19"/>
          <w:u w:val="double"/>
        </w:rPr>
      </w:pPr>
      <w:r w:rsidRPr="008720E6">
        <w:rPr>
          <w:rFonts w:ascii="Arial" w:hAnsi="Arial" w:cs="Arial"/>
          <w:sz w:val="19"/>
          <w:szCs w:val="19"/>
          <w:u w:val="double"/>
        </w:rPr>
        <w:t>extruded dry pet food;</w:t>
      </w:r>
    </w:p>
    <w:p w14:paraId="4E3F1AE7" w14:textId="11413E6A" w:rsidR="001F4E31" w:rsidRPr="008720E6" w:rsidRDefault="001F4E31" w:rsidP="00F841E4">
      <w:pPr>
        <w:pStyle w:val="NormalWeb"/>
        <w:numPr>
          <w:ilvl w:val="0"/>
          <w:numId w:val="16"/>
        </w:numPr>
        <w:spacing w:before="0" w:beforeAutospacing="0" w:after="240" w:afterAutospacing="0"/>
        <w:ind w:left="426"/>
        <w:jc w:val="both"/>
        <w:rPr>
          <w:rFonts w:ascii="Arial" w:eastAsiaTheme="minorEastAsia" w:hAnsi="Arial" w:cs="Arial"/>
          <w:i/>
          <w:iCs/>
          <w:sz w:val="19"/>
          <w:szCs w:val="19"/>
          <w:u w:val="double"/>
        </w:rPr>
      </w:pPr>
      <w:r w:rsidRPr="008720E6">
        <w:rPr>
          <w:rFonts w:ascii="Arial" w:hAnsi="Arial" w:cs="Arial"/>
          <w:i/>
          <w:iCs/>
          <w:sz w:val="19"/>
          <w:szCs w:val="19"/>
          <w:u w:val="double"/>
        </w:rPr>
        <w:t>protein meal</w:t>
      </w:r>
      <w:r w:rsidR="007719AC" w:rsidRPr="008720E6">
        <w:rPr>
          <w:rFonts w:ascii="Arial" w:hAnsi="Arial" w:cs="Arial"/>
          <w:i/>
          <w:iCs/>
          <w:sz w:val="19"/>
          <w:szCs w:val="19"/>
          <w:u w:val="double"/>
        </w:rPr>
        <w:t>.</w:t>
      </w:r>
    </w:p>
    <w:p w14:paraId="49913C97" w14:textId="77777777" w:rsidR="00D70EA5" w:rsidRDefault="00D70EA5">
      <w:pPr>
        <w:rPr>
          <w:rFonts w:ascii="Arial" w:eastAsiaTheme="majorEastAsia" w:hAnsi="Arial" w:cstheme="majorBidi"/>
          <w:sz w:val="19"/>
          <w:szCs w:val="19"/>
          <w:lang w:val="en-US"/>
        </w:rPr>
      </w:pPr>
      <w:bookmarkStart w:id="2" w:name="_bookmark504"/>
      <w:bookmarkEnd w:id="2"/>
      <w:r>
        <w:rPr>
          <w:szCs w:val="19"/>
          <w:lang w:val="en-US"/>
        </w:rPr>
        <w:br w:type="page"/>
      </w:r>
    </w:p>
    <w:p w14:paraId="1A80DC87" w14:textId="7BF38DBB" w:rsidR="00EA1BD7" w:rsidRPr="008720E6" w:rsidRDefault="00EA1BD7" w:rsidP="00E06F5D">
      <w:pPr>
        <w:pStyle w:val="Heading3"/>
        <w:rPr>
          <w:szCs w:val="19"/>
          <w:lang w:val="en-US"/>
        </w:rPr>
      </w:pPr>
      <w:r w:rsidRPr="008720E6">
        <w:rPr>
          <w:szCs w:val="19"/>
          <w:lang w:val="en-US"/>
        </w:rPr>
        <w:lastRenderedPageBreak/>
        <w:t>Article 11.9.3</w:t>
      </w:r>
      <w:bookmarkStart w:id="3" w:name="_bookmark505"/>
      <w:bookmarkEnd w:id="3"/>
      <w:r w:rsidRPr="008720E6">
        <w:rPr>
          <w:szCs w:val="19"/>
          <w:lang w:val="en-US"/>
        </w:rPr>
        <w:t>.</w:t>
      </w:r>
    </w:p>
    <w:p w14:paraId="5C98F950" w14:textId="77777777"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Country or zone free from LSD</w:t>
      </w:r>
    </w:p>
    <w:p w14:paraId="73A15CD5" w14:textId="6AEA582E" w:rsidR="00EA1BD7" w:rsidRPr="008720E6" w:rsidRDefault="00EA1BD7" w:rsidP="00F841E4">
      <w:pPr>
        <w:pStyle w:val="BodyText"/>
        <w:kinsoku w:val="0"/>
        <w:overflowPunct w:val="0"/>
        <w:spacing w:after="240"/>
        <w:ind w:right="144"/>
        <w:jc w:val="both"/>
        <w:rPr>
          <w:sz w:val="19"/>
          <w:szCs w:val="19"/>
          <w:u w:val="double"/>
          <w:lang w:val="en-US"/>
        </w:rPr>
      </w:pPr>
      <w:r w:rsidRPr="008720E6">
        <w:rPr>
          <w:sz w:val="19"/>
          <w:szCs w:val="19"/>
          <w:lang w:val="en-US"/>
        </w:rPr>
        <w:t xml:space="preserve">A country or a </w:t>
      </w:r>
      <w:r w:rsidRPr="008720E6">
        <w:rPr>
          <w:i/>
          <w:iCs/>
          <w:sz w:val="19"/>
          <w:szCs w:val="19"/>
          <w:lang w:val="en-US"/>
        </w:rPr>
        <w:t xml:space="preserve">zone </w:t>
      </w:r>
      <w:r w:rsidRPr="008720E6">
        <w:rPr>
          <w:sz w:val="19"/>
          <w:szCs w:val="19"/>
          <w:lang w:val="en-US"/>
        </w:rPr>
        <w:t xml:space="preserve">may be considered free from LSD when </w:t>
      </w:r>
      <w:r w:rsidRPr="008720E6">
        <w:rPr>
          <w:i/>
          <w:iCs/>
          <w:sz w:val="19"/>
          <w:szCs w:val="19"/>
          <w:lang w:val="en-US"/>
        </w:rPr>
        <w:t xml:space="preserve">infection </w:t>
      </w:r>
      <w:r w:rsidRPr="008720E6">
        <w:rPr>
          <w:sz w:val="19"/>
          <w:szCs w:val="19"/>
          <w:lang w:val="en-US"/>
        </w:rPr>
        <w:t xml:space="preserve">with LSDV is notifiable in the entire country, importation of bovines </w:t>
      </w:r>
      <w:r w:rsidRPr="008720E6">
        <w:rPr>
          <w:strike/>
          <w:sz w:val="19"/>
          <w:szCs w:val="19"/>
          <w:lang w:val="en-US"/>
        </w:rPr>
        <w:t xml:space="preserve">and water buffaloes </w:t>
      </w:r>
      <w:r w:rsidRPr="008720E6">
        <w:rPr>
          <w:sz w:val="19"/>
          <w:szCs w:val="19"/>
          <w:lang w:val="en-US"/>
        </w:rPr>
        <w:t xml:space="preserve">and their </w:t>
      </w:r>
      <w:r w:rsidRPr="008720E6">
        <w:rPr>
          <w:i/>
          <w:iCs/>
          <w:sz w:val="19"/>
          <w:szCs w:val="19"/>
          <w:lang w:val="en-US"/>
        </w:rPr>
        <w:t xml:space="preserve">commodities </w:t>
      </w:r>
      <w:r w:rsidRPr="008720E6">
        <w:rPr>
          <w:sz w:val="19"/>
          <w:szCs w:val="19"/>
          <w:lang w:val="en-US"/>
        </w:rPr>
        <w:t>is carried out in accordance with this chapter, and either:</w:t>
      </w:r>
    </w:p>
    <w:p w14:paraId="632242EB" w14:textId="0D37A5E5" w:rsidR="000A0BFC" w:rsidRPr="008720E6" w:rsidRDefault="000A0BFC" w:rsidP="00F841E4">
      <w:pPr>
        <w:spacing w:after="240" w:line="240" w:lineRule="auto"/>
        <w:ind w:left="426" w:hanging="426"/>
        <w:jc w:val="both"/>
        <w:rPr>
          <w:rFonts w:ascii="Arial" w:hAnsi="Arial" w:cs="Arial"/>
          <w:sz w:val="19"/>
          <w:szCs w:val="19"/>
          <w:u w:val="double"/>
        </w:rPr>
      </w:pPr>
      <w:r w:rsidRPr="008720E6">
        <w:rPr>
          <w:rFonts w:ascii="Arial" w:eastAsia="Arial" w:hAnsi="Arial" w:cs="Arial"/>
          <w:sz w:val="19"/>
          <w:szCs w:val="19"/>
          <w:u w:val="double"/>
          <w:lang w:val="en-US"/>
        </w:rPr>
        <w:t>1</w:t>
      </w:r>
      <w:proofErr w:type="gramStart"/>
      <w:r w:rsidRPr="008720E6">
        <w:rPr>
          <w:rFonts w:ascii="Arial" w:eastAsia="Arial" w:hAnsi="Arial" w:cs="Arial"/>
          <w:sz w:val="19"/>
          <w:szCs w:val="19"/>
          <w:u w:val="double"/>
          <w:lang w:val="en-US"/>
        </w:rPr>
        <w:t xml:space="preserve">) </w:t>
      </w:r>
      <w:r w:rsidRPr="008720E6">
        <w:rPr>
          <w:rFonts w:ascii="Arial" w:eastAsia="Arial" w:hAnsi="Arial" w:cs="Arial"/>
          <w:sz w:val="19"/>
          <w:szCs w:val="19"/>
          <w:u w:val="double"/>
          <w:lang w:val="en-US"/>
        </w:rPr>
        <w:tab/>
        <w:t>LSD</w:t>
      </w:r>
      <w:proofErr w:type="gramEnd"/>
      <w:r w:rsidRPr="008720E6">
        <w:rPr>
          <w:rFonts w:ascii="Arial" w:eastAsia="Arial" w:hAnsi="Arial" w:cs="Arial"/>
          <w:sz w:val="19"/>
          <w:szCs w:val="19"/>
          <w:u w:val="double"/>
          <w:lang w:val="en-US"/>
        </w:rPr>
        <w:t xml:space="preserve"> </w:t>
      </w:r>
      <w:r w:rsidRPr="008720E6">
        <w:rPr>
          <w:rFonts w:ascii="Arial" w:eastAsia="Arial" w:hAnsi="Arial" w:cs="Arial"/>
          <w:sz w:val="19"/>
          <w:szCs w:val="19"/>
          <w:u w:val="double"/>
        </w:rPr>
        <w:t xml:space="preserve">has been a </w:t>
      </w:r>
      <w:r w:rsidRPr="008720E6">
        <w:rPr>
          <w:rFonts w:ascii="Arial" w:eastAsia="Arial" w:hAnsi="Arial" w:cs="Arial"/>
          <w:i/>
          <w:sz w:val="19"/>
          <w:szCs w:val="19"/>
          <w:u w:val="double"/>
        </w:rPr>
        <w:t xml:space="preserve">notifiable </w:t>
      </w:r>
      <w:r w:rsidRPr="008720E6">
        <w:rPr>
          <w:rFonts w:ascii="Arial" w:eastAsia="Arial" w:hAnsi="Arial" w:cs="Arial"/>
          <w:i/>
          <w:iCs/>
          <w:sz w:val="19"/>
          <w:szCs w:val="19"/>
          <w:u w:val="double"/>
        </w:rPr>
        <w:t>disease</w:t>
      </w:r>
      <w:r w:rsidRPr="008720E6">
        <w:rPr>
          <w:rFonts w:ascii="Arial" w:eastAsia="Arial" w:hAnsi="Arial" w:cs="Arial"/>
          <w:sz w:val="19"/>
          <w:szCs w:val="19"/>
          <w:u w:val="double"/>
        </w:rPr>
        <w:t xml:space="preserve"> in the entire </w:t>
      </w:r>
      <w:proofErr w:type="gramStart"/>
      <w:r w:rsidRPr="008720E6">
        <w:rPr>
          <w:rFonts w:ascii="Arial" w:eastAsia="Arial" w:hAnsi="Arial" w:cs="Arial"/>
          <w:sz w:val="19"/>
          <w:szCs w:val="19"/>
          <w:u w:val="double"/>
        </w:rPr>
        <w:t>country;</w:t>
      </w:r>
      <w:proofErr w:type="gramEnd"/>
    </w:p>
    <w:p w14:paraId="346E0D89" w14:textId="7D7703DF" w:rsidR="000A0BFC" w:rsidRPr="008720E6" w:rsidRDefault="000A0BFC" w:rsidP="00F841E4">
      <w:pPr>
        <w:spacing w:after="240" w:line="240" w:lineRule="auto"/>
        <w:ind w:left="426" w:hanging="426"/>
        <w:jc w:val="both"/>
        <w:rPr>
          <w:rFonts w:ascii="Arial" w:hAnsi="Arial" w:cs="Arial"/>
          <w:sz w:val="19"/>
          <w:szCs w:val="19"/>
          <w:u w:val="double"/>
        </w:rPr>
      </w:pPr>
      <w:r w:rsidRPr="008720E6">
        <w:rPr>
          <w:rFonts w:ascii="Arial" w:hAnsi="Arial" w:cs="Arial"/>
          <w:sz w:val="19"/>
          <w:szCs w:val="19"/>
          <w:u w:val="double"/>
          <w:lang w:val="en"/>
        </w:rPr>
        <w:t>2)</w:t>
      </w:r>
      <w:r w:rsidRPr="008720E6">
        <w:rPr>
          <w:rFonts w:ascii="Arial" w:hAnsi="Arial" w:cs="Arial"/>
          <w:sz w:val="19"/>
          <w:szCs w:val="19"/>
          <w:u w:val="double"/>
        </w:rPr>
        <w:tab/>
      </w:r>
      <w:r w:rsidR="00EF10F0">
        <w:rPr>
          <w:rFonts w:ascii="Arial" w:hAnsi="Arial" w:cs="Arial"/>
          <w:sz w:val="19"/>
          <w:szCs w:val="19"/>
          <w:u w:val="double"/>
        </w:rPr>
        <w:t>a</w:t>
      </w:r>
      <w:r w:rsidRPr="008720E6">
        <w:rPr>
          <w:rFonts w:ascii="Arial" w:hAnsi="Arial" w:cs="Arial"/>
          <w:sz w:val="19"/>
          <w:szCs w:val="19"/>
          <w:u w:val="double"/>
        </w:rPr>
        <w:t xml:space="preserve">ppropriate </w:t>
      </w:r>
      <w:r w:rsidRPr="008720E6">
        <w:rPr>
          <w:rFonts w:ascii="Arial" w:hAnsi="Arial" w:cs="Arial"/>
          <w:i/>
          <w:iCs/>
          <w:sz w:val="19"/>
          <w:szCs w:val="19"/>
          <w:u w:val="double"/>
        </w:rPr>
        <w:t>biosecurity</w:t>
      </w:r>
      <w:r w:rsidRPr="008720E6">
        <w:rPr>
          <w:rFonts w:ascii="Arial" w:hAnsi="Arial" w:cs="Arial"/>
          <w:sz w:val="19"/>
          <w:szCs w:val="19"/>
          <w:u w:val="double"/>
        </w:rPr>
        <w:t xml:space="preserve"> and </w:t>
      </w:r>
      <w:r w:rsidRPr="008720E6">
        <w:rPr>
          <w:rFonts w:ascii="Arial" w:hAnsi="Arial" w:cs="Arial"/>
          <w:i/>
          <w:iCs/>
          <w:sz w:val="19"/>
          <w:szCs w:val="19"/>
          <w:u w:val="double"/>
        </w:rPr>
        <w:t xml:space="preserve">sanitary </w:t>
      </w:r>
      <w:r w:rsidRPr="008720E6">
        <w:rPr>
          <w:rFonts w:ascii="Arial" w:hAnsi="Arial" w:cs="Arial"/>
          <w:i/>
          <w:sz w:val="19"/>
          <w:szCs w:val="19"/>
          <w:u w:val="double"/>
          <w:lang w:val="en"/>
        </w:rPr>
        <w:t>measures</w:t>
      </w:r>
      <w:r w:rsidRPr="008720E6">
        <w:rPr>
          <w:rFonts w:ascii="Arial" w:hAnsi="Arial" w:cs="Arial"/>
          <w:sz w:val="19"/>
          <w:szCs w:val="19"/>
          <w:u w:val="double"/>
          <w:lang w:val="en"/>
        </w:rPr>
        <w:t xml:space="preserve"> to prevent the introduction of </w:t>
      </w:r>
      <w:r w:rsidRPr="008720E6">
        <w:rPr>
          <w:rFonts w:ascii="Arial" w:hAnsi="Arial" w:cs="Arial"/>
          <w:i/>
          <w:sz w:val="19"/>
          <w:szCs w:val="19"/>
          <w:u w:val="double"/>
          <w:lang w:val="en"/>
        </w:rPr>
        <w:t>infection</w:t>
      </w:r>
      <w:r w:rsidRPr="008720E6">
        <w:rPr>
          <w:rFonts w:ascii="Arial" w:hAnsi="Arial" w:cs="Arial"/>
          <w:sz w:val="19"/>
          <w:szCs w:val="19"/>
          <w:u w:val="double"/>
          <w:lang w:val="en"/>
        </w:rPr>
        <w:t xml:space="preserve"> have been in place; in particular, the importations or movements of </w:t>
      </w:r>
      <w:r w:rsidR="008D6323" w:rsidRPr="008720E6">
        <w:rPr>
          <w:rFonts w:ascii="Arial" w:hAnsi="Arial" w:cs="Arial"/>
          <w:sz w:val="19"/>
          <w:szCs w:val="19"/>
          <w:u w:val="double"/>
          <w:lang w:val="en"/>
        </w:rPr>
        <w:t xml:space="preserve">relevant </w:t>
      </w:r>
      <w:r w:rsidRPr="008720E6">
        <w:rPr>
          <w:rFonts w:ascii="Arial" w:hAnsi="Arial" w:cs="Arial"/>
          <w:i/>
          <w:sz w:val="19"/>
          <w:szCs w:val="19"/>
          <w:u w:val="double"/>
          <w:lang w:val="en"/>
        </w:rPr>
        <w:t>commodities</w:t>
      </w:r>
      <w:r w:rsidRPr="008720E6">
        <w:rPr>
          <w:rFonts w:ascii="Arial" w:hAnsi="Arial" w:cs="Arial"/>
          <w:sz w:val="19"/>
          <w:szCs w:val="19"/>
          <w:u w:val="double"/>
          <w:lang w:val="en"/>
        </w:rPr>
        <w:t xml:space="preserve"> into the country or </w:t>
      </w:r>
      <w:r w:rsidRPr="008720E6">
        <w:rPr>
          <w:rFonts w:ascii="Arial" w:hAnsi="Arial" w:cs="Arial"/>
          <w:i/>
          <w:sz w:val="19"/>
          <w:szCs w:val="19"/>
          <w:u w:val="double"/>
          <w:lang w:val="en"/>
        </w:rPr>
        <w:t>zone</w:t>
      </w:r>
      <w:r w:rsidRPr="008720E6">
        <w:rPr>
          <w:rFonts w:ascii="Arial" w:hAnsi="Arial" w:cs="Arial"/>
          <w:sz w:val="19"/>
          <w:szCs w:val="19"/>
          <w:u w:val="double"/>
          <w:lang w:val="en"/>
        </w:rPr>
        <w:t xml:space="preserve"> have been carried out in accordance with this chapter or other relevant chapters of the </w:t>
      </w:r>
      <w:r w:rsidRPr="008720E6">
        <w:rPr>
          <w:rFonts w:ascii="Arial" w:hAnsi="Arial" w:cs="Arial"/>
          <w:i/>
          <w:sz w:val="19"/>
          <w:szCs w:val="19"/>
          <w:u w:val="double"/>
          <w:lang w:val="en"/>
        </w:rPr>
        <w:t xml:space="preserve">Terrestrial Code, </w:t>
      </w:r>
      <w:r w:rsidRPr="008720E6">
        <w:rPr>
          <w:rFonts w:ascii="Arial" w:hAnsi="Arial" w:cs="Arial"/>
          <w:iCs/>
          <w:sz w:val="19"/>
          <w:szCs w:val="19"/>
          <w:u w:val="double"/>
        </w:rPr>
        <w:t>including</w:t>
      </w:r>
      <w:r w:rsidRPr="008720E6">
        <w:rPr>
          <w:rFonts w:ascii="Arial" w:hAnsi="Arial" w:cs="Arial"/>
          <w:i/>
          <w:sz w:val="19"/>
          <w:szCs w:val="19"/>
          <w:u w:val="double"/>
        </w:rPr>
        <w:t xml:space="preserve"> </w:t>
      </w:r>
      <w:r w:rsidRPr="008720E6">
        <w:rPr>
          <w:rFonts w:ascii="Arial" w:hAnsi="Arial" w:cs="Arial"/>
          <w:iCs/>
          <w:sz w:val="19"/>
          <w:szCs w:val="19"/>
          <w:u w:val="double"/>
        </w:rPr>
        <w:t>Chapter 2.1. ‘Import risk analysis</w:t>
      </w:r>
      <w:proofErr w:type="gramStart"/>
      <w:r w:rsidRPr="008720E6">
        <w:rPr>
          <w:rFonts w:ascii="Arial" w:hAnsi="Arial" w:cs="Arial"/>
          <w:iCs/>
          <w:sz w:val="19"/>
          <w:szCs w:val="19"/>
          <w:u w:val="double"/>
        </w:rPr>
        <w:t>’</w:t>
      </w:r>
      <w:r w:rsidRPr="008720E6">
        <w:rPr>
          <w:rFonts w:ascii="Arial" w:hAnsi="Arial" w:cs="Arial"/>
          <w:sz w:val="19"/>
          <w:szCs w:val="19"/>
          <w:u w:val="double"/>
          <w:lang w:val="en"/>
        </w:rPr>
        <w:t>;</w:t>
      </w:r>
      <w:proofErr w:type="gramEnd"/>
    </w:p>
    <w:p w14:paraId="05A0AEC9" w14:textId="00155DCC" w:rsidR="000A0BFC" w:rsidRPr="008720E6" w:rsidRDefault="00A60DC5" w:rsidP="00F841E4">
      <w:pPr>
        <w:pStyle w:val="BodyText"/>
        <w:kinsoku w:val="0"/>
        <w:overflowPunct w:val="0"/>
        <w:spacing w:after="240"/>
        <w:ind w:left="426" w:right="144" w:hanging="426"/>
        <w:jc w:val="both"/>
        <w:rPr>
          <w:strike/>
          <w:sz w:val="19"/>
          <w:szCs w:val="19"/>
          <w:lang w:val="en-US"/>
        </w:rPr>
      </w:pPr>
      <w:r w:rsidRPr="008720E6">
        <w:rPr>
          <w:sz w:val="19"/>
          <w:szCs w:val="19"/>
          <w:u w:val="double"/>
          <w:lang w:val="en-US"/>
        </w:rPr>
        <w:t>3</w:t>
      </w:r>
      <w:proofErr w:type="gramStart"/>
      <w:r w:rsidRPr="008720E6">
        <w:rPr>
          <w:sz w:val="19"/>
          <w:szCs w:val="19"/>
          <w:u w:val="double"/>
          <w:lang w:val="en-US"/>
        </w:rPr>
        <w:t xml:space="preserve">) </w:t>
      </w:r>
      <w:r w:rsidR="00DF6418" w:rsidRPr="008720E6">
        <w:rPr>
          <w:sz w:val="19"/>
          <w:szCs w:val="19"/>
          <w:u w:val="double"/>
          <w:lang w:val="en-US"/>
        </w:rPr>
        <w:tab/>
      </w:r>
      <w:r w:rsidRPr="008720E6">
        <w:rPr>
          <w:sz w:val="19"/>
          <w:szCs w:val="19"/>
          <w:u w:val="double"/>
          <w:lang w:val="en-US"/>
        </w:rPr>
        <w:t>and</w:t>
      </w:r>
      <w:proofErr w:type="gramEnd"/>
      <w:r w:rsidRPr="008720E6">
        <w:rPr>
          <w:sz w:val="19"/>
          <w:szCs w:val="19"/>
          <w:u w:val="double"/>
          <w:lang w:val="en-US"/>
        </w:rPr>
        <w:t xml:space="preserve"> either:</w:t>
      </w:r>
    </w:p>
    <w:p w14:paraId="1073515E" w14:textId="46065DEE" w:rsidR="00EA1BD7" w:rsidRPr="008720E6" w:rsidRDefault="00D34E22" w:rsidP="00F841E4">
      <w:pPr>
        <w:widowControl w:val="0"/>
        <w:kinsoku w:val="0"/>
        <w:overflowPunct w:val="0"/>
        <w:autoSpaceDE w:val="0"/>
        <w:autoSpaceDN w:val="0"/>
        <w:adjustRightInd w:val="0"/>
        <w:spacing w:after="240" w:line="240" w:lineRule="auto"/>
        <w:ind w:left="851" w:hanging="425"/>
        <w:jc w:val="both"/>
        <w:rPr>
          <w:rFonts w:ascii="Arial" w:hAnsi="Arial" w:cs="Arial"/>
          <w:sz w:val="19"/>
          <w:szCs w:val="19"/>
          <w:lang w:val="en-US"/>
        </w:rPr>
      </w:pPr>
      <w:r>
        <w:rPr>
          <w:rFonts w:ascii="Arial" w:hAnsi="Arial" w:cs="Arial"/>
          <w:sz w:val="19"/>
          <w:szCs w:val="19"/>
          <w:lang w:val="en-US"/>
        </w:rPr>
        <w:t>a</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is historically free as described in Article 1.4.6.; or</w:t>
      </w:r>
    </w:p>
    <w:p w14:paraId="33052B89" w14:textId="3EC1E29D" w:rsidR="00EA1BD7" w:rsidRPr="008720E6" w:rsidRDefault="00D34E22" w:rsidP="00F841E4">
      <w:pPr>
        <w:widowControl w:val="0"/>
        <w:kinsoku w:val="0"/>
        <w:overflowPunct w:val="0"/>
        <w:autoSpaceDE w:val="0"/>
        <w:autoSpaceDN w:val="0"/>
        <w:adjustRightInd w:val="0"/>
        <w:spacing w:after="240" w:line="240" w:lineRule="auto"/>
        <w:ind w:left="851" w:hanging="425"/>
        <w:jc w:val="both"/>
        <w:rPr>
          <w:rFonts w:ascii="Arial" w:hAnsi="Arial" w:cs="Arial"/>
          <w:i/>
          <w:iCs/>
          <w:sz w:val="19"/>
          <w:szCs w:val="19"/>
          <w:lang w:val="en-US"/>
        </w:rPr>
      </w:pPr>
      <w:r>
        <w:rPr>
          <w:rFonts w:ascii="Arial" w:hAnsi="Arial" w:cs="Arial"/>
          <w:sz w:val="19"/>
          <w:szCs w:val="19"/>
          <w:lang w:val="en-US"/>
        </w:rPr>
        <w:t>b</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for at least three years,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prohibited in 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 xml:space="preserve">and a clinical </w:t>
      </w:r>
      <w:r w:rsidR="00EA1BD7" w:rsidRPr="008720E6">
        <w:rPr>
          <w:rFonts w:ascii="Arial" w:hAnsi="Arial" w:cs="Arial"/>
          <w:i/>
          <w:iCs/>
          <w:sz w:val="19"/>
          <w:szCs w:val="19"/>
          <w:lang w:val="en-US"/>
        </w:rPr>
        <w:t xml:space="preserve">surveillance </w:t>
      </w:r>
      <w:proofErr w:type="spellStart"/>
      <w:r w:rsidR="00EA1BD7" w:rsidRPr="008720E6">
        <w:rPr>
          <w:rFonts w:ascii="Arial" w:hAnsi="Arial" w:cs="Arial"/>
          <w:sz w:val="19"/>
          <w:szCs w:val="19"/>
          <w:lang w:val="en-US"/>
        </w:rPr>
        <w:t>programme</w:t>
      </w:r>
      <w:proofErr w:type="spellEnd"/>
      <w:r w:rsidR="00EA1BD7" w:rsidRPr="008720E6">
        <w:rPr>
          <w:rFonts w:ascii="Arial" w:hAnsi="Arial" w:cs="Arial"/>
          <w:sz w:val="19"/>
          <w:szCs w:val="19"/>
          <w:lang w:val="en-US"/>
        </w:rPr>
        <w:t xml:space="preserve">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 or</w:t>
      </w:r>
    </w:p>
    <w:p w14:paraId="6863FCEF" w14:textId="6363CFF2" w:rsidR="00EA1BD7" w:rsidRPr="008720E6" w:rsidRDefault="00D34E22" w:rsidP="00F841E4">
      <w:pPr>
        <w:widowControl w:val="0"/>
        <w:kinsoku w:val="0"/>
        <w:overflowPunct w:val="0"/>
        <w:autoSpaceDE w:val="0"/>
        <w:autoSpaceDN w:val="0"/>
        <w:adjustRightInd w:val="0"/>
        <w:spacing w:after="240" w:line="240" w:lineRule="auto"/>
        <w:ind w:left="851" w:right="146" w:hanging="425"/>
        <w:jc w:val="both"/>
        <w:rPr>
          <w:rFonts w:ascii="Arial" w:hAnsi="Arial" w:cs="Arial"/>
          <w:sz w:val="19"/>
          <w:szCs w:val="19"/>
        </w:rPr>
      </w:pPr>
      <w:r>
        <w:rPr>
          <w:rFonts w:ascii="Arial" w:hAnsi="Arial" w:cs="Arial"/>
          <w:sz w:val="19"/>
          <w:szCs w:val="19"/>
          <w:lang w:val="en-US"/>
        </w:rPr>
        <w:t>c</w:t>
      </w:r>
      <w:r w:rsidR="008720E6" w:rsidRPr="008720E6">
        <w:rPr>
          <w:rFonts w:ascii="Arial" w:hAnsi="Arial" w:cs="Arial"/>
          <w:sz w:val="19"/>
          <w:szCs w:val="19"/>
          <w:lang w:val="en-US"/>
        </w:rPr>
        <w:t>)</w:t>
      </w:r>
      <w:r w:rsidR="008720E6" w:rsidRPr="008720E6">
        <w:rPr>
          <w:rFonts w:ascii="Arial" w:hAnsi="Arial" w:cs="Arial"/>
          <w:sz w:val="19"/>
          <w:szCs w:val="19"/>
          <w:lang w:val="en-US"/>
        </w:rPr>
        <w:tab/>
      </w:r>
      <w:r w:rsidR="00EA1BD7" w:rsidRPr="008720E6">
        <w:rPr>
          <w:rFonts w:ascii="Arial" w:hAnsi="Arial" w:cs="Arial"/>
          <w:sz w:val="19"/>
          <w:szCs w:val="19"/>
          <w:lang w:val="en-US"/>
        </w:rPr>
        <w:t xml:space="preserve">for at least two years,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prohibited in the country or </w:t>
      </w:r>
      <w:r w:rsidR="00EA1BD7" w:rsidRPr="008720E6">
        <w:rPr>
          <w:rFonts w:ascii="Arial" w:hAnsi="Arial" w:cs="Arial"/>
          <w:i/>
          <w:iCs/>
          <w:sz w:val="19"/>
          <w:szCs w:val="19"/>
          <w:lang w:val="en-US"/>
        </w:rPr>
        <w:t xml:space="preserve">zone </w:t>
      </w:r>
      <w:r w:rsidR="00EA1BD7" w:rsidRPr="008720E6">
        <w:rPr>
          <w:rFonts w:ascii="Arial" w:hAnsi="Arial" w:cs="Arial"/>
          <w:sz w:val="19"/>
          <w:szCs w:val="19"/>
          <w:lang w:val="en-US"/>
        </w:rPr>
        <w:t xml:space="preserve">and a clinical, virological and serological </w:t>
      </w:r>
      <w:r w:rsidR="00EA1BD7" w:rsidRPr="008720E6">
        <w:rPr>
          <w:rFonts w:ascii="Arial" w:hAnsi="Arial" w:cs="Arial"/>
          <w:i/>
          <w:iCs/>
          <w:sz w:val="19"/>
          <w:szCs w:val="19"/>
          <w:lang w:val="en-US"/>
        </w:rPr>
        <w:t xml:space="preserve">surveillance </w:t>
      </w:r>
      <w:proofErr w:type="spellStart"/>
      <w:r w:rsidR="00EA1BD7" w:rsidRPr="008720E6">
        <w:rPr>
          <w:rFonts w:ascii="Arial" w:hAnsi="Arial" w:cs="Arial"/>
          <w:sz w:val="19"/>
          <w:szCs w:val="19"/>
          <w:lang w:val="en-US"/>
        </w:rPr>
        <w:t>programme</w:t>
      </w:r>
      <w:proofErr w:type="spellEnd"/>
      <w:r w:rsidR="00EA1BD7" w:rsidRPr="008720E6">
        <w:rPr>
          <w:rFonts w:ascii="Arial" w:hAnsi="Arial" w:cs="Arial"/>
          <w:sz w:val="19"/>
          <w:szCs w:val="19"/>
          <w:lang w:val="en-US"/>
        </w:rPr>
        <w:t xml:space="preserve">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with LSDV.</w:t>
      </w:r>
    </w:p>
    <w:p w14:paraId="5EEB58AE" w14:textId="0ABF0254" w:rsidR="00EA1BD7" w:rsidRPr="008720E6" w:rsidRDefault="00EA1BD7" w:rsidP="00F841E4">
      <w:pPr>
        <w:pStyle w:val="BodyText"/>
        <w:kinsoku w:val="0"/>
        <w:overflowPunct w:val="0"/>
        <w:spacing w:after="240"/>
        <w:jc w:val="both"/>
        <w:rPr>
          <w:sz w:val="19"/>
          <w:szCs w:val="19"/>
          <w:lang w:val="en-US"/>
        </w:rPr>
      </w:pPr>
      <w:r w:rsidRPr="008720E6">
        <w:rPr>
          <w:sz w:val="19"/>
          <w:szCs w:val="19"/>
          <w:lang w:val="en-US"/>
        </w:rPr>
        <w:t xml:space="preserve">A country or </w:t>
      </w:r>
      <w:r w:rsidR="00CB135F" w:rsidRPr="008720E6">
        <w:rPr>
          <w:i/>
          <w:iCs/>
          <w:sz w:val="19"/>
          <w:szCs w:val="19"/>
          <w:lang w:val="en-US"/>
        </w:rPr>
        <w:t>zone</w:t>
      </w:r>
      <w:r w:rsidRPr="008720E6">
        <w:rPr>
          <w:i/>
          <w:iCs/>
          <w:sz w:val="19"/>
          <w:szCs w:val="19"/>
          <w:lang w:val="en-US"/>
        </w:rPr>
        <w:t xml:space="preserve"> </w:t>
      </w:r>
      <w:r w:rsidRPr="008720E6">
        <w:rPr>
          <w:sz w:val="19"/>
          <w:szCs w:val="19"/>
          <w:lang w:val="en-US"/>
        </w:rPr>
        <w:t xml:space="preserve">free from LSD that is adjacent to an infected country or </w:t>
      </w:r>
      <w:r w:rsidRPr="008720E6">
        <w:rPr>
          <w:i/>
          <w:iCs/>
          <w:sz w:val="19"/>
          <w:szCs w:val="19"/>
          <w:lang w:val="en-US"/>
        </w:rPr>
        <w:t xml:space="preserve">zone </w:t>
      </w:r>
      <w:r w:rsidRPr="008720E6">
        <w:rPr>
          <w:sz w:val="19"/>
          <w:szCs w:val="19"/>
          <w:lang w:val="en-US"/>
        </w:rPr>
        <w:t xml:space="preserve">should include a </w:t>
      </w:r>
      <w:r w:rsidRPr="008720E6">
        <w:rPr>
          <w:i/>
          <w:iCs/>
          <w:sz w:val="19"/>
          <w:szCs w:val="19"/>
          <w:lang w:val="en-US"/>
        </w:rPr>
        <w:t xml:space="preserve">zone </w:t>
      </w:r>
      <w:r w:rsidRPr="008720E6">
        <w:rPr>
          <w:sz w:val="19"/>
          <w:szCs w:val="19"/>
          <w:lang w:val="en-US"/>
        </w:rPr>
        <w:t xml:space="preserve">in which </w:t>
      </w:r>
      <w:r w:rsidR="00CB135F" w:rsidRPr="008720E6">
        <w:rPr>
          <w:i/>
          <w:iCs/>
          <w:sz w:val="19"/>
          <w:szCs w:val="19"/>
          <w:lang w:val="en-US"/>
        </w:rPr>
        <w:t xml:space="preserve">surveillance </w:t>
      </w:r>
      <w:r w:rsidRPr="008720E6">
        <w:rPr>
          <w:sz w:val="19"/>
          <w:szCs w:val="19"/>
          <w:lang w:val="en-US"/>
        </w:rPr>
        <w:t>is conducted in accordance with Article 11.9.15.</w:t>
      </w:r>
    </w:p>
    <w:p w14:paraId="05B5EEB8" w14:textId="441C0166" w:rsidR="00EA1BD7" w:rsidRPr="008720E6" w:rsidRDefault="00EA1BD7" w:rsidP="00F841E4">
      <w:pPr>
        <w:pStyle w:val="BodyText"/>
        <w:kinsoku w:val="0"/>
        <w:overflowPunct w:val="0"/>
        <w:spacing w:after="240"/>
        <w:ind w:right="144"/>
        <w:jc w:val="both"/>
        <w:rPr>
          <w:sz w:val="19"/>
          <w:szCs w:val="19"/>
          <w:lang w:val="en-US"/>
        </w:rPr>
      </w:pPr>
      <w:r w:rsidRPr="008720E6">
        <w:rPr>
          <w:strike/>
          <w:sz w:val="19"/>
          <w:szCs w:val="19"/>
          <w:lang w:val="en-US"/>
        </w:rPr>
        <w:t xml:space="preserve">A country or </w:t>
      </w:r>
      <w:r w:rsidRPr="008720E6">
        <w:rPr>
          <w:i/>
          <w:iCs/>
          <w:strike/>
          <w:sz w:val="19"/>
          <w:szCs w:val="19"/>
          <w:lang w:val="en-US"/>
        </w:rPr>
        <w:t xml:space="preserve">zone </w:t>
      </w:r>
      <w:r w:rsidRPr="008720E6">
        <w:rPr>
          <w:strike/>
          <w:sz w:val="19"/>
          <w:szCs w:val="19"/>
          <w:lang w:val="en-US"/>
        </w:rPr>
        <w:t xml:space="preserve">free from LSD will not lose its status </w:t>
      </w:r>
      <w:proofErr w:type="gramStart"/>
      <w:r w:rsidRPr="008720E6">
        <w:rPr>
          <w:strike/>
          <w:sz w:val="19"/>
          <w:szCs w:val="19"/>
          <w:lang w:val="en-US"/>
        </w:rPr>
        <w:t>as a result of</w:t>
      </w:r>
      <w:proofErr w:type="gramEnd"/>
      <w:r w:rsidRPr="008720E6">
        <w:rPr>
          <w:strike/>
          <w:sz w:val="19"/>
          <w:szCs w:val="19"/>
          <w:lang w:val="en-US"/>
        </w:rPr>
        <w:t xml:space="preserve"> introduction of seropositive or vaccinated bovines or water buffaloes or their </w:t>
      </w:r>
      <w:r w:rsidRPr="008720E6">
        <w:rPr>
          <w:i/>
          <w:iCs/>
          <w:strike/>
          <w:sz w:val="19"/>
          <w:szCs w:val="19"/>
          <w:lang w:val="en-US"/>
        </w:rPr>
        <w:t>commodities</w:t>
      </w:r>
      <w:r w:rsidRPr="008720E6">
        <w:rPr>
          <w:strike/>
          <w:sz w:val="19"/>
          <w:szCs w:val="19"/>
          <w:lang w:val="en-US"/>
        </w:rPr>
        <w:t>, provided they were introduced in accordance with this chapter.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7953"/>
      </w:tblGrid>
      <w:tr w:rsidR="00A14E4B" w:rsidRPr="00DC35B0" w14:paraId="7C094497" w14:textId="77777777" w:rsidTr="00F67A86">
        <w:tc>
          <w:tcPr>
            <w:tcW w:w="1122" w:type="dxa"/>
          </w:tcPr>
          <w:p w14:paraId="56685FC8" w14:textId="77777777" w:rsidR="00A14E4B" w:rsidRPr="00DC35B0" w:rsidRDefault="00A14E4B" w:rsidP="00F67A86">
            <w:pPr>
              <w:pStyle w:val="BodyText"/>
              <w:kinsoku w:val="0"/>
              <w:overflowPunct w:val="0"/>
              <w:spacing w:after="240"/>
              <w:jc w:val="both"/>
              <w:rPr>
                <w:b/>
                <w:bCs/>
                <w:lang w:val="en-GB"/>
              </w:rPr>
            </w:pPr>
            <w:r w:rsidRPr="00DC35B0">
              <w:rPr>
                <w:b/>
                <w:bCs/>
                <w:lang w:val="en-GB"/>
              </w:rPr>
              <w:t>United States</w:t>
            </w:r>
          </w:p>
        </w:tc>
        <w:tc>
          <w:tcPr>
            <w:tcW w:w="8228" w:type="dxa"/>
          </w:tcPr>
          <w:p w14:paraId="7D2F727D" w14:textId="72F45194" w:rsidR="00A14E4B" w:rsidRPr="00DC35B0" w:rsidRDefault="00A14E4B" w:rsidP="00F67A86">
            <w:pPr>
              <w:pStyle w:val="BodyText"/>
              <w:kinsoku w:val="0"/>
              <w:overflowPunct w:val="0"/>
              <w:spacing w:after="240"/>
              <w:jc w:val="both"/>
              <w:rPr>
                <w:b/>
                <w:lang w:val="en-GB"/>
              </w:rPr>
            </w:pPr>
            <w:r w:rsidRPr="00DC35B0">
              <w:rPr>
                <w:b/>
                <w:lang w:val="en-GB"/>
              </w:rPr>
              <w:t xml:space="preserve">Comment Category: </w:t>
            </w:r>
            <w:r>
              <w:rPr>
                <w:b/>
                <w:lang w:val="en-GB"/>
              </w:rPr>
              <w:t>Change</w:t>
            </w:r>
            <w:r w:rsidRPr="00DC35B0">
              <w:rPr>
                <w:b/>
                <w:lang w:val="en-GB"/>
              </w:rPr>
              <w:t xml:space="preserve"> </w:t>
            </w:r>
          </w:p>
          <w:p w14:paraId="204828C3" w14:textId="676CE079" w:rsidR="00A14E4B" w:rsidRPr="00DC35B0" w:rsidRDefault="00A14E4B" w:rsidP="00F93E1B">
            <w:pPr>
              <w:pStyle w:val="BodyText"/>
              <w:kinsoku w:val="0"/>
              <w:overflowPunct w:val="0"/>
              <w:spacing w:after="240"/>
              <w:ind w:right="144"/>
              <w:jc w:val="both"/>
              <w:rPr>
                <w:b/>
                <w:bCs/>
                <w:color w:val="000099"/>
                <w:sz w:val="19"/>
                <w:szCs w:val="19"/>
                <w:lang w:val="en-US"/>
              </w:rPr>
            </w:pPr>
            <w:proofErr w:type="spellStart"/>
            <w:r w:rsidRPr="00DC35B0">
              <w:rPr>
                <w:b/>
                <w:bCs/>
              </w:rPr>
              <w:t>Proposed</w:t>
            </w:r>
            <w:proofErr w:type="spellEnd"/>
            <w:r w:rsidRPr="00DC35B0">
              <w:rPr>
                <w:b/>
                <w:bCs/>
              </w:rPr>
              <w:t xml:space="preserve"> </w:t>
            </w:r>
            <w:proofErr w:type="spellStart"/>
            <w:r w:rsidRPr="00DC35B0">
              <w:rPr>
                <w:b/>
                <w:bCs/>
              </w:rPr>
              <w:t>amended</w:t>
            </w:r>
            <w:proofErr w:type="spellEnd"/>
            <w:r w:rsidRPr="00DC35B0">
              <w:rPr>
                <w:b/>
                <w:bCs/>
              </w:rPr>
              <w:t xml:space="preserve"> </w:t>
            </w:r>
            <w:proofErr w:type="spellStart"/>
            <w:proofErr w:type="gramStart"/>
            <w:r w:rsidRPr="00DC35B0">
              <w:rPr>
                <w:b/>
                <w:bCs/>
              </w:rPr>
              <w:t>text</w:t>
            </w:r>
            <w:proofErr w:type="spellEnd"/>
            <w:r w:rsidRPr="00DC35B0">
              <w:rPr>
                <w:b/>
                <w:bCs/>
              </w:rPr>
              <w:t>:</w:t>
            </w:r>
            <w:proofErr w:type="gramEnd"/>
            <w:r w:rsidRPr="00DC35B0">
              <w:rPr>
                <w:b/>
                <w:bCs/>
              </w:rPr>
              <w:t xml:space="preserve"> </w:t>
            </w:r>
            <w:r w:rsidR="00F93E1B" w:rsidRPr="00F93E1B">
              <w:rPr>
                <w:b/>
                <w:bCs/>
                <w:color w:val="000099"/>
                <w:sz w:val="19"/>
                <w:szCs w:val="19"/>
                <w:lang w:val="en-US"/>
              </w:rPr>
              <w:t xml:space="preserve">A country or </w:t>
            </w:r>
            <w:r w:rsidR="00F93E1B" w:rsidRPr="00F93E1B">
              <w:rPr>
                <w:b/>
                <w:bCs/>
                <w:i/>
                <w:iCs/>
                <w:color w:val="000099"/>
                <w:sz w:val="19"/>
                <w:szCs w:val="19"/>
                <w:lang w:val="en-US"/>
              </w:rPr>
              <w:t xml:space="preserve">zone </w:t>
            </w:r>
            <w:r w:rsidR="00F93E1B" w:rsidRPr="00F93E1B">
              <w:rPr>
                <w:b/>
                <w:bCs/>
                <w:color w:val="000099"/>
                <w:sz w:val="19"/>
                <w:szCs w:val="19"/>
                <w:lang w:val="en-US"/>
              </w:rPr>
              <w:t xml:space="preserve">free from LSD will not lose its status as a result of introduction of seropositive or vaccinated bovines or water buffaloes or their </w:t>
            </w:r>
            <w:r w:rsidR="00F93E1B" w:rsidRPr="00F93E1B">
              <w:rPr>
                <w:b/>
                <w:bCs/>
                <w:i/>
                <w:iCs/>
                <w:color w:val="000099"/>
                <w:sz w:val="19"/>
                <w:szCs w:val="19"/>
                <w:lang w:val="en-US"/>
              </w:rPr>
              <w:t>commodities</w:t>
            </w:r>
            <w:r w:rsidR="00F93E1B" w:rsidRPr="00F93E1B">
              <w:rPr>
                <w:b/>
                <w:bCs/>
                <w:color w:val="000099"/>
                <w:sz w:val="19"/>
                <w:szCs w:val="19"/>
                <w:lang w:val="en-US"/>
              </w:rPr>
              <w:t>, provided they were introduced in accordance with this chapter.</w:t>
            </w:r>
          </w:p>
          <w:p w14:paraId="349DC67D" w14:textId="7C97A635" w:rsidR="00E579F4" w:rsidRDefault="00A14E4B" w:rsidP="00E579F4">
            <w:pPr>
              <w:pStyle w:val="BodyText"/>
              <w:kinsoku w:val="0"/>
              <w:overflowPunct w:val="0"/>
              <w:spacing w:after="240"/>
              <w:jc w:val="both"/>
              <w:rPr>
                <w:lang w:val="en-GB"/>
              </w:rPr>
            </w:pPr>
            <w:r w:rsidRPr="00DC35B0">
              <w:rPr>
                <w:b/>
                <w:bCs/>
                <w:lang w:val="en-GB"/>
              </w:rPr>
              <w:t>Rationale:</w:t>
            </w:r>
            <w:r w:rsidRPr="00DC35B0">
              <w:rPr>
                <w:lang w:val="en-GB"/>
              </w:rPr>
              <w:t xml:space="preserve"> </w:t>
            </w:r>
            <w:r w:rsidR="0040245E">
              <w:rPr>
                <w:lang w:val="en-GB"/>
              </w:rPr>
              <w:t>P</w:t>
            </w:r>
            <w:proofErr w:type="spellStart"/>
            <w:r w:rsidR="0040245E" w:rsidRPr="0040245E">
              <w:rPr>
                <w:lang w:val="en-US"/>
              </w:rPr>
              <w:t>ropose</w:t>
            </w:r>
            <w:proofErr w:type="spellEnd"/>
            <w:r w:rsidR="0040245E">
              <w:rPr>
                <w:lang w:val="en-US"/>
              </w:rPr>
              <w:t xml:space="preserve"> to</w:t>
            </w:r>
            <w:r w:rsidR="0040245E" w:rsidRPr="0040245E">
              <w:rPr>
                <w:lang w:val="en-US"/>
              </w:rPr>
              <w:t xml:space="preserve"> keep this </w:t>
            </w:r>
            <w:r w:rsidR="00424036">
              <w:rPr>
                <w:lang w:val="en-US"/>
              </w:rPr>
              <w:t xml:space="preserve">deleted </w:t>
            </w:r>
            <w:r w:rsidR="0040245E" w:rsidRPr="0040245E">
              <w:rPr>
                <w:lang w:val="en-US"/>
              </w:rPr>
              <w:t>statement in the LSD chapter</w:t>
            </w:r>
            <w:r w:rsidR="0001362F">
              <w:rPr>
                <w:lang w:val="en-US"/>
              </w:rPr>
              <w:t xml:space="preserve">. </w:t>
            </w:r>
            <w:r w:rsidR="005D1282" w:rsidRPr="00827CF8">
              <w:rPr>
                <w:lang w:val="en-GB"/>
              </w:rPr>
              <w:t>We feel the statement should remain in case a country imports an animal that may have been vaccinated for LSD (thus seropositive) and moved several times before import to a third country.</w:t>
            </w:r>
            <w:r w:rsidR="00EF65A2">
              <w:rPr>
                <w:lang w:val="en-GB"/>
              </w:rPr>
              <w:t xml:space="preserve"> </w:t>
            </w:r>
            <w:r w:rsidR="00CF3E49">
              <w:rPr>
                <w:lang w:val="en-US"/>
              </w:rPr>
              <w:t xml:space="preserve">This can be particularly problematic </w:t>
            </w:r>
            <w:r w:rsidR="00E579F4">
              <w:rPr>
                <w:lang w:val="en-US"/>
              </w:rPr>
              <w:t>when</w:t>
            </w:r>
            <w:r w:rsidR="00481FA1" w:rsidRPr="0040245E">
              <w:rPr>
                <w:lang w:val="en-US"/>
              </w:rPr>
              <w:t xml:space="preserve"> zoological ruminants </w:t>
            </w:r>
            <w:r w:rsidR="00E579F4">
              <w:rPr>
                <w:lang w:val="en-US"/>
              </w:rPr>
              <w:t xml:space="preserve">are </w:t>
            </w:r>
            <w:r w:rsidR="00481FA1" w:rsidRPr="0040245E">
              <w:rPr>
                <w:lang w:val="en-US"/>
              </w:rPr>
              <w:t>move</w:t>
            </w:r>
            <w:r w:rsidR="00E579F4">
              <w:rPr>
                <w:lang w:val="en-US"/>
              </w:rPr>
              <w:t>d</w:t>
            </w:r>
            <w:r w:rsidR="00481FA1" w:rsidRPr="0040245E">
              <w:rPr>
                <w:lang w:val="en-US"/>
              </w:rPr>
              <w:t xml:space="preserve"> between collections in different countries.</w:t>
            </w:r>
            <w:r w:rsidR="00464129">
              <w:rPr>
                <w:lang w:val="en-US"/>
              </w:rPr>
              <w:t xml:space="preserve"> </w:t>
            </w:r>
            <w:r w:rsidR="0040245E" w:rsidRPr="0040245E">
              <w:rPr>
                <w:lang w:val="en-US"/>
              </w:rPr>
              <w:t xml:space="preserve">The detection of </w:t>
            </w:r>
            <w:r w:rsidR="00D62F26">
              <w:rPr>
                <w:lang w:val="en-US"/>
              </w:rPr>
              <w:t>a</w:t>
            </w:r>
            <w:r w:rsidR="0040245E" w:rsidRPr="0040245E">
              <w:rPr>
                <w:lang w:val="en-US"/>
              </w:rPr>
              <w:t xml:space="preserve"> serological non-negative </w:t>
            </w:r>
            <w:r w:rsidR="00D62F26">
              <w:rPr>
                <w:lang w:val="en-US"/>
              </w:rPr>
              <w:t xml:space="preserve">imported </w:t>
            </w:r>
            <w:r w:rsidR="0040245E" w:rsidRPr="0040245E">
              <w:rPr>
                <w:lang w:val="en-US"/>
              </w:rPr>
              <w:t xml:space="preserve">animal may not indicate presence of LSD in the importing region and should not threaten a country’s LSD-free status. </w:t>
            </w:r>
            <w:r w:rsidR="00056B32">
              <w:rPr>
                <w:lang w:val="en-US"/>
              </w:rPr>
              <w:t>W</w:t>
            </w:r>
            <w:proofErr w:type="spellStart"/>
            <w:r w:rsidR="00827CF8" w:rsidRPr="00827CF8">
              <w:rPr>
                <w:lang w:val="en-GB"/>
              </w:rPr>
              <w:t>e</w:t>
            </w:r>
            <w:proofErr w:type="spellEnd"/>
            <w:r w:rsidR="00827CF8" w:rsidRPr="00827CF8">
              <w:rPr>
                <w:lang w:val="en-GB"/>
              </w:rPr>
              <w:t xml:space="preserve"> do not feel that </w:t>
            </w:r>
            <w:r w:rsidR="006D70E1">
              <w:rPr>
                <w:lang w:val="en-GB"/>
              </w:rPr>
              <w:t xml:space="preserve">the newly proposed </w:t>
            </w:r>
            <w:r w:rsidR="00827CF8" w:rsidRPr="00827CF8">
              <w:rPr>
                <w:lang w:val="en-GB"/>
              </w:rPr>
              <w:t>point 2</w:t>
            </w:r>
            <w:r w:rsidR="006D70E1">
              <w:rPr>
                <w:lang w:val="en-GB"/>
              </w:rPr>
              <w:t xml:space="preserve"> in this article adequately</w:t>
            </w:r>
            <w:r w:rsidR="00827CF8" w:rsidRPr="00827CF8">
              <w:rPr>
                <w:lang w:val="en-GB"/>
              </w:rPr>
              <w:t xml:space="preserve"> addresses th</w:t>
            </w:r>
            <w:r w:rsidR="006D70E1">
              <w:rPr>
                <w:lang w:val="en-GB"/>
              </w:rPr>
              <w:t>is</w:t>
            </w:r>
            <w:r w:rsidR="00827CF8" w:rsidRPr="00827CF8">
              <w:rPr>
                <w:lang w:val="en-GB"/>
              </w:rPr>
              <w:t xml:space="preserve"> concern. </w:t>
            </w:r>
          </w:p>
          <w:p w14:paraId="029DD537" w14:textId="6EEA7BD6" w:rsidR="00A14E4B" w:rsidRPr="00DC35B0" w:rsidRDefault="00A14E4B" w:rsidP="00E579F4">
            <w:pPr>
              <w:pStyle w:val="BodyText"/>
              <w:kinsoku w:val="0"/>
              <w:overflowPunct w:val="0"/>
              <w:spacing w:after="240"/>
              <w:jc w:val="both"/>
              <w:rPr>
                <w:lang w:val="en-ZA"/>
              </w:rPr>
            </w:pPr>
            <w:r w:rsidRPr="00DC35B0">
              <w:rPr>
                <w:b/>
                <w:bCs/>
                <w:lang w:val="en-GB"/>
              </w:rPr>
              <w:t>Supporting evidence</w:t>
            </w:r>
            <w:r w:rsidRPr="00DC35B0">
              <w:rPr>
                <w:lang w:val="en-GB"/>
              </w:rPr>
              <w:t xml:space="preserve">: </w:t>
            </w:r>
            <w:r w:rsidR="00310A10">
              <w:rPr>
                <w:bCs/>
                <w:lang w:val="en-US"/>
              </w:rPr>
              <w:t>n/a</w:t>
            </w:r>
          </w:p>
        </w:tc>
      </w:tr>
    </w:tbl>
    <w:p w14:paraId="7403BEE2" w14:textId="77777777" w:rsidR="0077723C" w:rsidRDefault="0077723C" w:rsidP="00A14E4B">
      <w:pPr>
        <w:pStyle w:val="Heading7"/>
        <w:kinsoku w:val="0"/>
        <w:overflowPunct w:val="0"/>
        <w:spacing w:before="0" w:after="240"/>
        <w:jc w:val="left"/>
        <w:rPr>
          <w:rFonts w:cs="Arial"/>
          <w:szCs w:val="19"/>
        </w:rPr>
      </w:pPr>
    </w:p>
    <w:p w14:paraId="325444F9" w14:textId="08099E1F" w:rsidR="00EA1BD7" w:rsidRPr="00F841E4" w:rsidRDefault="00EA1BD7" w:rsidP="00F841E4">
      <w:pPr>
        <w:pStyle w:val="Heading7"/>
        <w:kinsoku w:val="0"/>
        <w:overflowPunct w:val="0"/>
        <w:spacing w:before="0" w:after="240"/>
        <w:rPr>
          <w:rFonts w:cs="Arial"/>
          <w:szCs w:val="19"/>
        </w:rPr>
      </w:pPr>
      <w:r w:rsidRPr="00F841E4">
        <w:rPr>
          <w:rFonts w:cs="Arial"/>
          <w:szCs w:val="19"/>
        </w:rPr>
        <w:t>Article 11.9.4.</w:t>
      </w:r>
    </w:p>
    <w:p w14:paraId="65E6CA70" w14:textId="77777777" w:rsidR="00EA1BD7" w:rsidRPr="008720E6" w:rsidRDefault="00EA1BD7" w:rsidP="00F841E4">
      <w:pPr>
        <w:pStyle w:val="BodyText"/>
        <w:kinsoku w:val="0"/>
        <w:overflowPunct w:val="0"/>
        <w:spacing w:after="240"/>
        <w:jc w:val="both"/>
        <w:rPr>
          <w:b/>
          <w:bCs/>
          <w:sz w:val="19"/>
          <w:szCs w:val="19"/>
          <w:lang w:val="en-GB"/>
        </w:rPr>
      </w:pPr>
      <w:r w:rsidRPr="008720E6">
        <w:rPr>
          <w:b/>
          <w:bCs/>
          <w:sz w:val="19"/>
          <w:szCs w:val="19"/>
          <w:lang w:val="en-GB"/>
        </w:rPr>
        <w:t>Recovery of free status</w:t>
      </w:r>
    </w:p>
    <w:p w14:paraId="61F11D8D" w14:textId="7017C463" w:rsidR="00EA1BD7" w:rsidRPr="008720E6" w:rsidRDefault="00EA1BD7" w:rsidP="00F841E4">
      <w:pPr>
        <w:pStyle w:val="ListParagraph"/>
        <w:widowControl w:val="0"/>
        <w:numPr>
          <w:ilvl w:val="0"/>
          <w:numId w:val="14"/>
        </w:numPr>
        <w:kinsoku w:val="0"/>
        <w:overflowPunct w:val="0"/>
        <w:autoSpaceDE w:val="0"/>
        <w:autoSpaceDN w:val="0"/>
        <w:adjustRightInd w:val="0"/>
        <w:spacing w:after="240" w:line="240" w:lineRule="auto"/>
        <w:ind w:left="426" w:right="143"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previously free from LSD, one of the following waiting periods is applicable to regain free status:</w:t>
      </w:r>
    </w:p>
    <w:p w14:paraId="7A079584" w14:textId="42A6DE12" w:rsidR="00EA1BD7" w:rsidRPr="008720E6" w:rsidRDefault="00EA1BD7" w:rsidP="00F841E4">
      <w:pPr>
        <w:pStyle w:val="ListParagraph"/>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 xml:space="preserve">has been </w:t>
      </w:r>
      <w:proofErr w:type="gramStart"/>
      <w:r w:rsidRPr="008720E6">
        <w:rPr>
          <w:rFonts w:ascii="Arial" w:hAnsi="Arial" w:cs="Arial"/>
          <w:sz w:val="19"/>
          <w:szCs w:val="19"/>
          <w:lang w:val="en-US"/>
        </w:rPr>
        <w:t>applied;</w:t>
      </w:r>
      <w:proofErr w:type="gramEnd"/>
    </w:p>
    <w:p w14:paraId="0FFFED5B" w14:textId="73AEDFF3" w:rsidR="00EA1BD7" w:rsidRPr="008720E6" w:rsidRDefault="008720E6" w:rsidP="00F841E4">
      <w:pPr>
        <w:widowControl w:val="0"/>
        <w:tabs>
          <w:tab w:val="left" w:pos="1442"/>
        </w:tabs>
        <w:kinsoku w:val="0"/>
        <w:overflowPunct w:val="0"/>
        <w:autoSpaceDE w:val="0"/>
        <w:autoSpaceDN w:val="0"/>
        <w:adjustRightInd w:val="0"/>
        <w:spacing w:after="240" w:line="240" w:lineRule="auto"/>
        <w:ind w:left="1276" w:right="143" w:hanging="425"/>
        <w:jc w:val="both"/>
        <w:rPr>
          <w:rFonts w:ascii="Arial" w:hAnsi="Arial" w:cs="Arial"/>
          <w:sz w:val="19"/>
          <w:szCs w:val="19"/>
        </w:rPr>
      </w:pPr>
      <w:r w:rsidRPr="008720E6">
        <w:rPr>
          <w:rFonts w:ascii="Arial" w:hAnsi="Arial" w:cs="Arial"/>
          <w:sz w:val="19"/>
          <w:szCs w:val="19"/>
          <w:lang w:val="en-US"/>
        </w:rPr>
        <w:t>i)</w:t>
      </w:r>
      <w:r w:rsidRPr="008720E6">
        <w:rPr>
          <w:rFonts w:ascii="Arial" w:hAnsi="Arial" w:cs="Arial"/>
          <w:sz w:val="19"/>
          <w:szCs w:val="19"/>
          <w:lang w:val="en-US"/>
        </w:rPr>
        <w:tab/>
      </w:r>
      <w:r w:rsidR="00EA1BD7" w:rsidRPr="008720E6">
        <w:rPr>
          <w:rFonts w:ascii="Arial" w:hAnsi="Arial" w:cs="Arial"/>
          <w:sz w:val="19"/>
          <w:szCs w:val="19"/>
          <w:lang w:val="en-US"/>
        </w:rPr>
        <w:t xml:space="preserve">14 months after the </w:t>
      </w:r>
      <w:r w:rsidR="00C33738" w:rsidRPr="008720E6">
        <w:rPr>
          <w:rFonts w:ascii="Arial" w:eastAsia="Arial" w:hAnsi="Arial" w:cs="Arial"/>
          <w:sz w:val="19"/>
          <w:szCs w:val="19"/>
          <w:u w:val="double"/>
        </w:rPr>
        <w:t xml:space="preserve">cleaning and </w:t>
      </w:r>
      <w:r w:rsidR="00C33738" w:rsidRPr="008720E6">
        <w:rPr>
          <w:rFonts w:ascii="Arial" w:eastAsia="Arial" w:hAnsi="Arial" w:cs="Arial"/>
          <w:i/>
          <w:iCs/>
          <w:sz w:val="19"/>
          <w:szCs w:val="19"/>
          <w:u w:val="double"/>
        </w:rPr>
        <w:t>disinfection</w:t>
      </w:r>
      <w:r w:rsidR="00C33738" w:rsidRPr="008720E6">
        <w:rPr>
          <w:rFonts w:ascii="Arial" w:eastAsia="Arial" w:hAnsi="Arial" w:cs="Arial"/>
          <w:sz w:val="19"/>
          <w:szCs w:val="19"/>
          <w:u w:val="double"/>
        </w:rPr>
        <w:t xml:space="preserve"> of the last infected </w:t>
      </w:r>
      <w:r w:rsidR="00C33738" w:rsidRPr="008720E6">
        <w:rPr>
          <w:rFonts w:ascii="Arial" w:eastAsia="Arial" w:hAnsi="Arial" w:cs="Arial"/>
          <w:i/>
          <w:iCs/>
          <w:sz w:val="19"/>
          <w:szCs w:val="19"/>
          <w:u w:val="double"/>
        </w:rPr>
        <w:t>establishment</w:t>
      </w:r>
      <w:r w:rsidR="00C33738" w:rsidRPr="008720E6">
        <w:rPr>
          <w:rFonts w:ascii="Arial" w:eastAsia="Arial" w:hAnsi="Arial" w:cs="Arial"/>
          <w:sz w:val="19"/>
          <w:szCs w:val="19"/>
          <w:u w:val="double"/>
        </w:rPr>
        <w:t xml:space="preserve"> following the </w:t>
      </w:r>
      <w:r w:rsidR="00EA1BD7" w:rsidRPr="008720E6">
        <w:rPr>
          <w:rFonts w:ascii="Arial" w:hAnsi="Arial" w:cs="Arial"/>
          <w:i/>
          <w:iCs/>
          <w:sz w:val="19"/>
          <w:szCs w:val="19"/>
          <w:lang w:val="en-US"/>
        </w:rPr>
        <w:t xml:space="preserve">slaughter </w:t>
      </w:r>
      <w:r w:rsidR="00EA1BD7" w:rsidRPr="008720E6">
        <w:rPr>
          <w:rFonts w:ascii="Arial" w:hAnsi="Arial" w:cs="Arial"/>
          <w:sz w:val="19"/>
          <w:szCs w:val="19"/>
          <w:lang w:val="en-US"/>
        </w:rPr>
        <w:t xml:space="preserve">or </w:t>
      </w:r>
      <w:r w:rsidR="00EA1BD7" w:rsidRPr="008720E6">
        <w:rPr>
          <w:rFonts w:ascii="Arial" w:hAnsi="Arial" w:cs="Arial"/>
          <w:i/>
          <w:iCs/>
          <w:sz w:val="19"/>
          <w:szCs w:val="19"/>
          <w:lang w:val="en-US"/>
        </w:rPr>
        <w:t xml:space="preserve">killing </w:t>
      </w:r>
      <w:r w:rsidR="00EA1BD7" w:rsidRPr="008720E6">
        <w:rPr>
          <w:rFonts w:ascii="Arial" w:hAnsi="Arial" w:cs="Arial"/>
          <w:sz w:val="19"/>
          <w:szCs w:val="19"/>
          <w:lang w:val="en-US"/>
        </w:rPr>
        <w:t xml:space="preserve">of the last </w:t>
      </w:r>
      <w:r w:rsidR="00EA1BD7" w:rsidRPr="008720E6">
        <w:rPr>
          <w:rFonts w:ascii="Arial" w:hAnsi="Arial" w:cs="Arial"/>
          <w:i/>
          <w:iCs/>
          <w:sz w:val="19"/>
          <w:szCs w:val="19"/>
          <w:lang w:val="en-US"/>
        </w:rPr>
        <w:t>case</w:t>
      </w:r>
      <w:r w:rsidR="00EA1BD7" w:rsidRPr="008720E6">
        <w:rPr>
          <w:rFonts w:ascii="Arial" w:hAnsi="Arial" w:cs="Arial"/>
          <w:sz w:val="19"/>
          <w:szCs w:val="19"/>
          <w:lang w:val="en-US"/>
        </w:rPr>
        <w:t xml:space="preserve">, or after the last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if emergency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w:t>
      </w:r>
      <w:r w:rsidR="00EA1BD7" w:rsidRPr="008720E6">
        <w:rPr>
          <w:rFonts w:ascii="Arial" w:hAnsi="Arial" w:cs="Arial"/>
          <w:sz w:val="19"/>
          <w:szCs w:val="19"/>
          <w:lang w:val="en-US"/>
        </w:rPr>
        <w:lastRenderedPageBreak/>
        <w:t xml:space="preserve">been used, whichever occurred last, and during which period clinical, virological and serological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conducted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 xml:space="preserve">with </w:t>
      </w:r>
      <w:proofErr w:type="gramStart"/>
      <w:r w:rsidR="00EA1BD7" w:rsidRPr="008720E6">
        <w:rPr>
          <w:rFonts w:ascii="Arial" w:hAnsi="Arial" w:cs="Arial"/>
          <w:sz w:val="19"/>
          <w:szCs w:val="19"/>
        </w:rPr>
        <w:t>LSDV;</w:t>
      </w:r>
      <w:proofErr w:type="gramEnd"/>
    </w:p>
    <w:p w14:paraId="68416E09" w14:textId="502C847D" w:rsidR="00EA1BD7" w:rsidRPr="008720E6" w:rsidRDefault="008720E6" w:rsidP="00F841E4">
      <w:pPr>
        <w:widowControl w:val="0"/>
        <w:tabs>
          <w:tab w:val="left" w:pos="1442"/>
        </w:tabs>
        <w:kinsoku w:val="0"/>
        <w:overflowPunct w:val="0"/>
        <w:autoSpaceDE w:val="0"/>
        <w:autoSpaceDN w:val="0"/>
        <w:adjustRightInd w:val="0"/>
        <w:spacing w:after="240" w:line="240" w:lineRule="auto"/>
        <w:ind w:left="1276" w:right="142" w:hanging="425"/>
        <w:jc w:val="both"/>
        <w:rPr>
          <w:rFonts w:ascii="Arial" w:hAnsi="Arial" w:cs="Arial"/>
          <w:sz w:val="19"/>
          <w:szCs w:val="19"/>
        </w:rPr>
      </w:pPr>
      <w:r w:rsidRPr="008720E6">
        <w:rPr>
          <w:rFonts w:ascii="Arial" w:hAnsi="Arial" w:cs="Arial"/>
          <w:sz w:val="19"/>
          <w:szCs w:val="19"/>
          <w:lang w:val="en-US"/>
        </w:rPr>
        <w:t>ii)</w:t>
      </w:r>
      <w:r w:rsidRPr="008720E6">
        <w:rPr>
          <w:rFonts w:ascii="Arial" w:hAnsi="Arial" w:cs="Arial"/>
          <w:sz w:val="19"/>
          <w:szCs w:val="19"/>
          <w:lang w:val="en-US"/>
        </w:rPr>
        <w:tab/>
      </w:r>
      <w:r w:rsidR="00EA1BD7" w:rsidRPr="008720E6">
        <w:rPr>
          <w:rFonts w:ascii="Arial" w:hAnsi="Arial" w:cs="Arial"/>
          <w:sz w:val="19"/>
          <w:szCs w:val="19"/>
          <w:lang w:val="en-US"/>
        </w:rPr>
        <w:t>26 months after the</w:t>
      </w:r>
      <w:r w:rsidR="003750BA" w:rsidRPr="008720E6">
        <w:rPr>
          <w:rFonts w:ascii="Arial" w:hAnsi="Arial" w:cs="Arial"/>
          <w:sz w:val="19"/>
          <w:szCs w:val="19"/>
          <w:u w:val="double"/>
          <w:lang w:val="en-US"/>
        </w:rPr>
        <w:t xml:space="preserve"> </w:t>
      </w:r>
      <w:r w:rsidR="003750BA" w:rsidRPr="008720E6">
        <w:rPr>
          <w:rFonts w:ascii="Arial" w:eastAsia="Arial" w:hAnsi="Arial" w:cs="Arial"/>
          <w:sz w:val="19"/>
          <w:szCs w:val="19"/>
          <w:u w:val="double"/>
        </w:rPr>
        <w:t xml:space="preserve">cleaning and </w:t>
      </w:r>
      <w:r w:rsidR="003750BA" w:rsidRPr="008720E6">
        <w:rPr>
          <w:rFonts w:ascii="Arial" w:eastAsia="Arial" w:hAnsi="Arial" w:cs="Arial"/>
          <w:i/>
          <w:sz w:val="19"/>
          <w:szCs w:val="19"/>
          <w:u w:val="double"/>
        </w:rPr>
        <w:t>disinfection</w:t>
      </w:r>
      <w:r w:rsidR="003750BA" w:rsidRPr="008720E6">
        <w:rPr>
          <w:rFonts w:ascii="Arial" w:eastAsia="Arial" w:hAnsi="Arial" w:cs="Arial"/>
          <w:sz w:val="19"/>
          <w:szCs w:val="19"/>
          <w:u w:val="double"/>
        </w:rPr>
        <w:t xml:space="preserve"> of the last infected </w:t>
      </w:r>
      <w:r w:rsidR="003750BA" w:rsidRPr="008720E6">
        <w:rPr>
          <w:rFonts w:ascii="Arial" w:eastAsia="Arial" w:hAnsi="Arial" w:cs="Arial"/>
          <w:i/>
          <w:sz w:val="19"/>
          <w:szCs w:val="19"/>
          <w:u w:val="double"/>
        </w:rPr>
        <w:t>establishment</w:t>
      </w:r>
      <w:r w:rsidR="003750BA" w:rsidRPr="008720E6">
        <w:rPr>
          <w:rFonts w:ascii="Arial" w:eastAsia="Arial" w:hAnsi="Arial" w:cs="Arial"/>
          <w:sz w:val="19"/>
          <w:szCs w:val="19"/>
          <w:u w:val="double"/>
        </w:rPr>
        <w:t xml:space="preserve"> following the</w:t>
      </w:r>
      <w:r w:rsidR="00EA1BD7" w:rsidRPr="008720E6">
        <w:rPr>
          <w:rFonts w:ascii="Arial" w:hAnsi="Arial" w:cs="Arial"/>
          <w:sz w:val="19"/>
          <w:szCs w:val="19"/>
          <w:lang w:val="en-US"/>
        </w:rPr>
        <w:t xml:space="preserve"> </w:t>
      </w:r>
      <w:r w:rsidR="00EA1BD7" w:rsidRPr="008720E6">
        <w:rPr>
          <w:rFonts w:ascii="Arial" w:hAnsi="Arial" w:cs="Arial"/>
          <w:i/>
          <w:iCs/>
          <w:sz w:val="19"/>
          <w:szCs w:val="19"/>
          <w:lang w:val="en-US"/>
        </w:rPr>
        <w:t xml:space="preserve">slaughter </w:t>
      </w:r>
      <w:r w:rsidR="00EA1BD7" w:rsidRPr="008720E6">
        <w:rPr>
          <w:rFonts w:ascii="Arial" w:hAnsi="Arial" w:cs="Arial"/>
          <w:sz w:val="19"/>
          <w:szCs w:val="19"/>
          <w:lang w:val="en-US"/>
        </w:rPr>
        <w:t xml:space="preserve">or </w:t>
      </w:r>
      <w:r w:rsidR="00EA1BD7" w:rsidRPr="008720E6">
        <w:rPr>
          <w:rFonts w:ascii="Arial" w:hAnsi="Arial" w:cs="Arial"/>
          <w:i/>
          <w:iCs/>
          <w:sz w:val="19"/>
          <w:szCs w:val="19"/>
          <w:lang w:val="en-US"/>
        </w:rPr>
        <w:t xml:space="preserve">killing </w:t>
      </w:r>
      <w:r w:rsidR="00EA1BD7" w:rsidRPr="008720E6">
        <w:rPr>
          <w:rFonts w:ascii="Arial" w:hAnsi="Arial" w:cs="Arial"/>
          <w:sz w:val="19"/>
          <w:szCs w:val="19"/>
          <w:lang w:val="en-US"/>
        </w:rPr>
        <w:t xml:space="preserve">of the last </w:t>
      </w:r>
      <w:r w:rsidR="00EA1BD7" w:rsidRPr="008720E6">
        <w:rPr>
          <w:rFonts w:ascii="Arial" w:hAnsi="Arial" w:cs="Arial"/>
          <w:i/>
          <w:iCs/>
          <w:sz w:val="19"/>
          <w:szCs w:val="19"/>
          <w:lang w:val="en-US"/>
        </w:rPr>
        <w:t>case</w:t>
      </w:r>
      <w:r w:rsidR="00EA1BD7" w:rsidRPr="008720E6">
        <w:rPr>
          <w:rFonts w:ascii="Arial" w:hAnsi="Arial" w:cs="Arial"/>
          <w:sz w:val="19"/>
          <w:szCs w:val="19"/>
          <w:lang w:val="en-US"/>
        </w:rPr>
        <w:t xml:space="preserve">, or after the last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if emergency </w:t>
      </w:r>
      <w:r w:rsidR="00EA1BD7" w:rsidRPr="008720E6">
        <w:rPr>
          <w:rFonts w:ascii="Arial" w:hAnsi="Arial" w:cs="Arial"/>
          <w:i/>
          <w:iCs/>
          <w:sz w:val="19"/>
          <w:szCs w:val="19"/>
          <w:lang w:val="en-US"/>
        </w:rPr>
        <w:t xml:space="preserve">vaccination </w:t>
      </w:r>
      <w:r w:rsidR="00EA1BD7" w:rsidRPr="008720E6">
        <w:rPr>
          <w:rFonts w:ascii="Arial" w:hAnsi="Arial" w:cs="Arial"/>
          <w:sz w:val="19"/>
          <w:szCs w:val="19"/>
          <w:lang w:val="en-US"/>
        </w:rPr>
        <w:t xml:space="preserve">has been used, whichever occurred last, and during which period clinical </w:t>
      </w:r>
      <w:r w:rsidR="00EA1BD7" w:rsidRPr="008720E6">
        <w:rPr>
          <w:rFonts w:ascii="Arial" w:hAnsi="Arial" w:cs="Arial"/>
          <w:i/>
          <w:iCs/>
          <w:sz w:val="19"/>
          <w:szCs w:val="19"/>
          <w:lang w:val="en-US"/>
        </w:rPr>
        <w:t xml:space="preserve">surveillance </w:t>
      </w:r>
      <w:r w:rsidR="00EA1BD7" w:rsidRPr="008720E6">
        <w:rPr>
          <w:rFonts w:ascii="Arial" w:hAnsi="Arial" w:cs="Arial"/>
          <w:sz w:val="19"/>
          <w:szCs w:val="19"/>
          <w:lang w:val="en-US"/>
        </w:rPr>
        <w:t xml:space="preserve">alone conducted in accordance with Article 11.9.15. </w:t>
      </w:r>
      <w:r w:rsidR="00EA1BD7" w:rsidRPr="008720E6">
        <w:rPr>
          <w:rFonts w:ascii="Arial" w:hAnsi="Arial" w:cs="Arial"/>
          <w:sz w:val="19"/>
          <w:szCs w:val="19"/>
        </w:rPr>
        <w:t xml:space="preserve">has demonstrated no occurrence of </w:t>
      </w:r>
      <w:r w:rsidR="00EA1BD7" w:rsidRPr="008720E6">
        <w:rPr>
          <w:rFonts w:ascii="Arial" w:hAnsi="Arial" w:cs="Arial"/>
          <w:i/>
          <w:iCs/>
          <w:sz w:val="19"/>
          <w:szCs w:val="19"/>
        </w:rPr>
        <w:t xml:space="preserve">infection </w:t>
      </w:r>
      <w:r w:rsidR="00EA1BD7" w:rsidRPr="008720E6">
        <w:rPr>
          <w:rFonts w:ascii="Arial" w:hAnsi="Arial" w:cs="Arial"/>
          <w:sz w:val="19"/>
          <w:szCs w:val="19"/>
        </w:rPr>
        <w:t xml:space="preserve">with </w:t>
      </w:r>
      <w:proofErr w:type="gramStart"/>
      <w:r w:rsidR="00EA1BD7" w:rsidRPr="008720E6">
        <w:rPr>
          <w:rFonts w:ascii="Arial" w:hAnsi="Arial" w:cs="Arial"/>
          <w:sz w:val="19"/>
          <w:szCs w:val="19"/>
        </w:rPr>
        <w:t>LSDV;</w:t>
      </w:r>
      <w:proofErr w:type="gramEnd"/>
    </w:p>
    <w:p w14:paraId="31272F07" w14:textId="5DC6F8D5" w:rsidR="00EA1BD7" w:rsidRPr="008720E6" w:rsidRDefault="00EA1BD7" w:rsidP="00F841E4">
      <w:pPr>
        <w:pStyle w:val="ListParagraph"/>
        <w:widowControl w:val="0"/>
        <w:numPr>
          <w:ilvl w:val="1"/>
          <w:numId w:val="14"/>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lang w:val="en-US"/>
        </w:rPr>
        <w:t xml:space="preserve">when a </w:t>
      </w:r>
      <w:r w:rsidRPr="008720E6">
        <w:rPr>
          <w:rFonts w:ascii="Arial" w:hAnsi="Arial" w:cs="Arial"/>
          <w:i/>
          <w:iCs/>
          <w:sz w:val="19"/>
          <w:szCs w:val="19"/>
          <w:lang w:val="en-US"/>
        </w:rPr>
        <w:t xml:space="preserve">stamping-out policy </w:t>
      </w:r>
      <w:r w:rsidRPr="008720E6">
        <w:rPr>
          <w:rFonts w:ascii="Arial" w:hAnsi="Arial" w:cs="Arial"/>
          <w:sz w:val="19"/>
          <w:szCs w:val="19"/>
          <w:lang w:val="en-US"/>
        </w:rPr>
        <w:t xml:space="preserve">is not applied, Article </w:t>
      </w:r>
      <w:r w:rsidR="00A00A3C" w:rsidRPr="008720E6">
        <w:rPr>
          <w:rFonts w:ascii="Arial" w:hAnsi="Arial" w:cs="Arial"/>
          <w:sz w:val="19"/>
          <w:szCs w:val="19"/>
          <w:u w:val="double"/>
          <w:lang w:val="en-US"/>
        </w:rPr>
        <w:t>11</w:t>
      </w:r>
      <w:r w:rsidRPr="008720E6">
        <w:rPr>
          <w:rFonts w:ascii="Arial" w:hAnsi="Arial" w:cs="Arial"/>
          <w:strike/>
          <w:sz w:val="19"/>
          <w:szCs w:val="19"/>
          <w:lang w:val="en-US"/>
        </w:rPr>
        <w:t>S</w:t>
      </w:r>
      <w:r w:rsidRPr="008720E6">
        <w:rPr>
          <w:rFonts w:ascii="Arial" w:hAnsi="Arial" w:cs="Arial"/>
          <w:sz w:val="19"/>
          <w:szCs w:val="19"/>
          <w:lang w:val="en-US"/>
        </w:rPr>
        <w:t xml:space="preserve">.9.3. </w:t>
      </w:r>
      <w:r w:rsidRPr="008720E6">
        <w:rPr>
          <w:rFonts w:ascii="Arial" w:hAnsi="Arial" w:cs="Arial"/>
          <w:sz w:val="19"/>
          <w:szCs w:val="19"/>
        </w:rPr>
        <w:t>applies.</w:t>
      </w:r>
    </w:p>
    <w:p w14:paraId="4743FEA0" w14:textId="63FBCE00" w:rsidR="00EA1BD7" w:rsidRPr="008720E6" w:rsidRDefault="00EA1BD7" w:rsidP="00F841E4">
      <w:pPr>
        <w:pStyle w:val="ListParagraph"/>
        <w:widowControl w:val="0"/>
        <w:numPr>
          <w:ilvl w:val="0"/>
          <w:numId w:val="14"/>
        </w:numPr>
        <w:kinsoku w:val="0"/>
        <w:overflowPunct w:val="0"/>
        <w:autoSpaceDE w:val="0"/>
        <w:autoSpaceDN w:val="0"/>
        <w:adjustRightInd w:val="0"/>
        <w:spacing w:after="240" w:line="240" w:lineRule="auto"/>
        <w:ind w:left="426" w:right="143"/>
        <w:contextualSpacing w:val="0"/>
        <w:jc w:val="both"/>
        <w:rPr>
          <w:rFonts w:ascii="Arial" w:hAnsi="Arial" w:cs="Arial"/>
          <w:sz w:val="19"/>
          <w:szCs w:val="19"/>
        </w:rPr>
      </w:pPr>
      <w:r w:rsidRPr="008720E6">
        <w:rPr>
          <w:rFonts w:ascii="Arial" w:hAnsi="Arial" w:cs="Arial"/>
          <w:sz w:val="19"/>
          <w:szCs w:val="19"/>
          <w:lang w:val="en-US"/>
        </w:rPr>
        <w:t xml:space="preserve">When preventive </w:t>
      </w:r>
      <w:r w:rsidRPr="008720E6">
        <w:rPr>
          <w:rFonts w:ascii="Arial" w:hAnsi="Arial" w:cs="Arial"/>
          <w:i/>
          <w:iCs/>
          <w:sz w:val="19"/>
          <w:szCs w:val="19"/>
          <w:lang w:val="en-US"/>
        </w:rPr>
        <w:t xml:space="preserve">vaccination </w:t>
      </w:r>
      <w:r w:rsidRPr="008720E6">
        <w:rPr>
          <w:rFonts w:ascii="Arial" w:hAnsi="Arial" w:cs="Arial"/>
          <w:sz w:val="19"/>
          <w:szCs w:val="19"/>
          <w:lang w:val="en-US"/>
        </w:rPr>
        <w:t xml:space="preserve">is conducted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 xml:space="preserve">free from LSD, in response to a threat but without the occurrence of a </w:t>
      </w:r>
      <w:r w:rsidRPr="008720E6">
        <w:rPr>
          <w:rFonts w:ascii="Arial" w:hAnsi="Arial" w:cs="Arial"/>
          <w:i/>
          <w:iCs/>
          <w:sz w:val="19"/>
          <w:szCs w:val="19"/>
          <w:lang w:val="en-US"/>
        </w:rPr>
        <w:t xml:space="preserve">case </w:t>
      </w:r>
      <w:r w:rsidRPr="008720E6">
        <w:rPr>
          <w:rFonts w:ascii="Arial" w:hAnsi="Arial" w:cs="Arial"/>
          <w:sz w:val="19"/>
          <w:szCs w:val="19"/>
          <w:lang w:val="en-US"/>
        </w:rPr>
        <w:t>of LSD, free status may be regained eight months after the last vaccination</w:t>
      </w:r>
      <w:r w:rsidRPr="008720E6">
        <w:rPr>
          <w:rFonts w:ascii="Arial" w:hAnsi="Arial" w:cs="Arial"/>
          <w:i/>
          <w:iCs/>
          <w:sz w:val="19"/>
          <w:szCs w:val="19"/>
          <w:lang w:val="en-US"/>
        </w:rPr>
        <w:t xml:space="preserve"> </w:t>
      </w:r>
      <w:r w:rsidRPr="008720E6">
        <w:rPr>
          <w:rFonts w:ascii="Arial" w:hAnsi="Arial" w:cs="Arial"/>
          <w:sz w:val="19"/>
          <w:szCs w:val="19"/>
          <w:lang w:val="en-US"/>
        </w:rPr>
        <w:t xml:space="preserve">when clinical, virological and serological </w:t>
      </w:r>
      <w:r w:rsidRPr="008720E6">
        <w:rPr>
          <w:rFonts w:ascii="Arial" w:hAnsi="Arial" w:cs="Arial"/>
          <w:i/>
          <w:iCs/>
          <w:sz w:val="19"/>
          <w:szCs w:val="19"/>
          <w:lang w:val="en-US"/>
        </w:rPr>
        <w:t xml:space="preserve">surveillance </w:t>
      </w:r>
      <w:r w:rsidRPr="008720E6">
        <w:rPr>
          <w:rFonts w:ascii="Arial" w:hAnsi="Arial" w:cs="Arial"/>
          <w:sz w:val="19"/>
          <w:szCs w:val="19"/>
          <w:lang w:val="en-US"/>
        </w:rPr>
        <w:t>conducted in accordance with Article</w:t>
      </w:r>
      <w:r w:rsidR="008720E6">
        <w:rPr>
          <w:rFonts w:ascii="Arial" w:hAnsi="Arial" w:cs="Arial"/>
          <w:sz w:val="19"/>
          <w:szCs w:val="19"/>
          <w:lang w:val="en-US"/>
        </w:rPr>
        <w:t> </w:t>
      </w:r>
      <w:r w:rsidRPr="008720E6">
        <w:rPr>
          <w:rFonts w:ascii="Arial" w:hAnsi="Arial" w:cs="Arial"/>
          <w:sz w:val="19"/>
          <w:szCs w:val="19"/>
          <w:lang w:val="en-US"/>
        </w:rPr>
        <w:t xml:space="preserve">11.9.15. </w:t>
      </w:r>
      <w:r w:rsidRPr="008720E6">
        <w:rPr>
          <w:rFonts w:ascii="Arial" w:hAnsi="Arial" w:cs="Arial"/>
          <w:sz w:val="19"/>
          <w:szCs w:val="19"/>
        </w:rPr>
        <w:t xml:space="preserve">has demonstrated no occurrence of </w:t>
      </w:r>
      <w:r w:rsidRPr="008720E6">
        <w:rPr>
          <w:rFonts w:ascii="Arial" w:hAnsi="Arial" w:cs="Arial"/>
          <w:i/>
          <w:iCs/>
          <w:sz w:val="19"/>
          <w:szCs w:val="19"/>
        </w:rPr>
        <w:t xml:space="preserve">infection </w:t>
      </w:r>
      <w:r w:rsidRPr="008720E6">
        <w:rPr>
          <w:rFonts w:ascii="Arial" w:hAnsi="Arial" w:cs="Arial"/>
          <w:sz w:val="19"/>
          <w:szCs w:val="19"/>
        </w:rPr>
        <w:t>with LSDV.</w:t>
      </w:r>
    </w:p>
    <w:p w14:paraId="2BAC8DA1" w14:textId="77777777" w:rsidR="00EA1BD7" w:rsidRPr="008720E6" w:rsidRDefault="00EA1BD7" w:rsidP="00EA1BD7">
      <w:pPr>
        <w:pStyle w:val="Heading7"/>
        <w:kinsoku w:val="0"/>
        <w:overflowPunct w:val="0"/>
        <w:spacing w:before="0" w:after="240"/>
        <w:ind w:left="60"/>
        <w:rPr>
          <w:rFonts w:cs="Arial"/>
          <w:color w:val="auto"/>
          <w:sz w:val="20"/>
          <w:szCs w:val="20"/>
          <w:lang w:val="en-US"/>
        </w:rPr>
      </w:pPr>
      <w:r w:rsidRPr="008720E6">
        <w:rPr>
          <w:rFonts w:cs="Arial"/>
          <w:color w:val="auto"/>
          <w:sz w:val="20"/>
          <w:szCs w:val="20"/>
          <w:lang w:val="en-US"/>
        </w:rPr>
        <w:t>Article 11.9.5</w:t>
      </w:r>
      <w:bookmarkStart w:id="4" w:name="_bookmark506"/>
      <w:bookmarkEnd w:id="4"/>
      <w:r w:rsidRPr="008720E6">
        <w:rPr>
          <w:rFonts w:cs="Arial"/>
          <w:color w:val="auto"/>
          <w:sz w:val="20"/>
          <w:szCs w:val="20"/>
          <w:lang w:val="en-US"/>
        </w:rPr>
        <w:t>.</w:t>
      </w:r>
    </w:p>
    <w:p w14:paraId="15C22924" w14:textId="3E98EDC6"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Recommendations for importation</w:t>
      </w:r>
      <w:r w:rsidR="002A5096" w:rsidRPr="008720E6">
        <w:rPr>
          <w:b/>
          <w:bCs/>
          <w:sz w:val="19"/>
          <w:szCs w:val="19"/>
          <w:u w:val="double"/>
          <w:lang w:val="en-US"/>
        </w:rPr>
        <w:t xml:space="preserve"> of bovines</w:t>
      </w:r>
      <w:r w:rsidRPr="008720E6">
        <w:rPr>
          <w:b/>
          <w:bCs/>
          <w:sz w:val="19"/>
          <w:szCs w:val="19"/>
          <w:lang w:val="en-US"/>
        </w:rPr>
        <w:t xml:space="preserve"> from countries or zones free from LSD</w:t>
      </w:r>
    </w:p>
    <w:p w14:paraId="54B100C6" w14:textId="7D921900" w:rsidR="00EA1BD7" w:rsidRPr="008720E6" w:rsidRDefault="00EA1BD7" w:rsidP="00F841E4">
      <w:pPr>
        <w:pStyle w:val="BodyText"/>
        <w:kinsoku w:val="0"/>
        <w:overflowPunct w:val="0"/>
        <w:spacing w:after="240"/>
        <w:jc w:val="both"/>
        <w:rPr>
          <w:strike/>
          <w:sz w:val="19"/>
          <w:szCs w:val="19"/>
          <w:lang w:val="en-US"/>
        </w:rPr>
      </w:pPr>
      <w:r w:rsidRPr="008720E6">
        <w:rPr>
          <w:strike/>
          <w:sz w:val="19"/>
          <w:szCs w:val="19"/>
          <w:u w:val="single"/>
          <w:lang w:val="en-US"/>
        </w:rPr>
        <w:t>For bovines and water buffaloes</w:t>
      </w:r>
    </w:p>
    <w:p w14:paraId="25779CB3" w14:textId="0BBDE8D7" w:rsidR="00EA1BD7" w:rsidRPr="008720E6" w:rsidRDefault="00EA1BD7" w:rsidP="00F841E4">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roofErr w:type="gramStart"/>
      <w:r w:rsidRPr="008720E6">
        <w:rPr>
          <w:sz w:val="19"/>
          <w:szCs w:val="19"/>
          <w:lang w:val="en-US"/>
        </w:rPr>
        <w:t>:</w:t>
      </w:r>
      <w:proofErr w:type="gramEnd"/>
    </w:p>
    <w:p w14:paraId="78C340A9" w14:textId="77777777" w:rsidR="00EA1BD7" w:rsidRPr="008720E6" w:rsidRDefault="00EA1BD7" w:rsidP="00F841E4">
      <w:pPr>
        <w:pStyle w:val="ListParagraph"/>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showed no clinical sign of LSD on the day of </w:t>
      </w:r>
      <w:proofErr w:type="gramStart"/>
      <w:r w:rsidRPr="008720E6">
        <w:rPr>
          <w:rFonts w:ascii="Arial" w:hAnsi="Arial" w:cs="Arial"/>
          <w:sz w:val="19"/>
          <w:szCs w:val="19"/>
          <w:lang w:val="en-US"/>
        </w:rPr>
        <w:t>shipment;</w:t>
      </w:r>
      <w:proofErr w:type="gramEnd"/>
    </w:p>
    <w:p w14:paraId="75949817" w14:textId="5766BDF4" w:rsidR="00EA1BD7" w:rsidRPr="008720E6" w:rsidRDefault="00EA1BD7" w:rsidP="00F841E4">
      <w:pPr>
        <w:pStyle w:val="ListParagraph"/>
        <w:widowControl w:val="0"/>
        <w:numPr>
          <w:ilvl w:val="0"/>
          <w:numId w:val="13"/>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come from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w:t>
      </w:r>
    </w:p>
    <w:p w14:paraId="609B9E91" w14:textId="77777777" w:rsidR="00EA1BD7" w:rsidRPr="00F841E4" w:rsidRDefault="00EA1BD7" w:rsidP="00EA1BD7">
      <w:pPr>
        <w:pStyle w:val="Heading7"/>
        <w:kinsoku w:val="0"/>
        <w:overflowPunct w:val="0"/>
        <w:spacing w:before="0" w:after="240"/>
        <w:ind w:left="60"/>
        <w:rPr>
          <w:rFonts w:cs="Arial"/>
          <w:color w:val="auto"/>
          <w:szCs w:val="19"/>
          <w:lang w:val="en-US"/>
        </w:rPr>
      </w:pPr>
      <w:r w:rsidRPr="00F841E4">
        <w:rPr>
          <w:rFonts w:cs="Arial"/>
          <w:color w:val="auto"/>
          <w:szCs w:val="19"/>
          <w:lang w:val="en-US"/>
        </w:rPr>
        <w:t>Article 11.9.6.</w:t>
      </w:r>
    </w:p>
    <w:p w14:paraId="4D1F1663" w14:textId="2D696AA1"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 xml:space="preserve">Recommendations for importation </w:t>
      </w:r>
      <w:r w:rsidR="002A5096" w:rsidRPr="008720E6">
        <w:rPr>
          <w:b/>
          <w:bCs/>
          <w:sz w:val="19"/>
          <w:szCs w:val="19"/>
          <w:u w:val="double"/>
          <w:lang w:val="en-US"/>
        </w:rPr>
        <w:t xml:space="preserve">of bovines </w:t>
      </w:r>
      <w:r w:rsidRPr="008720E6">
        <w:rPr>
          <w:b/>
          <w:bCs/>
          <w:sz w:val="19"/>
          <w:szCs w:val="19"/>
          <w:lang w:val="en-US"/>
        </w:rPr>
        <w:t xml:space="preserve">from countries or zones </w:t>
      </w:r>
      <w:r w:rsidRPr="008720E6">
        <w:rPr>
          <w:b/>
          <w:bCs/>
          <w:strike/>
          <w:sz w:val="19"/>
          <w:szCs w:val="19"/>
          <w:lang w:val="en-US"/>
        </w:rPr>
        <w:t xml:space="preserve">not free </w:t>
      </w:r>
      <w:proofErr w:type="spellStart"/>
      <w:proofErr w:type="gramStart"/>
      <w:r w:rsidRPr="008720E6">
        <w:rPr>
          <w:b/>
          <w:bCs/>
          <w:strike/>
          <w:sz w:val="19"/>
          <w:szCs w:val="19"/>
          <w:lang w:val="en-US"/>
        </w:rPr>
        <w:t>from</w:t>
      </w:r>
      <w:r w:rsidR="00B07C9B" w:rsidRPr="008720E6">
        <w:rPr>
          <w:b/>
          <w:bCs/>
          <w:sz w:val="19"/>
          <w:szCs w:val="19"/>
          <w:u w:val="double"/>
          <w:lang w:val="en-US"/>
        </w:rPr>
        <w:t>infected</w:t>
      </w:r>
      <w:proofErr w:type="spellEnd"/>
      <w:proofErr w:type="gramEnd"/>
      <w:r w:rsidR="00B07C9B" w:rsidRPr="008720E6">
        <w:rPr>
          <w:b/>
          <w:bCs/>
          <w:sz w:val="19"/>
          <w:szCs w:val="19"/>
          <w:u w:val="double"/>
          <w:lang w:val="en-US"/>
        </w:rPr>
        <w:t xml:space="preserve"> with</w:t>
      </w:r>
      <w:r w:rsidRPr="008720E6">
        <w:rPr>
          <w:b/>
          <w:bCs/>
          <w:sz w:val="19"/>
          <w:szCs w:val="19"/>
          <w:lang w:val="en-US"/>
        </w:rPr>
        <w:t xml:space="preserve"> LSD</w:t>
      </w:r>
      <w:r w:rsidR="00B07C9B" w:rsidRPr="008720E6">
        <w:rPr>
          <w:b/>
          <w:bCs/>
          <w:sz w:val="19"/>
          <w:szCs w:val="19"/>
          <w:u w:val="double"/>
          <w:lang w:val="en-US"/>
        </w:rPr>
        <w:t>V</w:t>
      </w:r>
    </w:p>
    <w:p w14:paraId="3CAABB84" w14:textId="65A3A587" w:rsidR="00EA1BD7" w:rsidRPr="008720E6" w:rsidRDefault="00EA1BD7" w:rsidP="00F841E4">
      <w:pPr>
        <w:pStyle w:val="BodyText"/>
        <w:kinsoku w:val="0"/>
        <w:overflowPunct w:val="0"/>
        <w:spacing w:after="240"/>
        <w:jc w:val="both"/>
        <w:rPr>
          <w:strike/>
          <w:sz w:val="19"/>
          <w:szCs w:val="19"/>
          <w:lang w:val="en-US"/>
        </w:rPr>
      </w:pPr>
      <w:r w:rsidRPr="008720E6">
        <w:rPr>
          <w:strike/>
          <w:sz w:val="19"/>
          <w:szCs w:val="19"/>
          <w:u w:val="single"/>
          <w:lang w:val="en-US"/>
        </w:rPr>
        <w:t>For bovines and water buffaloes</w:t>
      </w:r>
    </w:p>
    <w:p w14:paraId="7CE891D6" w14:textId="18512155" w:rsidR="00EA1BD7" w:rsidRPr="008720E6" w:rsidRDefault="00EA1BD7" w:rsidP="00F841E4">
      <w:pPr>
        <w:pStyle w:val="BodyText"/>
        <w:kinsoku w:val="0"/>
        <w:overflowPunct w:val="0"/>
        <w:spacing w:after="20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 the animals</w:t>
      </w:r>
      <w:proofErr w:type="gramStart"/>
      <w:r w:rsidRPr="008720E6">
        <w:rPr>
          <w:sz w:val="19"/>
          <w:szCs w:val="19"/>
          <w:lang w:val="en-US"/>
        </w:rPr>
        <w:t>:</w:t>
      </w:r>
      <w:proofErr w:type="gramEnd"/>
    </w:p>
    <w:p w14:paraId="012FCB9D" w14:textId="66867701" w:rsidR="00EA1BD7" w:rsidRPr="00630C62" w:rsidRDefault="00630C62" w:rsidP="00630C62">
      <w:pPr>
        <w:widowControl w:val="0"/>
        <w:kinsoku w:val="0"/>
        <w:overflowPunct w:val="0"/>
        <w:autoSpaceDE w:val="0"/>
        <w:autoSpaceDN w:val="0"/>
        <w:adjustRightInd w:val="0"/>
        <w:spacing w:after="240" w:line="240" w:lineRule="auto"/>
        <w:ind w:left="426" w:hanging="426"/>
        <w:jc w:val="both"/>
        <w:rPr>
          <w:rFonts w:ascii="Arial" w:hAnsi="Arial" w:cs="Arial"/>
          <w:sz w:val="19"/>
          <w:szCs w:val="19"/>
          <w:lang w:val="en-US"/>
        </w:rPr>
      </w:pPr>
      <w:r>
        <w:rPr>
          <w:rFonts w:ascii="Arial" w:hAnsi="Arial" w:cs="Arial"/>
          <w:sz w:val="19"/>
          <w:szCs w:val="19"/>
          <w:lang w:val="en-US"/>
        </w:rPr>
        <w:t>1)</w:t>
      </w:r>
      <w:r>
        <w:rPr>
          <w:rFonts w:ascii="Arial" w:hAnsi="Arial" w:cs="Arial"/>
          <w:sz w:val="19"/>
          <w:szCs w:val="19"/>
          <w:lang w:val="en-US"/>
        </w:rPr>
        <w:tab/>
      </w:r>
      <w:r w:rsidR="00EA1BD7" w:rsidRPr="00630C62">
        <w:rPr>
          <w:rFonts w:ascii="Arial" w:hAnsi="Arial" w:cs="Arial"/>
          <w:sz w:val="19"/>
          <w:szCs w:val="19"/>
          <w:lang w:val="en-US"/>
        </w:rPr>
        <w:t xml:space="preserve">showed no clinical sign of LSD on the day of </w:t>
      </w:r>
      <w:proofErr w:type="gramStart"/>
      <w:r w:rsidR="00EA1BD7" w:rsidRPr="00630C62">
        <w:rPr>
          <w:rFonts w:ascii="Arial" w:hAnsi="Arial" w:cs="Arial"/>
          <w:sz w:val="19"/>
          <w:szCs w:val="19"/>
          <w:lang w:val="en-US"/>
        </w:rPr>
        <w:t>shipment;</w:t>
      </w:r>
      <w:proofErr w:type="gramEnd"/>
    </w:p>
    <w:p w14:paraId="21A2E5BB" w14:textId="5566DAA9" w:rsidR="00EA1BD7" w:rsidRPr="00630C62" w:rsidRDefault="00630C62" w:rsidP="00630C62">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lang w:val="en-US"/>
        </w:rPr>
      </w:pPr>
      <w:r>
        <w:rPr>
          <w:rFonts w:ascii="Arial" w:hAnsi="Arial" w:cs="Arial"/>
          <w:sz w:val="19"/>
          <w:szCs w:val="19"/>
          <w:lang w:val="en-US"/>
        </w:rPr>
        <w:t>2)</w:t>
      </w:r>
      <w:r>
        <w:rPr>
          <w:rFonts w:ascii="Arial" w:hAnsi="Arial" w:cs="Arial"/>
          <w:sz w:val="19"/>
          <w:szCs w:val="19"/>
          <w:lang w:val="en-US"/>
        </w:rPr>
        <w:tab/>
      </w:r>
      <w:r w:rsidR="00EA1BD7" w:rsidRPr="00630C62">
        <w:rPr>
          <w:rFonts w:ascii="Arial" w:hAnsi="Arial" w:cs="Arial"/>
          <w:sz w:val="19"/>
          <w:szCs w:val="19"/>
          <w:lang w:val="en-US"/>
        </w:rPr>
        <w:t xml:space="preserve">were kept since birth, or for the past 60 days prior to shipment, in an </w:t>
      </w:r>
      <w:r w:rsidR="00EA1BD7" w:rsidRPr="00630C62">
        <w:rPr>
          <w:rFonts w:ascii="Arial" w:hAnsi="Arial" w:cs="Arial"/>
          <w:i/>
          <w:iCs/>
          <w:sz w:val="19"/>
          <w:szCs w:val="19"/>
          <w:lang w:val="en-US"/>
        </w:rPr>
        <w:t xml:space="preserve">epidemiological unit </w:t>
      </w:r>
      <w:r w:rsidR="00EA1BD7" w:rsidRPr="00630C62">
        <w:rPr>
          <w:rFonts w:ascii="Arial" w:hAnsi="Arial" w:cs="Arial"/>
          <w:sz w:val="19"/>
          <w:szCs w:val="19"/>
          <w:lang w:val="en-US"/>
        </w:rPr>
        <w:t xml:space="preserve">where no </w:t>
      </w:r>
      <w:r w:rsidR="00EA1BD7" w:rsidRPr="00630C62">
        <w:rPr>
          <w:rFonts w:ascii="Arial" w:hAnsi="Arial" w:cs="Arial"/>
          <w:i/>
          <w:iCs/>
          <w:sz w:val="19"/>
          <w:szCs w:val="19"/>
          <w:lang w:val="en-US"/>
        </w:rPr>
        <w:t xml:space="preserve">case </w:t>
      </w:r>
      <w:r w:rsidR="00EA1BD7" w:rsidRPr="00630C62">
        <w:rPr>
          <w:rFonts w:ascii="Arial" w:hAnsi="Arial" w:cs="Arial"/>
          <w:sz w:val="19"/>
          <w:szCs w:val="19"/>
          <w:lang w:val="en-US"/>
        </w:rPr>
        <w:t xml:space="preserve">of LSD occurred during that </w:t>
      </w:r>
      <w:proofErr w:type="gramStart"/>
      <w:r w:rsidR="00EA1BD7" w:rsidRPr="00630C62">
        <w:rPr>
          <w:rFonts w:ascii="Arial" w:hAnsi="Arial" w:cs="Arial"/>
          <w:sz w:val="19"/>
          <w:szCs w:val="19"/>
          <w:lang w:val="en-US"/>
        </w:rPr>
        <w:t>period;</w:t>
      </w:r>
      <w:proofErr w:type="gramEnd"/>
    </w:p>
    <w:p w14:paraId="01540A69" w14:textId="201C28BC" w:rsidR="00EA1BD7" w:rsidRPr="00630C62" w:rsidRDefault="00630C62" w:rsidP="00630C62">
      <w:pPr>
        <w:widowControl w:val="0"/>
        <w:kinsoku w:val="0"/>
        <w:overflowPunct w:val="0"/>
        <w:autoSpaceDE w:val="0"/>
        <w:autoSpaceDN w:val="0"/>
        <w:adjustRightInd w:val="0"/>
        <w:spacing w:after="240" w:line="240" w:lineRule="auto"/>
        <w:ind w:left="426" w:right="147" w:hanging="426"/>
        <w:jc w:val="both"/>
        <w:rPr>
          <w:rFonts w:ascii="Arial" w:hAnsi="Arial" w:cs="Arial"/>
          <w:sz w:val="19"/>
          <w:szCs w:val="19"/>
          <w:lang w:val="en-US"/>
        </w:rPr>
      </w:pPr>
      <w:r>
        <w:rPr>
          <w:rFonts w:ascii="Arial" w:hAnsi="Arial" w:cs="Arial"/>
          <w:sz w:val="19"/>
          <w:szCs w:val="19"/>
          <w:lang w:val="en-US"/>
        </w:rPr>
        <w:t>3)</w:t>
      </w:r>
      <w:r>
        <w:rPr>
          <w:rFonts w:ascii="Arial" w:hAnsi="Arial" w:cs="Arial"/>
          <w:sz w:val="19"/>
          <w:szCs w:val="19"/>
          <w:lang w:val="en-US"/>
        </w:rPr>
        <w:tab/>
      </w:r>
      <w:r w:rsidR="00EA1BD7" w:rsidRPr="00630C62">
        <w:rPr>
          <w:rFonts w:ascii="Arial" w:hAnsi="Arial" w:cs="Arial"/>
          <w:sz w:val="19"/>
          <w:szCs w:val="19"/>
          <w:lang w:val="en-US"/>
        </w:rPr>
        <w:t xml:space="preserve">were vaccinated against LSD according to manufacturer's instructions between 60 days and one year prior to </w:t>
      </w:r>
      <w:proofErr w:type="gramStart"/>
      <w:r w:rsidR="00EA1BD7" w:rsidRPr="00630C62">
        <w:rPr>
          <w:rFonts w:ascii="Arial" w:hAnsi="Arial" w:cs="Arial"/>
          <w:sz w:val="19"/>
          <w:szCs w:val="19"/>
          <w:lang w:val="en-US"/>
        </w:rPr>
        <w:t>shipment;</w:t>
      </w:r>
      <w:proofErr w:type="gramEnd"/>
    </w:p>
    <w:p w14:paraId="3749F9C7" w14:textId="0AC0C472" w:rsidR="00EA1BD7" w:rsidRPr="00630C62" w:rsidRDefault="00630C62" w:rsidP="00630C62">
      <w:pPr>
        <w:widowControl w:val="0"/>
        <w:kinsoku w:val="0"/>
        <w:overflowPunct w:val="0"/>
        <w:autoSpaceDE w:val="0"/>
        <w:autoSpaceDN w:val="0"/>
        <w:adjustRightInd w:val="0"/>
        <w:spacing w:after="240" w:line="240" w:lineRule="auto"/>
        <w:ind w:left="426" w:hanging="426"/>
        <w:jc w:val="both"/>
        <w:rPr>
          <w:rFonts w:ascii="Arial" w:hAnsi="Arial" w:cs="Arial"/>
          <w:strike/>
          <w:sz w:val="19"/>
          <w:szCs w:val="19"/>
          <w:lang w:val="en-US"/>
        </w:rPr>
      </w:pPr>
      <w:r>
        <w:rPr>
          <w:rFonts w:ascii="Arial" w:hAnsi="Arial" w:cs="Arial"/>
          <w:strike/>
          <w:sz w:val="19"/>
          <w:szCs w:val="19"/>
          <w:lang w:val="en-US"/>
        </w:rPr>
        <w:t>4)</w:t>
      </w:r>
      <w:r>
        <w:rPr>
          <w:rFonts w:ascii="Arial" w:hAnsi="Arial" w:cs="Arial"/>
          <w:strike/>
          <w:sz w:val="19"/>
          <w:szCs w:val="19"/>
          <w:lang w:val="en-US"/>
        </w:rPr>
        <w:tab/>
      </w:r>
      <w:r w:rsidR="00EA1BD7" w:rsidRPr="00630C62">
        <w:rPr>
          <w:rFonts w:ascii="Arial" w:hAnsi="Arial" w:cs="Arial"/>
          <w:strike/>
          <w:sz w:val="19"/>
          <w:szCs w:val="19"/>
          <w:lang w:val="en-US"/>
        </w:rPr>
        <w:t xml:space="preserve">were demonstrated to have antibodies at least 30 days after </w:t>
      </w:r>
      <w:proofErr w:type="gramStart"/>
      <w:r w:rsidR="00EA1BD7" w:rsidRPr="00630C62">
        <w:rPr>
          <w:rFonts w:ascii="Arial" w:hAnsi="Arial" w:cs="Arial"/>
          <w:i/>
          <w:iCs/>
          <w:strike/>
          <w:sz w:val="19"/>
          <w:szCs w:val="19"/>
          <w:lang w:val="en-US"/>
        </w:rPr>
        <w:t>vaccination</w:t>
      </w:r>
      <w:r w:rsidR="00EA1BD7" w:rsidRPr="00630C62">
        <w:rPr>
          <w:rFonts w:ascii="Arial" w:hAnsi="Arial" w:cs="Arial"/>
          <w:strike/>
          <w:sz w:val="19"/>
          <w:szCs w:val="19"/>
          <w:lang w:val="en-US"/>
        </w:rPr>
        <w:t>;</w:t>
      </w:r>
      <w:proofErr w:type="gramEnd"/>
    </w:p>
    <w:p w14:paraId="01EBFA6A" w14:textId="44959EA6" w:rsidR="00EA1BD7" w:rsidRPr="00630C62" w:rsidRDefault="00630C62" w:rsidP="00630C62">
      <w:pPr>
        <w:widowControl w:val="0"/>
        <w:kinsoku w:val="0"/>
        <w:overflowPunct w:val="0"/>
        <w:autoSpaceDE w:val="0"/>
        <w:autoSpaceDN w:val="0"/>
        <w:adjustRightInd w:val="0"/>
        <w:spacing w:after="240" w:line="240" w:lineRule="auto"/>
        <w:ind w:left="426" w:right="150" w:hanging="426"/>
        <w:jc w:val="both"/>
        <w:rPr>
          <w:rFonts w:ascii="Arial" w:hAnsi="Arial" w:cs="Arial"/>
          <w:sz w:val="19"/>
          <w:szCs w:val="19"/>
          <w:lang w:val="en-US"/>
        </w:rPr>
      </w:pPr>
      <w:r w:rsidRPr="00630C62">
        <w:rPr>
          <w:rFonts w:ascii="Arial" w:hAnsi="Arial" w:cs="Arial"/>
          <w:strike/>
          <w:sz w:val="19"/>
          <w:szCs w:val="19"/>
          <w:lang w:val="en-US"/>
        </w:rPr>
        <w:t>5</w:t>
      </w:r>
      <w:r w:rsidRPr="00630C62">
        <w:rPr>
          <w:rFonts w:ascii="Arial" w:hAnsi="Arial" w:cs="Arial"/>
          <w:sz w:val="19"/>
          <w:szCs w:val="19"/>
          <w:u w:val="double"/>
          <w:lang w:val="en-US"/>
        </w:rPr>
        <w:t>4</w:t>
      </w:r>
      <w:r>
        <w:rPr>
          <w:rFonts w:ascii="Arial" w:hAnsi="Arial" w:cs="Arial"/>
          <w:sz w:val="19"/>
          <w:szCs w:val="19"/>
          <w:lang w:val="en-US"/>
        </w:rPr>
        <w:t>)</w:t>
      </w:r>
      <w:r>
        <w:rPr>
          <w:rFonts w:ascii="Arial" w:hAnsi="Arial" w:cs="Arial"/>
          <w:sz w:val="19"/>
          <w:szCs w:val="19"/>
          <w:lang w:val="en-US"/>
        </w:rPr>
        <w:tab/>
      </w:r>
      <w:r w:rsidR="00EA1BD7" w:rsidRPr="00630C62">
        <w:rPr>
          <w:rFonts w:ascii="Arial" w:hAnsi="Arial" w:cs="Arial"/>
          <w:sz w:val="19"/>
          <w:szCs w:val="19"/>
          <w:lang w:val="en-US"/>
        </w:rPr>
        <w:t xml:space="preserve">were kept in a </w:t>
      </w:r>
      <w:r w:rsidR="00EA1BD7" w:rsidRPr="00630C62">
        <w:rPr>
          <w:rFonts w:ascii="Arial" w:hAnsi="Arial" w:cs="Arial"/>
          <w:i/>
          <w:iCs/>
          <w:strike/>
          <w:sz w:val="19"/>
          <w:szCs w:val="19"/>
          <w:lang w:val="en-US"/>
        </w:rPr>
        <w:t xml:space="preserve">quarantine station </w:t>
      </w:r>
      <w:r w:rsidR="00823218" w:rsidRPr="00630C62">
        <w:rPr>
          <w:rFonts w:ascii="Arial" w:hAnsi="Arial" w:cs="Arial"/>
          <w:i/>
          <w:iCs/>
          <w:sz w:val="19"/>
          <w:szCs w:val="19"/>
          <w:u w:val="double"/>
          <w:lang w:val="en-US"/>
        </w:rPr>
        <w:t xml:space="preserve">quarantine </w:t>
      </w:r>
      <w:proofErr w:type="spellStart"/>
      <w:r w:rsidR="00823218" w:rsidRPr="00630C62">
        <w:rPr>
          <w:rFonts w:ascii="Arial" w:hAnsi="Arial" w:cs="Arial"/>
          <w:i/>
          <w:iCs/>
          <w:sz w:val="19"/>
          <w:szCs w:val="19"/>
          <w:u w:val="double"/>
          <w:lang w:val="en-US"/>
        </w:rPr>
        <w:t>centre</w:t>
      </w:r>
      <w:proofErr w:type="spellEnd"/>
      <w:r w:rsidR="00823218" w:rsidRPr="00630C62">
        <w:rPr>
          <w:rFonts w:ascii="Arial" w:hAnsi="Arial" w:cs="Arial"/>
          <w:i/>
          <w:iCs/>
          <w:sz w:val="19"/>
          <w:szCs w:val="19"/>
          <w:u w:val="double"/>
          <w:lang w:val="en-US"/>
        </w:rPr>
        <w:t xml:space="preserve"> </w:t>
      </w:r>
      <w:r w:rsidR="00EA1BD7" w:rsidRPr="00630C62">
        <w:rPr>
          <w:rFonts w:ascii="Arial" w:hAnsi="Arial" w:cs="Arial"/>
          <w:sz w:val="19"/>
          <w:szCs w:val="19"/>
          <w:lang w:val="en-US"/>
        </w:rPr>
        <w:t>for the 28 days prior to shipment during which time they were subjected to an agent identification test with negative results.</w:t>
      </w:r>
    </w:p>
    <w:p w14:paraId="7194CB57" w14:textId="77777777" w:rsidR="00EA1BD7" w:rsidRPr="00F841E4" w:rsidRDefault="00EA1BD7" w:rsidP="00EA1BD7">
      <w:pPr>
        <w:pStyle w:val="Heading7"/>
        <w:kinsoku w:val="0"/>
        <w:overflowPunct w:val="0"/>
        <w:spacing w:before="0" w:after="240"/>
        <w:ind w:left="60"/>
        <w:rPr>
          <w:rFonts w:cs="Arial"/>
          <w:color w:val="auto"/>
          <w:szCs w:val="19"/>
          <w:lang w:val="en-US"/>
        </w:rPr>
      </w:pPr>
      <w:bookmarkStart w:id="5" w:name="_bookmark507"/>
      <w:bookmarkEnd w:id="5"/>
      <w:r w:rsidRPr="00F841E4">
        <w:rPr>
          <w:rFonts w:cs="Arial"/>
          <w:color w:val="auto"/>
          <w:szCs w:val="19"/>
          <w:lang w:val="en-US"/>
        </w:rPr>
        <w:t>Article 11.9.7.</w:t>
      </w:r>
    </w:p>
    <w:p w14:paraId="7449C223" w14:textId="16AD5E1D"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Recommendations for importation</w:t>
      </w:r>
      <w:r w:rsidR="008C7D01" w:rsidRPr="008720E6">
        <w:rPr>
          <w:b/>
          <w:bCs/>
          <w:sz w:val="19"/>
          <w:szCs w:val="19"/>
          <w:u w:val="double"/>
          <w:lang w:val="en-US"/>
        </w:rPr>
        <w:t xml:space="preserve"> of semen of bovines</w:t>
      </w:r>
      <w:r w:rsidRPr="008720E6">
        <w:rPr>
          <w:b/>
          <w:bCs/>
          <w:sz w:val="19"/>
          <w:szCs w:val="19"/>
          <w:lang w:val="en-US"/>
        </w:rPr>
        <w:t xml:space="preserve"> from countries or zones free from LSD</w:t>
      </w:r>
    </w:p>
    <w:p w14:paraId="4CA9AA88" w14:textId="23E83410" w:rsidR="00EA1BD7" w:rsidRPr="008720E6" w:rsidRDefault="00EA1BD7" w:rsidP="00F841E4">
      <w:pPr>
        <w:pStyle w:val="BodyText"/>
        <w:kinsoku w:val="0"/>
        <w:overflowPunct w:val="0"/>
        <w:spacing w:after="240"/>
        <w:jc w:val="both"/>
        <w:rPr>
          <w:strike/>
          <w:sz w:val="19"/>
          <w:szCs w:val="19"/>
          <w:lang w:val="en-US"/>
        </w:rPr>
      </w:pPr>
      <w:r w:rsidRPr="008720E6">
        <w:rPr>
          <w:strike/>
          <w:sz w:val="19"/>
          <w:szCs w:val="19"/>
          <w:u w:val="single"/>
          <w:lang w:val="en-US"/>
        </w:rPr>
        <w:t>For semen of bovines and water buffaloes</w:t>
      </w:r>
    </w:p>
    <w:p w14:paraId="23FFF9F3" w14:textId="790B8A68" w:rsidR="00EA1BD7" w:rsidRPr="008720E6" w:rsidRDefault="00EA1BD7" w:rsidP="00F841E4">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E24B140" w14:textId="77777777" w:rsidR="00EA1BD7" w:rsidRPr="008720E6" w:rsidRDefault="00EA1BD7" w:rsidP="00F841E4">
      <w:pPr>
        <w:pStyle w:val="ListParagraph"/>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lastRenderedPageBreak/>
        <w:t>the donor animals:</w:t>
      </w:r>
    </w:p>
    <w:p w14:paraId="50B0B326" w14:textId="77777777" w:rsidR="00EA1BD7" w:rsidRPr="008720E6" w:rsidRDefault="00EA1BD7" w:rsidP="00F841E4">
      <w:pPr>
        <w:pStyle w:val="ListParagraph"/>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showed no clinical sign of LSD on the day of </w:t>
      </w:r>
      <w:proofErr w:type="gramStart"/>
      <w:r w:rsidRPr="008720E6">
        <w:rPr>
          <w:rFonts w:ascii="Arial" w:hAnsi="Arial" w:cs="Arial"/>
          <w:sz w:val="19"/>
          <w:szCs w:val="19"/>
          <w:lang w:val="en-US"/>
        </w:rPr>
        <w:t>collection;</w:t>
      </w:r>
      <w:proofErr w:type="gramEnd"/>
    </w:p>
    <w:p w14:paraId="25D59CE9" w14:textId="0A057879" w:rsidR="00EA1BD7" w:rsidRPr="008720E6" w:rsidRDefault="00EA1BD7" w:rsidP="00F841E4">
      <w:pPr>
        <w:pStyle w:val="ListParagraph"/>
        <w:widowControl w:val="0"/>
        <w:numPr>
          <w:ilvl w:val="1"/>
          <w:numId w:val="11"/>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 free country or </w:t>
      </w:r>
      <w:r w:rsidRPr="008720E6">
        <w:rPr>
          <w:rFonts w:ascii="Arial" w:hAnsi="Arial" w:cs="Arial"/>
          <w:i/>
          <w:iCs/>
          <w:sz w:val="19"/>
          <w:szCs w:val="19"/>
          <w:lang w:val="en-US"/>
        </w:rPr>
        <w:t xml:space="preserve">zone </w:t>
      </w:r>
      <w:r w:rsidRPr="008720E6">
        <w:rPr>
          <w:rFonts w:ascii="Arial" w:hAnsi="Arial" w:cs="Arial"/>
          <w:sz w:val="19"/>
          <w:szCs w:val="19"/>
          <w:lang w:val="en-US"/>
        </w:rPr>
        <w:t xml:space="preserve">for at least 28 days prior to </w:t>
      </w:r>
      <w:proofErr w:type="gramStart"/>
      <w:r w:rsidRPr="008720E6">
        <w:rPr>
          <w:rFonts w:ascii="Arial" w:hAnsi="Arial" w:cs="Arial"/>
          <w:sz w:val="19"/>
          <w:szCs w:val="19"/>
          <w:lang w:val="en-US"/>
        </w:rPr>
        <w:t>collection;</w:t>
      </w:r>
      <w:proofErr w:type="gramEnd"/>
    </w:p>
    <w:p w14:paraId="0EF163E6" w14:textId="77777777" w:rsidR="00EA1BD7" w:rsidRPr="008720E6" w:rsidRDefault="00EA1BD7" w:rsidP="00F841E4">
      <w:pPr>
        <w:pStyle w:val="ListParagraph"/>
        <w:widowControl w:val="0"/>
        <w:numPr>
          <w:ilvl w:val="0"/>
          <w:numId w:val="11"/>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proofErr w:type="gramStart"/>
      <w:r w:rsidRPr="008720E6">
        <w:rPr>
          <w:rFonts w:ascii="Arial" w:hAnsi="Arial" w:cs="Arial"/>
          <w:sz w:val="19"/>
          <w:szCs w:val="19"/>
          <w:lang w:val="en-US"/>
        </w:rPr>
        <w:t>the</w:t>
      </w:r>
      <w:proofErr w:type="gramEnd"/>
      <w:r w:rsidRPr="008720E6">
        <w:rPr>
          <w:rFonts w:ascii="Arial" w:hAnsi="Arial" w:cs="Arial"/>
          <w:sz w:val="19"/>
          <w:szCs w:val="19"/>
          <w:lang w:val="en-US"/>
        </w:rPr>
        <w:t xml:space="preserve"> </w:t>
      </w:r>
      <w:r w:rsidRPr="008720E6">
        <w:rPr>
          <w:rFonts w:ascii="Arial" w:hAnsi="Arial" w:cs="Arial"/>
          <w:sz w:val="19"/>
          <w:szCs w:val="19"/>
        </w:rPr>
        <w:t>semen</w:t>
      </w:r>
      <w:r w:rsidRPr="008720E6">
        <w:rPr>
          <w:rFonts w:ascii="Arial" w:hAnsi="Arial" w:cs="Arial"/>
          <w:sz w:val="19"/>
          <w:szCs w:val="19"/>
          <w:lang w:val="en-US"/>
        </w:rPr>
        <w:t xml:space="preserve"> was collected, processed and stored in accordance with Chapters 4.6. and 4.7.</w:t>
      </w:r>
    </w:p>
    <w:p w14:paraId="5D922C72" w14:textId="77777777" w:rsidR="00EA1BD7" w:rsidRPr="008720E6" w:rsidRDefault="00EA1BD7" w:rsidP="00EA1BD7">
      <w:pPr>
        <w:pStyle w:val="Heading7"/>
        <w:kinsoku w:val="0"/>
        <w:overflowPunct w:val="0"/>
        <w:spacing w:before="0" w:after="240"/>
        <w:ind w:left="60"/>
        <w:rPr>
          <w:rFonts w:cs="Arial"/>
          <w:color w:val="auto"/>
          <w:szCs w:val="19"/>
          <w:lang w:val="en-US"/>
        </w:rPr>
      </w:pPr>
      <w:bookmarkStart w:id="6" w:name="_bookmark508"/>
      <w:bookmarkEnd w:id="6"/>
      <w:r w:rsidRPr="008720E6">
        <w:rPr>
          <w:rFonts w:cs="Arial"/>
          <w:color w:val="auto"/>
          <w:szCs w:val="19"/>
          <w:lang w:val="en-US"/>
        </w:rPr>
        <w:t>Article 11.9.8.</w:t>
      </w:r>
    </w:p>
    <w:p w14:paraId="4BBFEC9A" w14:textId="485EC58C"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Recommendations for importation</w:t>
      </w:r>
      <w:r w:rsidR="00FC4770" w:rsidRPr="008720E6">
        <w:rPr>
          <w:b/>
          <w:bCs/>
          <w:sz w:val="19"/>
          <w:szCs w:val="19"/>
          <w:u w:val="double"/>
          <w:lang w:val="en-US"/>
        </w:rPr>
        <w:t xml:space="preserve"> of semen</w:t>
      </w:r>
      <w:r w:rsidR="008C7D01" w:rsidRPr="008720E6">
        <w:rPr>
          <w:b/>
          <w:bCs/>
          <w:sz w:val="19"/>
          <w:szCs w:val="19"/>
          <w:u w:val="double"/>
          <w:lang w:val="en-US"/>
        </w:rPr>
        <w:t xml:space="preserve"> of bovines</w:t>
      </w:r>
      <w:r w:rsidRPr="008720E6">
        <w:rPr>
          <w:b/>
          <w:bCs/>
          <w:sz w:val="19"/>
          <w:szCs w:val="19"/>
          <w:lang w:val="en-US"/>
        </w:rPr>
        <w:t xml:space="preserve"> from countries or zones </w:t>
      </w:r>
      <w:r w:rsidRPr="008720E6">
        <w:rPr>
          <w:b/>
          <w:bCs/>
          <w:strike/>
          <w:sz w:val="19"/>
          <w:szCs w:val="19"/>
          <w:lang w:val="en-US"/>
        </w:rPr>
        <w:t xml:space="preserve">not </w:t>
      </w:r>
      <w:proofErr w:type="spellStart"/>
      <w:r w:rsidRPr="008720E6">
        <w:rPr>
          <w:b/>
          <w:bCs/>
          <w:strike/>
          <w:sz w:val="19"/>
          <w:szCs w:val="19"/>
          <w:lang w:val="en-US"/>
        </w:rPr>
        <w:t>free</w:t>
      </w:r>
      <w:r w:rsidR="00DC0D59" w:rsidRPr="008720E6">
        <w:rPr>
          <w:b/>
          <w:bCs/>
          <w:sz w:val="19"/>
          <w:szCs w:val="19"/>
          <w:u w:val="double"/>
          <w:lang w:val="en-US"/>
        </w:rPr>
        <w:t>infected</w:t>
      </w:r>
      <w:proofErr w:type="spellEnd"/>
      <w:r w:rsidR="00DC0D59" w:rsidRPr="008720E6">
        <w:rPr>
          <w:b/>
          <w:bCs/>
          <w:sz w:val="19"/>
          <w:szCs w:val="19"/>
          <w:u w:val="double"/>
          <w:lang w:val="en-US"/>
        </w:rPr>
        <w:t xml:space="preserve"> with</w:t>
      </w:r>
      <w:r w:rsidRPr="008720E6">
        <w:rPr>
          <w:b/>
          <w:bCs/>
          <w:strike/>
          <w:sz w:val="19"/>
          <w:szCs w:val="19"/>
          <w:lang w:val="en-US"/>
        </w:rPr>
        <w:t xml:space="preserve"> from</w:t>
      </w:r>
      <w:r w:rsidRPr="008720E6">
        <w:rPr>
          <w:b/>
          <w:bCs/>
          <w:sz w:val="19"/>
          <w:szCs w:val="19"/>
          <w:lang w:val="en-US"/>
        </w:rPr>
        <w:t xml:space="preserve"> LSD</w:t>
      </w:r>
      <w:r w:rsidR="00DC0D59" w:rsidRPr="008720E6">
        <w:rPr>
          <w:b/>
          <w:bCs/>
          <w:sz w:val="19"/>
          <w:szCs w:val="19"/>
          <w:u w:val="double"/>
          <w:lang w:val="en-US"/>
        </w:rPr>
        <w:t>V</w:t>
      </w:r>
    </w:p>
    <w:p w14:paraId="1CE4ABF6" w14:textId="34515108" w:rsidR="00EA1BD7" w:rsidRPr="008720E6" w:rsidRDefault="00EA1BD7" w:rsidP="00F841E4">
      <w:pPr>
        <w:pStyle w:val="BodyText"/>
        <w:kinsoku w:val="0"/>
        <w:overflowPunct w:val="0"/>
        <w:spacing w:after="240"/>
        <w:jc w:val="both"/>
        <w:rPr>
          <w:strike/>
          <w:sz w:val="19"/>
          <w:szCs w:val="19"/>
          <w:lang w:val="en-US"/>
        </w:rPr>
      </w:pPr>
      <w:r w:rsidRPr="008720E6">
        <w:rPr>
          <w:strike/>
          <w:sz w:val="19"/>
          <w:szCs w:val="19"/>
          <w:u w:val="single"/>
          <w:lang w:val="en-US"/>
        </w:rPr>
        <w:t>For semen of bovines and water buffaloes</w:t>
      </w:r>
    </w:p>
    <w:p w14:paraId="0BA5B1F2" w14:textId="05CD2EAC" w:rsidR="00EA1BD7" w:rsidRPr="008720E6" w:rsidRDefault="00EA1BD7" w:rsidP="00F841E4">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008C7D01" w:rsidRPr="008720E6">
        <w:rPr>
          <w:sz w:val="19"/>
          <w:szCs w:val="19"/>
          <w:u w:val="double"/>
          <w:lang w:val="en-GB"/>
        </w:rPr>
        <w:t xml:space="preserve">of </w:t>
      </w:r>
      <w:r w:rsidR="008C7D01" w:rsidRPr="008720E6">
        <w:rPr>
          <w:i/>
          <w:iCs/>
          <w:sz w:val="19"/>
          <w:szCs w:val="19"/>
          <w:u w:val="double"/>
          <w:lang w:val="en-GB"/>
        </w:rPr>
        <w:t>importing countries</w:t>
      </w:r>
      <w:r w:rsidR="008C7D01" w:rsidRPr="008720E6">
        <w:rPr>
          <w:sz w:val="19"/>
          <w:szCs w:val="19"/>
          <w:u w:val="double"/>
          <w:lang w:val="en-GB"/>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6EA83F84" w14:textId="26F95559" w:rsidR="00EA1BD7" w:rsidRPr="008720E6" w:rsidRDefault="00237EE9" w:rsidP="00F841E4">
      <w:pPr>
        <w:pStyle w:val="ListParagraph"/>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u w:val="double"/>
        </w:rPr>
        <w:t>1)</w:t>
      </w:r>
      <w:r w:rsidR="008720E6">
        <w:rPr>
          <w:rFonts w:ascii="Arial" w:hAnsi="Arial" w:cs="Arial"/>
          <w:sz w:val="19"/>
          <w:szCs w:val="19"/>
        </w:rPr>
        <w:tab/>
      </w:r>
      <w:r w:rsidR="00EA1BD7" w:rsidRPr="008720E6">
        <w:rPr>
          <w:rFonts w:ascii="Arial" w:hAnsi="Arial" w:cs="Arial"/>
          <w:sz w:val="19"/>
          <w:szCs w:val="19"/>
        </w:rPr>
        <w:t>the donor males:</w:t>
      </w:r>
    </w:p>
    <w:p w14:paraId="4799AA68" w14:textId="77777777" w:rsidR="00EA1BD7" w:rsidRPr="008720E6" w:rsidRDefault="00EA1BD7" w:rsidP="00F841E4">
      <w:pPr>
        <w:pStyle w:val="ListParagraph"/>
        <w:widowControl w:val="0"/>
        <w:numPr>
          <w:ilvl w:val="1"/>
          <w:numId w:val="10"/>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showed no clinical sign of LSD on the day of collection and the following 28 </w:t>
      </w:r>
      <w:proofErr w:type="gramStart"/>
      <w:r w:rsidRPr="008720E6">
        <w:rPr>
          <w:rFonts w:ascii="Arial" w:hAnsi="Arial" w:cs="Arial"/>
          <w:sz w:val="19"/>
          <w:szCs w:val="19"/>
          <w:lang w:val="en-US"/>
        </w:rPr>
        <w:t>days;</w:t>
      </w:r>
      <w:proofErr w:type="gramEnd"/>
    </w:p>
    <w:p w14:paraId="6D2B3092" w14:textId="79411172" w:rsidR="00EA1BD7" w:rsidRPr="008720E6" w:rsidRDefault="00EA1BD7" w:rsidP="00F841E4">
      <w:pPr>
        <w:pStyle w:val="ListParagraph"/>
        <w:widowControl w:val="0"/>
        <w:numPr>
          <w:ilvl w:val="1"/>
          <w:numId w:val="10"/>
        </w:numPr>
        <w:kinsoku w:val="0"/>
        <w:overflowPunct w:val="0"/>
        <w:autoSpaceDE w:val="0"/>
        <w:autoSpaceDN w:val="0"/>
        <w:adjustRightInd w:val="0"/>
        <w:spacing w:after="24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for the 60 days prior to collection in a </w:t>
      </w:r>
      <w:r w:rsidRPr="008720E6">
        <w:rPr>
          <w:rFonts w:ascii="Arial" w:hAnsi="Arial" w:cs="Arial"/>
          <w:i/>
          <w:iCs/>
          <w:sz w:val="19"/>
          <w:szCs w:val="19"/>
          <w:lang w:val="en-US"/>
        </w:rPr>
        <w:t xml:space="preserve">semen collection </w:t>
      </w:r>
      <w:proofErr w:type="spellStart"/>
      <w:r w:rsidRPr="008720E6">
        <w:rPr>
          <w:rFonts w:ascii="Arial" w:hAnsi="Arial" w:cs="Arial"/>
          <w:i/>
          <w:iCs/>
          <w:sz w:val="19"/>
          <w:szCs w:val="19"/>
          <w:lang w:val="en-US"/>
        </w:rPr>
        <w:t>centre</w:t>
      </w:r>
      <w:proofErr w:type="spellEnd"/>
      <w:r w:rsidRPr="008720E6">
        <w:rPr>
          <w:rFonts w:ascii="Arial" w:hAnsi="Arial" w:cs="Arial"/>
          <w:i/>
          <w:iCs/>
          <w:sz w:val="19"/>
          <w:szCs w:val="19"/>
          <w:lang w:val="en-US"/>
        </w:rPr>
        <w:t xml:space="preserve">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occurred during that </w:t>
      </w:r>
      <w:proofErr w:type="gramStart"/>
      <w:r w:rsidRPr="008720E6">
        <w:rPr>
          <w:rFonts w:ascii="Arial" w:hAnsi="Arial" w:cs="Arial"/>
          <w:sz w:val="19"/>
          <w:szCs w:val="19"/>
          <w:lang w:val="en-US"/>
        </w:rPr>
        <w:t>period;</w:t>
      </w:r>
      <w:proofErr w:type="gramEnd"/>
    </w:p>
    <w:p w14:paraId="28C5AE18" w14:textId="60F58D2F" w:rsidR="00337BCC" w:rsidRPr="008720E6" w:rsidRDefault="00337BCC" w:rsidP="00F841E4">
      <w:pPr>
        <w:spacing w:after="240"/>
        <w:ind w:left="851" w:hanging="425"/>
        <w:jc w:val="both"/>
        <w:rPr>
          <w:rFonts w:ascii="Arial" w:hAnsi="Arial" w:cs="Arial"/>
          <w:sz w:val="19"/>
          <w:szCs w:val="19"/>
          <w:lang w:val="en-US" w:eastAsia="en-US"/>
        </w:rPr>
      </w:pPr>
      <w:r w:rsidRPr="008720E6">
        <w:rPr>
          <w:rFonts w:ascii="Arial" w:hAnsi="Arial" w:cs="Arial"/>
          <w:sz w:val="19"/>
          <w:szCs w:val="19"/>
          <w:lang w:val="en-US"/>
        </w:rPr>
        <w:t>c)</w:t>
      </w:r>
      <w:r w:rsidRPr="008720E6">
        <w:rPr>
          <w:rFonts w:ascii="Arial" w:hAnsi="Arial" w:cs="Arial"/>
          <w:sz w:val="19"/>
          <w:szCs w:val="19"/>
          <w:lang w:val="en-US"/>
        </w:rPr>
        <w:tab/>
        <w:t>EITHER:</w:t>
      </w:r>
    </w:p>
    <w:p w14:paraId="42B4A509" w14:textId="6CD136B1" w:rsidR="00337BCC" w:rsidRPr="008720E6" w:rsidRDefault="00337BCC" w:rsidP="00F841E4">
      <w:pPr>
        <w:spacing w:after="240"/>
        <w:ind w:left="1276" w:hanging="425"/>
        <w:jc w:val="both"/>
        <w:rPr>
          <w:rFonts w:ascii="Arial" w:hAnsi="Arial" w:cs="Arial"/>
          <w:sz w:val="19"/>
          <w:szCs w:val="19"/>
          <w:lang w:val="en-US"/>
        </w:rPr>
      </w:pPr>
      <w:r w:rsidRPr="008720E6">
        <w:rPr>
          <w:rFonts w:ascii="Arial" w:hAnsi="Arial" w:cs="Arial"/>
          <w:sz w:val="19"/>
          <w:szCs w:val="19"/>
          <w:lang w:val="en-US"/>
        </w:rPr>
        <w:t>i</w:t>
      </w:r>
      <w:r w:rsidR="008720E6">
        <w:rPr>
          <w:rFonts w:ascii="Arial" w:hAnsi="Arial" w:cs="Arial"/>
          <w:sz w:val="19"/>
          <w:szCs w:val="19"/>
          <w:lang w:val="en-US"/>
        </w:rPr>
        <w:t>)</w:t>
      </w:r>
      <w:r w:rsidRPr="008720E6">
        <w:rPr>
          <w:rFonts w:ascii="Arial" w:hAnsi="Arial" w:cs="Arial"/>
          <w:sz w:val="19"/>
          <w:szCs w:val="19"/>
          <w:lang w:val="en-US"/>
        </w:rPr>
        <w:tab/>
        <w:t xml:space="preserve">were vaccinated regularly against LSD according to manufacturer's instructions, the first </w:t>
      </w:r>
      <w:r w:rsidRPr="008720E6">
        <w:rPr>
          <w:rFonts w:ascii="Arial" w:hAnsi="Arial" w:cs="Arial"/>
          <w:i/>
          <w:iCs/>
          <w:sz w:val="19"/>
          <w:szCs w:val="19"/>
          <w:lang w:val="en-US"/>
        </w:rPr>
        <w:t>vaccination</w:t>
      </w:r>
      <w:r w:rsidRPr="008720E6">
        <w:rPr>
          <w:rFonts w:ascii="Arial" w:hAnsi="Arial" w:cs="Arial"/>
          <w:sz w:val="19"/>
          <w:szCs w:val="19"/>
          <w:lang w:val="en-US"/>
        </w:rPr>
        <w:t xml:space="preserve"> being administrated at least 60 days prior to the first semen collection; </w:t>
      </w:r>
      <w:proofErr w:type="spellStart"/>
      <w:r w:rsidRPr="008720E6">
        <w:rPr>
          <w:rFonts w:ascii="Arial" w:hAnsi="Arial" w:cs="Arial"/>
          <w:strike/>
          <w:sz w:val="19"/>
          <w:szCs w:val="19"/>
          <w:lang w:val="en-US"/>
        </w:rPr>
        <w:t>and</w:t>
      </w:r>
      <w:r w:rsidRPr="008720E6">
        <w:rPr>
          <w:rFonts w:ascii="Arial" w:hAnsi="Arial" w:cs="Arial"/>
          <w:sz w:val="19"/>
          <w:szCs w:val="19"/>
          <w:u w:val="double"/>
          <w:lang w:val="en-US"/>
        </w:rPr>
        <w:t>or</w:t>
      </w:r>
      <w:proofErr w:type="spellEnd"/>
    </w:p>
    <w:p w14:paraId="272C2DB4" w14:textId="2C37C645" w:rsidR="00337BCC" w:rsidRPr="008720E6" w:rsidRDefault="00337BCC" w:rsidP="00F841E4">
      <w:pPr>
        <w:spacing w:after="240"/>
        <w:ind w:left="1276" w:hanging="425"/>
        <w:jc w:val="both"/>
        <w:rPr>
          <w:rFonts w:ascii="Arial" w:hAnsi="Arial" w:cs="Arial"/>
          <w:strike/>
          <w:sz w:val="19"/>
          <w:szCs w:val="19"/>
          <w:lang w:val="en-US"/>
        </w:rPr>
      </w:pPr>
      <w:r w:rsidRPr="008720E6">
        <w:rPr>
          <w:rFonts w:ascii="Arial" w:hAnsi="Arial" w:cs="Arial"/>
          <w:strike/>
          <w:sz w:val="19"/>
          <w:szCs w:val="19"/>
          <w:lang w:val="en-US"/>
        </w:rPr>
        <w:t>ii</w:t>
      </w:r>
      <w:r w:rsidR="008720E6">
        <w:rPr>
          <w:rFonts w:ascii="Arial" w:hAnsi="Arial" w:cs="Arial"/>
          <w:strike/>
          <w:sz w:val="19"/>
          <w:szCs w:val="19"/>
          <w:lang w:val="en-US"/>
        </w:rPr>
        <w:t>)</w:t>
      </w:r>
      <w:r w:rsidRPr="008720E6">
        <w:rPr>
          <w:rFonts w:ascii="Arial" w:hAnsi="Arial" w:cs="Arial"/>
          <w:sz w:val="19"/>
          <w:szCs w:val="19"/>
          <w:lang w:val="en-US"/>
        </w:rPr>
        <w:tab/>
      </w:r>
      <w:r w:rsidRPr="008720E6">
        <w:rPr>
          <w:rFonts w:ascii="Arial" w:hAnsi="Arial" w:cs="Arial"/>
          <w:strike/>
          <w:sz w:val="19"/>
          <w:szCs w:val="19"/>
          <w:lang w:val="en-US"/>
        </w:rPr>
        <w:t xml:space="preserve">were demonstrated to have antibodies against LSDV at least 30 days after </w:t>
      </w:r>
      <w:proofErr w:type="gramStart"/>
      <w:r w:rsidRPr="008720E6">
        <w:rPr>
          <w:rFonts w:ascii="Arial" w:hAnsi="Arial" w:cs="Arial"/>
          <w:i/>
          <w:iCs/>
          <w:strike/>
          <w:sz w:val="19"/>
          <w:szCs w:val="19"/>
          <w:lang w:val="en-US"/>
        </w:rPr>
        <w:t>vaccination</w:t>
      </w:r>
      <w:r w:rsidRPr="008720E6">
        <w:rPr>
          <w:rFonts w:ascii="Arial" w:hAnsi="Arial" w:cs="Arial"/>
          <w:strike/>
          <w:sz w:val="19"/>
          <w:szCs w:val="19"/>
          <w:lang w:val="en-US"/>
        </w:rPr>
        <w:t>;</w:t>
      </w:r>
      <w:proofErr w:type="gramEnd"/>
    </w:p>
    <w:p w14:paraId="64E2074A" w14:textId="77777777" w:rsidR="00337BCC" w:rsidRPr="008720E6" w:rsidRDefault="00337BCC" w:rsidP="00F841E4">
      <w:pPr>
        <w:spacing w:after="240"/>
        <w:ind w:left="851"/>
        <w:jc w:val="both"/>
        <w:rPr>
          <w:rFonts w:ascii="Arial" w:hAnsi="Arial" w:cs="Arial"/>
          <w:strike/>
          <w:sz w:val="19"/>
          <w:szCs w:val="19"/>
          <w:lang w:val="en-US"/>
        </w:rPr>
      </w:pPr>
      <w:r w:rsidRPr="008720E6">
        <w:rPr>
          <w:rFonts w:ascii="Arial" w:hAnsi="Arial" w:cs="Arial"/>
          <w:strike/>
          <w:sz w:val="19"/>
          <w:szCs w:val="19"/>
          <w:lang w:val="en-US"/>
        </w:rPr>
        <w:t>OR</w:t>
      </w:r>
    </w:p>
    <w:p w14:paraId="4E3E84DD" w14:textId="54DD3E72" w:rsidR="00337BCC" w:rsidRPr="008720E6" w:rsidRDefault="00337BCC" w:rsidP="00F841E4">
      <w:pPr>
        <w:spacing w:after="240"/>
        <w:ind w:left="1276" w:hanging="425"/>
        <w:jc w:val="both"/>
        <w:rPr>
          <w:rFonts w:ascii="Arial" w:hAnsi="Arial" w:cs="Arial"/>
          <w:sz w:val="19"/>
          <w:szCs w:val="19"/>
          <w:u w:val="double"/>
          <w:lang w:val="en-US"/>
        </w:rPr>
      </w:pPr>
      <w:r w:rsidRPr="008720E6">
        <w:rPr>
          <w:rFonts w:ascii="Arial" w:hAnsi="Arial" w:cs="Arial"/>
          <w:strike/>
          <w:sz w:val="19"/>
          <w:szCs w:val="19"/>
          <w:lang w:val="en-US"/>
        </w:rPr>
        <w:t>Iii</w:t>
      </w:r>
      <w:r w:rsidRPr="008720E6">
        <w:rPr>
          <w:rFonts w:ascii="Arial" w:hAnsi="Arial" w:cs="Arial"/>
          <w:sz w:val="19"/>
          <w:szCs w:val="19"/>
          <w:u w:val="double"/>
          <w:lang w:val="en-US"/>
        </w:rPr>
        <w:t xml:space="preserve"> ii</w:t>
      </w:r>
      <w:r w:rsidR="008720E6">
        <w:rPr>
          <w:rFonts w:ascii="Arial" w:hAnsi="Arial" w:cs="Arial"/>
          <w:sz w:val="19"/>
          <w:szCs w:val="19"/>
          <w:lang w:val="en-US"/>
        </w:rPr>
        <w:t>)</w:t>
      </w:r>
      <w:r w:rsidRPr="008720E6">
        <w:rPr>
          <w:rFonts w:ascii="Arial" w:hAnsi="Arial" w:cs="Arial"/>
          <w:sz w:val="19"/>
          <w:szCs w:val="19"/>
          <w:lang w:val="en-US"/>
        </w:rPr>
        <w:tab/>
        <w:t xml:space="preserve">were subjected to a serological test to detect antibodies specific to </w:t>
      </w:r>
      <w:proofErr w:type="spellStart"/>
      <w:r w:rsidRPr="008720E6">
        <w:rPr>
          <w:rFonts w:ascii="Arial" w:hAnsi="Arial" w:cs="Arial"/>
          <w:sz w:val="19"/>
          <w:szCs w:val="19"/>
          <w:u w:val="double"/>
          <w:lang w:val="en-US"/>
        </w:rPr>
        <w:t>capripoxviruses</w:t>
      </w:r>
      <w:r w:rsidRPr="008720E6">
        <w:rPr>
          <w:rFonts w:ascii="Arial" w:hAnsi="Arial" w:cs="Arial"/>
          <w:strike/>
          <w:sz w:val="19"/>
          <w:szCs w:val="19"/>
          <w:lang w:val="en-US"/>
        </w:rPr>
        <w:t>LSDV</w:t>
      </w:r>
      <w:proofErr w:type="spellEnd"/>
      <w:r w:rsidRPr="008720E6">
        <w:rPr>
          <w:rFonts w:ascii="Arial" w:hAnsi="Arial" w:cs="Arial"/>
          <w:sz w:val="19"/>
          <w:szCs w:val="19"/>
          <w:lang w:val="en-US"/>
        </w:rPr>
        <w:t xml:space="preserve">, with negative results, at least every 28 days throughout the collection period and one test 21 days after the final collection for this consignment; </w:t>
      </w:r>
      <w:r w:rsidRPr="008720E6">
        <w:rPr>
          <w:rFonts w:ascii="Arial" w:hAnsi="Arial" w:cs="Arial"/>
          <w:strike/>
          <w:sz w:val="19"/>
          <w:szCs w:val="19"/>
          <w:lang w:val="en-US"/>
        </w:rPr>
        <w:t xml:space="preserve">and </w:t>
      </w:r>
      <w:r w:rsidRPr="008720E6">
        <w:rPr>
          <w:rFonts w:ascii="Arial" w:hAnsi="Arial" w:cs="Arial"/>
          <w:sz w:val="19"/>
          <w:szCs w:val="19"/>
          <w:u w:val="double"/>
          <w:lang w:val="en-US"/>
        </w:rPr>
        <w:t>or</w:t>
      </w:r>
    </w:p>
    <w:p w14:paraId="4F7BEA1A" w14:textId="20EC104A" w:rsidR="00337BCC" w:rsidRPr="008720E6" w:rsidRDefault="00337BCC" w:rsidP="00F841E4">
      <w:pPr>
        <w:spacing w:after="240"/>
        <w:ind w:left="1276" w:hanging="425"/>
        <w:jc w:val="both"/>
        <w:rPr>
          <w:rFonts w:ascii="Arial" w:hAnsi="Arial" w:cs="Arial"/>
          <w:sz w:val="19"/>
          <w:szCs w:val="19"/>
          <w:lang w:val="en-US"/>
        </w:rPr>
      </w:pPr>
      <w:r w:rsidRPr="008720E6">
        <w:rPr>
          <w:rFonts w:ascii="Arial" w:hAnsi="Arial" w:cs="Arial"/>
          <w:strike/>
          <w:sz w:val="19"/>
          <w:szCs w:val="19"/>
          <w:lang w:val="en-US"/>
        </w:rPr>
        <w:t>Iv</w:t>
      </w:r>
      <w:r w:rsidRPr="008720E6">
        <w:rPr>
          <w:rFonts w:ascii="Arial" w:hAnsi="Arial" w:cs="Arial"/>
          <w:sz w:val="19"/>
          <w:szCs w:val="19"/>
          <w:lang w:val="en-US"/>
        </w:rPr>
        <w:t xml:space="preserve"> </w:t>
      </w:r>
      <w:r w:rsidRPr="008720E6">
        <w:rPr>
          <w:rFonts w:ascii="Arial" w:hAnsi="Arial" w:cs="Arial"/>
          <w:sz w:val="19"/>
          <w:szCs w:val="19"/>
          <w:u w:val="double"/>
          <w:lang w:val="en-US"/>
        </w:rPr>
        <w:t>iii</w:t>
      </w:r>
      <w:r w:rsidR="008720E6">
        <w:rPr>
          <w:rFonts w:ascii="Arial" w:hAnsi="Arial" w:cs="Arial"/>
          <w:sz w:val="19"/>
          <w:szCs w:val="19"/>
          <w:u w:val="double"/>
          <w:lang w:val="en-US"/>
        </w:rPr>
        <w:t>)</w:t>
      </w:r>
      <w:r w:rsidRPr="008720E6">
        <w:rPr>
          <w:rFonts w:ascii="Arial" w:hAnsi="Arial" w:cs="Arial"/>
          <w:sz w:val="19"/>
          <w:szCs w:val="19"/>
          <w:lang w:val="en-US"/>
        </w:rPr>
        <w:tab/>
        <w:t xml:space="preserve">were subjected to agent detection by PCR conducted on blood samples collected at commencement and conclusion </w:t>
      </w:r>
      <w:proofErr w:type="gramStart"/>
      <w:r w:rsidRPr="008720E6">
        <w:rPr>
          <w:rFonts w:ascii="Arial" w:hAnsi="Arial" w:cs="Arial"/>
          <w:sz w:val="19"/>
          <w:szCs w:val="19"/>
          <w:lang w:val="en-US"/>
        </w:rPr>
        <w:t>of, and</w:t>
      </w:r>
      <w:proofErr w:type="gramEnd"/>
      <w:r w:rsidRPr="008720E6">
        <w:rPr>
          <w:rFonts w:ascii="Arial" w:hAnsi="Arial" w:cs="Arial"/>
          <w:sz w:val="19"/>
          <w:szCs w:val="19"/>
          <w:lang w:val="en-US"/>
        </w:rPr>
        <w:t xml:space="preserve"> at least every 28 days during, semen collection for this consignment, with negative </w:t>
      </w:r>
      <w:proofErr w:type="gramStart"/>
      <w:r w:rsidRPr="008720E6">
        <w:rPr>
          <w:rFonts w:ascii="Arial" w:hAnsi="Arial" w:cs="Arial"/>
          <w:sz w:val="19"/>
          <w:szCs w:val="19"/>
          <w:lang w:val="en-US"/>
        </w:rPr>
        <w:t>results;</w:t>
      </w:r>
      <w:proofErr w:type="gramEnd"/>
    </w:p>
    <w:p w14:paraId="519CA752" w14:textId="77777777" w:rsidR="00EA1BD7" w:rsidRPr="008720E6" w:rsidRDefault="00EA1BD7" w:rsidP="00F841E4">
      <w:pPr>
        <w:pStyle w:val="ListParagraph"/>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 xml:space="preserve">the semen to be exported was subjected to agent detection by </w:t>
      </w:r>
      <w:proofErr w:type="gramStart"/>
      <w:r w:rsidRPr="008720E6">
        <w:rPr>
          <w:rFonts w:ascii="Arial" w:hAnsi="Arial" w:cs="Arial"/>
          <w:strike/>
          <w:sz w:val="19"/>
          <w:szCs w:val="19"/>
          <w:lang w:val="en-US"/>
        </w:rPr>
        <w:t>PCR;</w:t>
      </w:r>
      <w:proofErr w:type="gramEnd"/>
    </w:p>
    <w:p w14:paraId="01CBC92A" w14:textId="57150BC5" w:rsidR="00EA1BD7" w:rsidRPr="008720E6" w:rsidRDefault="00237EE9" w:rsidP="00F841E4">
      <w:pPr>
        <w:pStyle w:val="ListParagraph"/>
        <w:widowControl w:val="0"/>
        <w:numPr>
          <w:ilvl w:val="0"/>
          <w:numId w:val="10"/>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u w:val="double"/>
          <w:lang w:val="en-US"/>
        </w:rPr>
        <w:t>2)</w:t>
      </w:r>
      <w:r w:rsidR="008720E6">
        <w:rPr>
          <w:rFonts w:ascii="Arial" w:hAnsi="Arial" w:cs="Arial"/>
          <w:sz w:val="19"/>
          <w:szCs w:val="19"/>
          <w:u w:val="double"/>
          <w:lang w:val="en-US"/>
        </w:rPr>
        <w:tab/>
      </w:r>
      <w:proofErr w:type="gramStart"/>
      <w:r w:rsidR="00EA1BD7" w:rsidRPr="008720E6">
        <w:rPr>
          <w:rFonts w:ascii="Arial" w:hAnsi="Arial" w:cs="Arial"/>
          <w:sz w:val="19"/>
          <w:szCs w:val="19"/>
          <w:lang w:val="en-US"/>
        </w:rPr>
        <w:t>the</w:t>
      </w:r>
      <w:proofErr w:type="gramEnd"/>
      <w:r w:rsidR="00EA1BD7" w:rsidRPr="008720E6">
        <w:rPr>
          <w:rFonts w:ascii="Arial" w:hAnsi="Arial" w:cs="Arial"/>
          <w:sz w:val="19"/>
          <w:szCs w:val="19"/>
          <w:lang w:val="en-US"/>
        </w:rPr>
        <w:t xml:space="preserve"> semen was collected, processed and stored in accordance with Chapters 4.6. and 4.7.</w:t>
      </w:r>
    </w:p>
    <w:p w14:paraId="179A2BB3"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11.9.9.</w:t>
      </w:r>
    </w:p>
    <w:p w14:paraId="108B219C" w14:textId="7249993E" w:rsidR="00EA1BD7" w:rsidRPr="008720E6" w:rsidRDefault="00EA1BD7" w:rsidP="008720E6">
      <w:pPr>
        <w:pStyle w:val="BodyText"/>
        <w:kinsoku w:val="0"/>
        <w:overflowPunct w:val="0"/>
        <w:spacing w:after="240"/>
        <w:rPr>
          <w:b/>
          <w:bCs/>
          <w:sz w:val="19"/>
          <w:szCs w:val="19"/>
          <w:lang w:val="en-US"/>
        </w:rPr>
      </w:pPr>
      <w:r w:rsidRPr="008720E6">
        <w:rPr>
          <w:b/>
          <w:bCs/>
          <w:sz w:val="19"/>
          <w:szCs w:val="19"/>
          <w:lang w:val="en-US"/>
        </w:rPr>
        <w:t>Recommendations for importation</w:t>
      </w:r>
      <w:r w:rsidR="009405BE" w:rsidRPr="008720E6">
        <w:rPr>
          <w:b/>
          <w:bCs/>
          <w:sz w:val="19"/>
          <w:szCs w:val="19"/>
          <w:u w:val="double"/>
          <w:lang w:val="en-US"/>
        </w:rPr>
        <w:t xml:space="preserve"> of embryos of bovines</w:t>
      </w:r>
      <w:r w:rsidRPr="008720E6">
        <w:rPr>
          <w:b/>
          <w:bCs/>
          <w:sz w:val="19"/>
          <w:szCs w:val="19"/>
          <w:lang w:val="en-US"/>
        </w:rPr>
        <w:t xml:space="preserve"> from countries or zones free from LSD</w:t>
      </w:r>
    </w:p>
    <w:p w14:paraId="44951E43" w14:textId="6AA7C369" w:rsidR="00EA1BD7" w:rsidRPr="008720E6" w:rsidRDefault="00EA1BD7" w:rsidP="00F841E4">
      <w:pPr>
        <w:pStyle w:val="BodyText"/>
        <w:kinsoku w:val="0"/>
        <w:overflowPunct w:val="0"/>
        <w:spacing w:after="240"/>
        <w:jc w:val="both"/>
        <w:rPr>
          <w:strike/>
          <w:sz w:val="19"/>
          <w:szCs w:val="19"/>
          <w:lang w:val="en-US"/>
        </w:rPr>
      </w:pPr>
      <w:r w:rsidRPr="008720E6">
        <w:rPr>
          <w:strike/>
          <w:sz w:val="19"/>
          <w:szCs w:val="19"/>
          <w:u w:val="single"/>
          <w:lang w:val="en-US"/>
        </w:rPr>
        <w:t>For embryos of bovines and water buffaloes</w:t>
      </w:r>
    </w:p>
    <w:p w14:paraId="27B6B9D9" w14:textId="47288387" w:rsidR="00EA1BD7" w:rsidRPr="008720E6" w:rsidRDefault="00EA1BD7" w:rsidP="00F841E4">
      <w:pPr>
        <w:pStyle w:val="BodyText"/>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8047494" w14:textId="77777777" w:rsidR="00EA1BD7" w:rsidRPr="008720E6" w:rsidRDefault="00EA1BD7" w:rsidP="00F841E4">
      <w:pPr>
        <w:pStyle w:val="ListParagraph"/>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14:paraId="4DF914D3" w14:textId="77777777" w:rsidR="00EA1BD7" w:rsidRPr="008720E6" w:rsidRDefault="00EA1BD7" w:rsidP="00F841E4">
      <w:pPr>
        <w:pStyle w:val="ListParagraph"/>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showed no clinical sign of LSD on the day of collection of the </w:t>
      </w:r>
      <w:proofErr w:type="gramStart"/>
      <w:r w:rsidRPr="008720E6">
        <w:rPr>
          <w:rFonts w:ascii="Arial" w:hAnsi="Arial" w:cs="Arial"/>
          <w:sz w:val="19"/>
          <w:szCs w:val="19"/>
          <w:lang w:val="en-US"/>
        </w:rPr>
        <w:t>embryos;</w:t>
      </w:r>
      <w:proofErr w:type="gramEnd"/>
    </w:p>
    <w:p w14:paraId="67A0D24B" w14:textId="7B192DE7" w:rsidR="00EA1BD7" w:rsidRPr="008720E6" w:rsidRDefault="00EA1BD7" w:rsidP="00F841E4">
      <w:pPr>
        <w:pStyle w:val="ListParagraph"/>
        <w:widowControl w:val="0"/>
        <w:numPr>
          <w:ilvl w:val="1"/>
          <w:numId w:val="9"/>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kept for at least 28 days prior to collection in a free country or </w:t>
      </w:r>
      <w:proofErr w:type="gramStart"/>
      <w:r w:rsidRPr="008720E6">
        <w:rPr>
          <w:rFonts w:ascii="Arial" w:hAnsi="Arial" w:cs="Arial"/>
          <w:i/>
          <w:iCs/>
          <w:sz w:val="19"/>
          <w:szCs w:val="19"/>
          <w:lang w:val="en-US"/>
        </w:rPr>
        <w:t>zone</w:t>
      </w:r>
      <w:r w:rsidRPr="008720E6">
        <w:rPr>
          <w:rFonts w:ascii="Arial" w:hAnsi="Arial" w:cs="Arial"/>
          <w:sz w:val="19"/>
          <w:szCs w:val="19"/>
          <w:lang w:val="en-US"/>
        </w:rPr>
        <w:t>;</w:t>
      </w:r>
      <w:proofErr w:type="gramEnd"/>
    </w:p>
    <w:p w14:paraId="1FB079D0" w14:textId="77777777" w:rsidR="00EA1BD7" w:rsidRPr="008720E6" w:rsidRDefault="00EA1BD7" w:rsidP="00F841E4">
      <w:pPr>
        <w:pStyle w:val="ListParagraph"/>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lastRenderedPageBreak/>
        <w:t xml:space="preserve">the embryos were collected, processed and stored in accordance with Chapters 4.8., 4.9. and 4.10., as </w:t>
      </w:r>
      <w:proofErr w:type="gramStart"/>
      <w:r w:rsidRPr="008720E6">
        <w:rPr>
          <w:rFonts w:ascii="Arial" w:hAnsi="Arial" w:cs="Arial"/>
          <w:sz w:val="19"/>
          <w:szCs w:val="19"/>
        </w:rPr>
        <w:t>relevant</w:t>
      </w:r>
      <w:r w:rsidRPr="008720E6">
        <w:rPr>
          <w:rFonts w:ascii="Arial" w:hAnsi="Arial" w:cs="Arial"/>
          <w:sz w:val="19"/>
          <w:szCs w:val="19"/>
          <w:lang w:val="en-US"/>
        </w:rPr>
        <w:t>;</w:t>
      </w:r>
      <w:proofErr w:type="gramEnd"/>
    </w:p>
    <w:p w14:paraId="503DEFFC" w14:textId="5E79CA68" w:rsidR="00EA1BD7" w:rsidRPr="008720E6" w:rsidRDefault="00EA1BD7" w:rsidP="00F841E4">
      <w:pPr>
        <w:pStyle w:val="ListParagraph"/>
        <w:widowControl w:val="0"/>
        <w:numPr>
          <w:ilvl w:val="0"/>
          <w:numId w:val="9"/>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w:t>
      </w:r>
      <w:proofErr w:type="gramStart"/>
      <w:r w:rsidRPr="008720E6">
        <w:rPr>
          <w:rFonts w:ascii="Arial" w:hAnsi="Arial" w:cs="Arial"/>
          <w:sz w:val="19"/>
          <w:szCs w:val="19"/>
          <w:lang w:val="en-US"/>
        </w:rPr>
        <w:t>for the production of</w:t>
      </w:r>
      <w:proofErr w:type="gramEnd"/>
      <w:r w:rsidRPr="008720E6">
        <w:rPr>
          <w:rFonts w:ascii="Arial" w:hAnsi="Arial" w:cs="Arial"/>
          <w:sz w:val="19"/>
          <w:szCs w:val="19"/>
          <w:lang w:val="en-US"/>
        </w:rPr>
        <w:t xml:space="preserve"> the embryos complied with Articles 11.9.7. </w:t>
      </w:r>
      <w:r w:rsidRPr="008720E6">
        <w:rPr>
          <w:rFonts w:ascii="Arial" w:hAnsi="Arial" w:cs="Arial"/>
          <w:sz w:val="19"/>
          <w:szCs w:val="19"/>
        </w:rPr>
        <w:t>and 11.9.8., as relevant.</w:t>
      </w:r>
    </w:p>
    <w:p w14:paraId="732C8510"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11.9.10.</w:t>
      </w:r>
    </w:p>
    <w:p w14:paraId="0DF9B3F2" w14:textId="7294073B" w:rsidR="00EA1BD7" w:rsidRPr="008720E6" w:rsidRDefault="00EA1BD7" w:rsidP="008720E6">
      <w:pPr>
        <w:pStyle w:val="BodyText"/>
        <w:kinsoku w:val="0"/>
        <w:overflowPunct w:val="0"/>
        <w:spacing w:after="240"/>
        <w:jc w:val="both"/>
        <w:rPr>
          <w:b/>
          <w:bCs/>
          <w:sz w:val="19"/>
          <w:szCs w:val="19"/>
          <w:lang w:val="en-US"/>
        </w:rPr>
      </w:pPr>
      <w:r w:rsidRPr="008720E6">
        <w:rPr>
          <w:b/>
          <w:bCs/>
          <w:sz w:val="19"/>
          <w:szCs w:val="19"/>
          <w:lang w:val="en-US"/>
        </w:rPr>
        <w:t>Recommendations for importation</w:t>
      </w:r>
      <w:r w:rsidR="009405BE" w:rsidRPr="008720E6">
        <w:rPr>
          <w:b/>
          <w:bCs/>
          <w:sz w:val="19"/>
          <w:szCs w:val="19"/>
          <w:u w:val="double"/>
          <w:lang w:val="en-US"/>
        </w:rPr>
        <w:t xml:space="preserve"> of embryos of bovines</w:t>
      </w:r>
      <w:r w:rsidRPr="008720E6">
        <w:rPr>
          <w:b/>
          <w:bCs/>
          <w:sz w:val="19"/>
          <w:szCs w:val="19"/>
          <w:lang w:val="en-US"/>
        </w:rPr>
        <w:t xml:space="preserve"> from countries or zones </w:t>
      </w:r>
      <w:r w:rsidRPr="008720E6">
        <w:rPr>
          <w:b/>
          <w:bCs/>
          <w:strike/>
          <w:sz w:val="19"/>
          <w:szCs w:val="19"/>
          <w:lang w:val="en-US"/>
        </w:rPr>
        <w:t xml:space="preserve">not </w:t>
      </w:r>
      <w:proofErr w:type="spellStart"/>
      <w:r w:rsidRPr="008720E6">
        <w:rPr>
          <w:b/>
          <w:bCs/>
          <w:strike/>
          <w:sz w:val="19"/>
          <w:szCs w:val="19"/>
          <w:lang w:val="en-US"/>
        </w:rPr>
        <w:t>free</w:t>
      </w:r>
      <w:r w:rsidR="00E31CCB" w:rsidRPr="008720E6">
        <w:rPr>
          <w:b/>
          <w:bCs/>
          <w:sz w:val="19"/>
          <w:szCs w:val="19"/>
          <w:u w:val="double"/>
          <w:lang w:val="en-US"/>
        </w:rPr>
        <w:t>infected</w:t>
      </w:r>
      <w:proofErr w:type="spellEnd"/>
      <w:r w:rsidR="00E31CCB" w:rsidRPr="008720E6">
        <w:rPr>
          <w:b/>
          <w:bCs/>
          <w:sz w:val="19"/>
          <w:szCs w:val="19"/>
          <w:u w:val="double"/>
          <w:lang w:val="en-US"/>
        </w:rPr>
        <w:t xml:space="preserve"> with</w:t>
      </w:r>
      <w:r w:rsidRPr="008720E6">
        <w:rPr>
          <w:b/>
          <w:bCs/>
          <w:strike/>
          <w:sz w:val="19"/>
          <w:szCs w:val="19"/>
          <w:lang w:val="en-US"/>
        </w:rPr>
        <w:t xml:space="preserve"> from</w:t>
      </w:r>
      <w:r w:rsidRPr="008720E6">
        <w:rPr>
          <w:b/>
          <w:bCs/>
          <w:sz w:val="19"/>
          <w:szCs w:val="19"/>
          <w:lang w:val="en-US"/>
        </w:rPr>
        <w:t xml:space="preserve"> LSD</w:t>
      </w:r>
      <w:r w:rsidR="00E31CCB" w:rsidRPr="008720E6">
        <w:rPr>
          <w:b/>
          <w:bCs/>
          <w:sz w:val="19"/>
          <w:szCs w:val="19"/>
          <w:u w:val="double"/>
          <w:lang w:val="en-US"/>
        </w:rPr>
        <w:t>V</w:t>
      </w:r>
    </w:p>
    <w:p w14:paraId="3F790B94" w14:textId="7420CFED" w:rsidR="00EA1BD7" w:rsidRPr="008720E6" w:rsidRDefault="00EA1BD7" w:rsidP="008720E6">
      <w:pPr>
        <w:pStyle w:val="BodyText"/>
        <w:kinsoku w:val="0"/>
        <w:overflowPunct w:val="0"/>
        <w:spacing w:after="240"/>
        <w:jc w:val="both"/>
        <w:rPr>
          <w:strike/>
          <w:sz w:val="19"/>
          <w:szCs w:val="19"/>
          <w:lang w:val="en-US"/>
        </w:rPr>
      </w:pPr>
      <w:r w:rsidRPr="008720E6">
        <w:rPr>
          <w:strike/>
          <w:sz w:val="19"/>
          <w:szCs w:val="19"/>
          <w:u w:val="single"/>
          <w:lang w:val="en-US"/>
        </w:rPr>
        <w:t>For embryos of bovines and water buffaloes</w:t>
      </w:r>
    </w:p>
    <w:p w14:paraId="21BDFD3E" w14:textId="27DF5F88" w:rsidR="00EA1BD7" w:rsidRPr="008720E6" w:rsidRDefault="00EA1BD7" w:rsidP="008720E6">
      <w:pPr>
        <w:pStyle w:val="BodyText"/>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10A8EA26" w14:textId="77777777" w:rsidR="00EA1BD7" w:rsidRPr="008720E6" w:rsidRDefault="00EA1BD7" w:rsidP="008720E6">
      <w:pPr>
        <w:pStyle w:val="ListParagraph"/>
        <w:widowControl w:val="0"/>
        <w:numPr>
          <w:ilvl w:val="0"/>
          <w:numId w:val="8"/>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 donor females:</w:t>
      </w:r>
    </w:p>
    <w:p w14:paraId="3B2B773E" w14:textId="77777777" w:rsidR="00EA1BD7" w:rsidRPr="008720E6" w:rsidRDefault="00EA1BD7" w:rsidP="008720E6">
      <w:pPr>
        <w:pStyle w:val="ListParagraph"/>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showed no clinical sign of LSD on the day of collection and the following 28 </w:t>
      </w:r>
      <w:proofErr w:type="gramStart"/>
      <w:r w:rsidRPr="008720E6">
        <w:rPr>
          <w:rFonts w:ascii="Arial" w:hAnsi="Arial" w:cs="Arial"/>
          <w:sz w:val="19"/>
          <w:szCs w:val="19"/>
          <w:lang w:val="en-US"/>
        </w:rPr>
        <w:t>days;</w:t>
      </w:r>
      <w:proofErr w:type="gramEnd"/>
    </w:p>
    <w:p w14:paraId="0D8A4B49" w14:textId="19DCEFF5" w:rsidR="00EA1BD7" w:rsidRPr="008720E6" w:rsidRDefault="00EA1BD7" w:rsidP="008720E6">
      <w:pPr>
        <w:pStyle w:val="ListParagraph"/>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kept in an </w:t>
      </w:r>
      <w:r w:rsidRPr="008720E6">
        <w:rPr>
          <w:rFonts w:ascii="Arial" w:hAnsi="Arial" w:cs="Arial"/>
          <w:i/>
          <w:iCs/>
          <w:sz w:val="19"/>
          <w:szCs w:val="19"/>
          <w:lang w:val="en-US"/>
        </w:rPr>
        <w:t xml:space="preserve">establishment </w:t>
      </w:r>
      <w:r w:rsidRPr="008720E6">
        <w:rPr>
          <w:rFonts w:ascii="Arial" w:hAnsi="Arial" w:cs="Arial"/>
          <w:sz w:val="19"/>
          <w:szCs w:val="19"/>
          <w:lang w:val="en-US"/>
        </w:rPr>
        <w:t xml:space="preserve">where no </w:t>
      </w:r>
      <w:r w:rsidRPr="008720E6">
        <w:rPr>
          <w:rFonts w:ascii="Arial" w:hAnsi="Arial" w:cs="Arial"/>
          <w:i/>
          <w:iCs/>
          <w:sz w:val="19"/>
          <w:szCs w:val="19"/>
          <w:lang w:val="en-US"/>
        </w:rPr>
        <w:t xml:space="preserve">case </w:t>
      </w:r>
      <w:r w:rsidRPr="008720E6">
        <w:rPr>
          <w:rFonts w:ascii="Arial" w:hAnsi="Arial" w:cs="Arial"/>
          <w:sz w:val="19"/>
          <w:szCs w:val="19"/>
          <w:lang w:val="en-US"/>
        </w:rPr>
        <w:t xml:space="preserve">of LSD occurred during the 60 days prior to </w:t>
      </w:r>
      <w:proofErr w:type="gramStart"/>
      <w:r w:rsidRPr="008720E6">
        <w:rPr>
          <w:rFonts w:ascii="Arial" w:hAnsi="Arial" w:cs="Arial"/>
          <w:sz w:val="19"/>
          <w:szCs w:val="19"/>
          <w:lang w:val="en-US"/>
        </w:rPr>
        <w:t>collection;</w:t>
      </w:r>
      <w:proofErr w:type="gramEnd"/>
    </w:p>
    <w:p w14:paraId="0D76E71F" w14:textId="77777777" w:rsidR="00EA1BD7" w:rsidRPr="008720E6" w:rsidRDefault="00EA1BD7" w:rsidP="008720E6">
      <w:pPr>
        <w:pStyle w:val="ListParagraph"/>
        <w:widowControl w:val="0"/>
        <w:numPr>
          <w:ilvl w:val="1"/>
          <w:numId w:val="8"/>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rPr>
      </w:pPr>
      <w:r w:rsidRPr="008720E6">
        <w:rPr>
          <w:rFonts w:ascii="Arial" w:hAnsi="Arial" w:cs="Arial"/>
          <w:sz w:val="19"/>
          <w:szCs w:val="19"/>
        </w:rPr>
        <w:t>EITHER:</w:t>
      </w:r>
    </w:p>
    <w:p w14:paraId="3624CA13" w14:textId="165B74C9" w:rsidR="00EA1BD7" w:rsidRPr="008720E6" w:rsidRDefault="00EA1BD7" w:rsidP="008720E6">
      <w:pPr>
        <w:pStyle w:val="ListParagraph"/>
        <w:widowControl w:val="0"/>
        <w:numPr>
          <w:ilvl w:val="2"/>
          <w:numId w:val="8"/>
        </w:numPr>
        <w:kinsoku w:val="0"/>
        <w:overflowPunct w:val="0"/>
        <w:autoSpaceDE w:val="0"/>
        <w:autoSpaceDN w:val="0"/>
        <w:adjustRightInd w:val="0"/>
        <w:spacing w:after="240" w:line="240" w:lineRule="auto"/>
        <w:ind w:left="1276"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vaccinated regularly against LSD according to manufacturer's instructions, the first </w:t>
      </w:r>
      <w:r w:rsidRPr="008720E6">
        <w:rPr>
          <w:rFonts w:ascii="Arial" w:hAnsi="Arial" w:cs="Arial"/>
          <w:i/>
          <w:iCs/>
          <w:sz w:val="19"/>
          <w:szCs w:val="19"/>
          <w:lang w:val="en-US"/>
        </w:rPr>
        <w:t>vaccination</w:t>
      </w:r>
      <w:r w:rsidR="00C13FD2" w:rsidRPr="008720E6">
        <w:rPr>
          <w:rFonts w:ascii="Arial" w:hAnsi="Arial" w:cs="Arial"/>
          <w:sz w:val="19"/>
          <w:szCs w:val="19"/>
        </w:rPr>
        <w:t xml:space="preserve"> </w:t>
      </w:r>
      <w:r w:rsidRPr="008720E6">
        <w:rPr>
          <w:rFonts w:ascii="Arial" w:hAnsi="Arial" w:cs="Arial"/>
          <w:sz w:val="19"/>
          <w:szCs w:val="19"/>
          <w:lang w:val="en-US"/>
        </w:rPr>
        <w:t xml:space="preserve">being administrated at least 60 days prior to the first collection; </w:t>
      </w:r>
      <w:proofErr w:type="spellStart"/>
      <w:r w:rsidRPr="008720E6">
        <w:rPr>
          <w:rFonts w:ascii="Arial" w:hAnsi="Arial" w:cs="Arial"/>
          <w:strike/>
          <w:sz w:val="19"/>
          <w:szCs w:val="19"/>
          <w:lang w:val="en-US"/>
        </w:rPr>
        <w:t>and</w:t>
      </w:r>
      <w:r w:rsidR="008D54CB" w:rsidRPr="008720E6">
        <w:rPr>
          <w:rFonts w:ascii="Arial" w:hAnsi="Arial" w:cs="Arial"/>
          <w:sz w:val="19"/>
          <w:szCs w:val="19"/>
          <w:u w:val="double"/>
          <w:lang w:val="en-US"/>
        </w:rPr>
        <w:t>or</w:t>
      </w:r>
      <w:proofErr w:type="spellEnd"/>
    </w:p>
    <w:p w14:paraId="3C691DBC" w14:textId="1B637F02" w:rsidR="00EA1BD7" w:rsidRPr="008720E6" w:rsidRDefault="00EA1BD7" w:rsidP="008720E6">
      <w:pPr>
        <w:pStyle w:val="ListParagraph"/>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trike/>
          <w:sz w:val="19"/>
          <w:szCs w:val="19"/>
          <w:lang w:val="en-US"/>
        </w:rPr>
        <w:t xml:space="preserve">were demonstrated to have antibodies against LSDV at least 30 days after </w:t>
      </w:r>
      <w:r w:rsidRPr="008720E6">
        <w:rPr>
          <w:rFonts w:ascii="Arial" w:hAnsi="Arial" w:cs="Arial"/>
          <w:i/>
          <w:iCs/>
          <w:strike/>
          <w:sz w:val="19"/>
          <w:szCs w:val="19"/>
          <w:lang w:val="en-US"/>
        </w:rPr>
        <w:t>vaccination</w:t>
      </w:r>
      <w:r w:rsidRPr="008720E6">
        <w:rPr>
          <w:rFonts w:ascii="Arial" w:hAnsi="Arial" w:cs="Arial"/>
          <w:strike/>
          <w:sz w:val="19"/>
          <w:szCs w:val="19"/>
          <w:lang w:val="en-US"/>
        </w:rPr>
        <w:t>; OR</w:t>
      </w:r>
    </w:p>
    <w:p w14:paraId="27584008" w14:textId="34C448FF" w:rsidR="00EA1BD7" w:rsidRDefault="00EA1BD7" w:rsidP="00843C96">
      <w:pPr>
        <w:pStyle w:val="ListParagraph"/>
        <w:widowControl w:val="0"/>
        <w:numPr>
          <w:ilvl w:val="2"/>
          <w:numId w:val="8"/>
        </w:numPr>
        <w:kinsoku w:val="0"/>
        <w:overflowPunct w:val="0"/>
        <w:autoSpaceDE w:val="0"/>
        <w:autoSpaceDN w:val="0"/>
        <w:adjustRightInd w:val="0"/>
        <w:spacing w:after="240" w:line="240" w:lineRule="auto"/>
        <w:ind w:left="1276" w:right="4" w:hanging="425"/>
        <w:contextualSpacing w:val="0"/>
        <w:jc w:val="both"/>
        <w:rPr>
          <w:rFonts w:ascii="Arial" w:hAnsi="Arial" w:cs="Arial"/>
          <w:sz w:val="19"/>
          <w:szCs w:val="19"/>
          <w:lang w:val="en-US"/>
        </w:rPr>
      </w:pPr>
      <w:r w:rsidRPr="008720E6">
        <w:rPr>
          <w:rFonts w:ascii="Arial" w:hAnsi="Arial" w:cs="Arial"/>
          <w:sz w:val="19"/>
          <w:szCs w:val="19"/>
          <w:lang w:val="en-US"/>
        </w:rPr>
        <w:t xml:space="preserve">were subjected to a serological test to detect antibodies </w:t>
      </w:r>
      <w:r w:rsidRPr="008720E6">
        <w:rPr>
          <w:rFonts w:ascii="Arial" w:hAnsi="Arial" w:cs="Arial"/>
          <w:strike/>
          <w:sz w:val="19"/>
          <w:szCs w:val="19"/>
          <w:lang w:val="en-US"/>
        </w:rPr>
        <w:t xml:space="preserve">specific </w:t>
      </w:r>
      <w:r w:rsidRPr="008720E6">
        <w:rPr>
          <w:rFonts w:ascii="Arial" w:hAnsi="Arial" w:cs="Arial"/>
          <w:sz w:val="19"/>
          <w:szCs w:val="19"/>
          <w:lang w:val="en-US"/>
        </w:rPr>
        <w:t xml:space="preserve">to </w:t>
      </w:r>
      <w:proofErr w:type="spellStart"/>
      <w:r w:rsidR="00484062" w:rsidRPr="008720E6">
        <w:rPr>
          <w:rFonts w:ascii="Arial" w:hAnsi="Arial" w:cs="Arial"/>
          <w:sz w:val="19"/>
          <w:szCs w:val="19"/>
          <w:u w:val="double"/>
          <w:lang w:val="en-US"/>
        </w:rPr>
        <w:t>capripoxviruses</w:t>
      </w:r>
      <w:r w:rsidRPr="008720E6">
        <w:rPr>
          <w:rFonts w:ascii="Arial" w:hAnsi="Arial" w:cs="Arial"/>
          <w:strike/>
          <w:sz w:val="19"/>
          <w:szCs w:val="19"/>
          <w:lang w:val="en-US"/>
        </w:rPr>
        <w:t>LSDV</w:t>
      </w:r>
      <w:proofErr w:type="spellEnd"/>
      <w:r w:rsidRPr="008720E6">
        <w:rPr>
          <w:rFonts w:ascii="Arial" w:hAnsi="Arial" w:cs="Arial"/>
          <w:sz w:val="19"/>
          <w:szCs w:val="19"/>
          <w:lang w:val="en-US"/>
        </w:rPr>
        <w:t xml:space="preserve">, with </w:t>
      </w:r>
      <w:r w:rsidRPr="00843C96">
        <w:rPr>
          <w:rFonts w:ascii="Arial" w:hAnsi="Arial" w:cs="Arial"/>
          <w:strike/>
          <w:sz w:val="19"/>
          <w:szCs w:val="19"/>
          <w:lang w:val="en-US"/>
        </w:rPr>
        <w:t>negative</w:t>
      </w:r>
      <w:r w:rsidRPr="008720E6">
        <w:rPr>
          <w:rFonts w:ascii="Arial" w:hAnsi="Arial" w:cs="Arial"/>
          <w:sz w:val="19"/>
          <w:szCs w:val="19"/>
          <w:lang w:val="en-US"/>
        </w:rPr>
        <w:t xml:space="preserve"> results, on the day of collection and at least 21 days after </w:t>
      </w:r>
      <w:proofErr w:type="gramStart"/>
      <w:r w:rsidRPr="008720E6">
        <w:rPr>
          <w:rFonts w:ascii="Arial" w:hAnsi="Arial" w:cs="Arial"/>
          <w:sz w:val="19"/>
          <w:szCs w:val="19"/>
          <w:lang w:val="en-US"/>
        </w:rPr>
        <w:t>collection;</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7954"/>
      </w:tblGrid>
      <w:tr w:rsidR="00F85DB9" w:rsidRPr="00DC35B0" w14:paraId="56056512" w14:textId="77777777" w:rsidTr="00F67A86">
        <w:tc>
          <w:tcPr>
            <w:tcW w:w="1122" w:type="dxa"/>
          </w:tcPr>
          <w:p w14:paraId="0E94F803" w14:textId="77777777" w:rsidR="00F85DB9" w:rsidRPr="00DC35B0" w:rsidRDefault="00F85DB9" w:rsidP="00F67A86">
            <w:pPr>
              <w:pStyle w:val="BodyText"/>
              <w:kinsoku w:val="0"/>
              <w:overflowPunct w:val="0"/>
              <w:spacing w:after="240"/>
              <w:jc w:val="both"/>
              <w:rPr>
                <w:b/>
                <w:bCs/>
                <w:lang w:val="en-GB"/>
              </w:rPr>
            </w:pPr>
            <w:r w:rsidRPr="00DC35B0">
              <w:rPr>
                <w:b/>
                <w:bCs/>
                <w:lang w:val="en-GB"/>
              </w:rPr>
              <w:t>United States</w:t>
            </w:r>
          </w:p>
        </w:tc>
        <w:tc>
          <w:tcPr>
            <w:tcW w:w="8228" w:type="dxa"/>
          </w:tcPr>
          <w:p w14:paraId="03FB44DD" w14:textId="25015FB4" w:rsidR="00F85DB9" w:rsidRPr="00DC35B0" w:rsidRDefault="00F85DB9" w:rsidP="00F67A86">
            <w:pPr>
              <w:pStyle w:val="BodyText"/>
              <w:kinsoku w:val="0"/>
              <w:overflowPunct w:val="0"/>
              <w:spacing w:after="240"/>
              <w:jc w:val="both"/>
              <w:rPr>
                <w:b/>
                <w:lang w:val="en-GB"/>
              </w:rPr>
            </w:pPr>
            <w:r w:rsidRPr="00DC35B0">
              <w:rPr>
                <w:b/>
                <w:lang w:val="en-GB"/>
              </w:rPr>
              <w:t xml:space="preserve">Comment Category: </w:t>
            </w:r>
            <w:r>
              <w:rPr>
                <w:b/>
                <w:lang w:val="en-GB"/>
              </w:rPr>
              <w:t>General</w:t>
            </w:r>
            <w:r w:rsidRPr="00DC35B0">
              <w:rPr>
                <w:b/>
                <w:lang w:val="en-GB"/>
              </w:rPr>
              <w:t xml:space="preserve"> </w:t>
            </w:r>
          </w:p>
          <w:p w14:paraId="598D877C" w14:textId="779388A8" w:rsidR="00F85DB9" w:rsidRPr="00DC35B0" w:rsidRDefault="00981B16" w:rsidP="005B1A4D">
            <w:pPr>
              <w:widowControl w:val="0"/>
              <w:kinsoku w:val="0"/>
              <w:overflowPunct w:val="0"/>
              <w:autoSpaceDE w:val="0"/>
              <w:autoSpaceDN w:val="0"/>
              <w:adjustRightInd w:val="0"/>
              <w:spacing w:after="240" w:line="240" w:lineRule="auto"/>
              <w:ind w:right="4"/>
              <w:jc w:val="both"/>
              <w:rPr>
                <w:rFonts w:ascii="Arial" w:hAnsi="Arial" w:cs="Arial"/>
                <w:sz w:val="18"/>
                <w:szCs w:val="18"/>
                <w:lang w:val="en-US"/>
              </w:rPr>
            </w:pPr>
            <w:r w:rsidRPr="005B1A4D">
              <w:rPr>
                <w:rFonts w:ascii="Arial" w:hAnsi="Arial" w:cs="Arial"/>
                <w:sz w:val="18"/>
                <w:szCs w:val="18"/>
              </w:rPr>
              <w:t>Request clarification of point c</w:t>
            </w:r>
            <w:r w:rsidR="00DC6562" w:rsidRPr="005B1A4D">
              <w:rPr>
                <w:rFonts w:ascii="Arial" w:hAnsi="Arial" w:cs="Arial"/>
                <w:sz w:val="18"/>
                <w:szCs w:val="18"/>
              </w:rPr>
              <w:t xml:space="preserve">) </w:t>
            </w:r>
            <w:proofErr w:type="gramStart"/>
            <w:r w:rsidRPr="005B1A4D">
              <w:rPr>
                <w:rFonts w:ascii="Arial" w:hAnsi="Arial" w:cs="Arial"/>
                <w:sz w:val="18"/>
                <w:szCs w:val="18"/>
              </w:rPr>
              <w:t>iii</w:t>
            </w:r>
            <w:r w:rsidR="005B1A4D" w:rsidRPr="005B1A4D">
              <w:rPr>
                <w:rFonts w:ascii="Arial" w:hAnsi="Arial" w:cs="Arial"/>
                <w:sz w:val="18"/>
                <w:szCs w:val="18"/>
              </w:rPr>
              <w:t> :</w:t>
            </w:r>
            <w:proofErr w:type="gramEnd"/>
            <w:r w:rsidR="005B1A4D" w:rsidRPr="005B1A4D">
              <w:rPr>
                <w:rFonts w:ascii="Arial" w:hAnsi="Arial" w:cs="Arial"/>
                <w:sz w:val="18"/>
                <w:szCs w:val="18"/>
              </w:rPr>
              <w:t xml:space="preserve"> </w:t>
            </w:r>
            <w:r w:rsidR="005B1A4D" w:rsidRPr="005B1A4D">
              <w:rPr>
                <w:rFonts w:ascii="Arial" w:hAnsi="Arial" w:cs="Arial"/>
                <w:sz w:val="18"/>
                <w:szCs w:val="18"/>
                <w:lang w:val="en-US"/>
              </w:rPr>
              <w:t xml:space="preserve">were subjected to a serological test to detect antibodies </w:t>
            </w:r>
            <w:r w:rsidR="005B1A4D" w:rsidRPr="005B1A4D">
              <w:rPr>
                <w:rFonts w:ascii="Arial" w:hAnsi="Arial" w:cs="Arial"/>
                <w:strike/>
                <w:sz w:val="18"/>
                <w:szCs w:val="18"/>
                <w:lang w:val="en-US"/>
              </w:rPr>
              <w:t xml:space="preserve">specific </w:t>
            </w:r>
            <w:r w:rsidR="005B1A4D" w:rsidRPr="005B1A4D">
              <w:rPr>
                <w:rFonts w:ascii="Arial" w:hAnsi="Arial" w:cs="Arial"/>
                <w:sz w:val="18"/>
                <w:szCs w:val="18"/>
                <w:lang w:val="en-US"/>
              </w:rPr>
              <w:t xml:space="preserve">to </w:t>
            </w:r>
            <w:proofErr w:type="spellStart"/>
            <w:r w:rsidR="005B1A4D" w:rsidRPr="005B1A4D">
              <w:rPr>
                <w:rFonts w:ascii="Arial" w:hAnsi="Arial" w:cs="Arial"/>
                <w:sz w:val="18"/>
                <w:szCs w:val="18"/>
                <w:u w:val="double"/>
                <w:lang w:val="en-US"/>
              </w:rPr>
              <w:t>capripoxviruses</w:t>
            </w:r>
            <w:r w:rsidR="005B1A4D" w:rsidRPr="005B1A4D">
              <w:rPr>
                <w:rFonts w:ascii="Arial" w:hAnsi="Arial" w:cs="Arial"/>
                <w:strike/>
                <w:sz w:val="18"/>
                <w:szCs w:val="18"/>
                <w:lang w:val="en-US"/>
              </w:rPr>
              <w:t>LSDV</w:t>
            </w:r>
            <w:proofErr w:type="spellEnd"/>
            <w:r w:rsidR="005B1A4D" w:rsidRPr="005B1A4D">
              <w:rPr>
                <w:rFonts w:ascii="Arial" w:hAnsi="Arial" w:cs="Arial"/>
                <w:sz w:val="18"/>
                <w:szCs w:val="18"/>
                <w:lang w:val="en-US"/>
              </w:rPr>
              <w:t xml:space="preserve">, with </w:t>
            </w:r>
            <w:r w:rsidR="005B1A4D" w:rsidRPr="005B1A4D">
              <w:rPr>
                <w:rFonts w:ascii="Arial" w:hAnsi="Arial" w:cs="Arial"/>
                <w:strike/>
                <w:sz w:val="18"/>
                <w:szCs w:val="18"/>
                <w:lang w:val="en-US"/>
              </w:rPr>
              <w:t>negative</w:t>
            </w:r>
            <w:r w:rsidR="005B1A4D" w:rsidRPr="005B1A4D">
              <w:rPr>
                <w:rFonts w:ascii="Arial" w:hAnsi="Arial" w:cs="Arial"/>
                <w:sz w:val="18"/>
                <w:szCs w:val="18"/>
                <w:lang w:val="en-US"/>
              </w:rPr>
              <w:t xml:space="preserve"> results, on the day of collection and at least 21 days after </w:t>
            </w:r>
            <w:proofErr w:type="gramStart"/>
            <w:r w:rsidR="005B1A4D" w:rsidRPr="005B1A4D">
              <w:rPr>
                <w:rFonts w:ascii="Arial" w:hAnsi="Arial" w:cs="Arial"/>
                <w:sz w:val="18"/>
                <w:szCs w:val="18"/>
                <w:lang w:val="en-US"/>
              </w:rPr>
              <w:t>collection;</w:t>
            </w:r>
            <w:proofErr w:type="gramEnd"/>
          </w:p>
          <w:p w14:paraId="2593788A" w14:textId="27CD6796" w:rsidR="00F85DB9" w:rsidRPr="00310A10" w:rsidRDefault="00F85DB9" w:rsidP="00F67A86">
            <w:pPr>
              <w:pStyle w:val="BodyText"/>
              <w:kinsoku w:val="0"/>
              <w:overflowPunct w:val="0"/>
              <w:spacing w:after="240"/>
              <w:jc w:val="both"/>
              <w:rPr>
                <w:lang w:val="en-US"/>
              </w:rPr>
            </w:pPr>
            <w:r w:rsidRPr="00DC35B0">
              <w:rPr>
                <w:b/>
                <w:bCs/>
                <w:lang w:val="en-GB"/>
              </w:rPr>
              <w:t>Rationale:</w:t>
            </w:r>
            <w:r w:rsidRPr="00DC35B0">
              <w:rPr>
                <w:lang w:val="en-GB"/>
              </w:rPr>
              <w:t xml:space="preserve"> </w:t>
            </w:r>
            <w:r w:rsidR="000B2A05">
              <w:rPr>
                <w:lang w:val="en-GB"/>
              </w:rPr>
              <w:t>Proposed d</w:t>
            </w:r>
            <w:r w:rsidR="005B1A4D">
              <w:rPr>
                <w:lang w:val="en-GB"/>
              </w:rPr>
              <w:t xml:space="preserve">eletion of </w:t>
            </w:r>
            <w:r w:rsidR="000B2A05">
              <w:rPr>
                <w:lang w:val="en-GB"/>
              </w:rPr>
              <w:t xml:space="preserve">the </w:t>
            </w:r>
            <w:r w:rsidR="00A93FCB">
              <w:rPr>
                <w:lang w:val="en-GB"/>
              </w:rPr>
              <w:t xml:space="preserve">word </w:t>
            </w:r>
            <w:r w:rsidR="00B64374">
              <w:rPr>
                <w:lang w:val="en-GB"/>
              </w:rPr>
              <w:t>“negative”</w:t>
            </w:r>
            <w:r w:rsidR="00681532">
              <w:rPr>
                <w:lang w:val="en-GB"/>
              </w:rPr>
              <w:t xml:space="preserve"> renders th</w:t>
            </w:r>
            <w:r w:rsidR="000B2A05">
              <w:rPr>
                <w:lang w:val="en-GB"/>
              </w:rPr>
              <w:t>is</w:t>
            </w:r>
            <w:r w:rsidR="00681532">
              <w:rPr>
                <w:lang w:val="en-GB"/>
              </w:rPr>
              <w:t xml:space="preserve"> point </w:t>
            </w:r>
            <w:r w:rsidR="00A93FCB">
              <w:rPr>
                <w:lang w:val="en-GB"/>
              </w:rPr>
              <w:t>unclear.</w:t>
            </w:r>
          </w:p>
          <w:p w14:paraId="25840D77" w14:textId="77777777" w:rsidR="00F85DB9" w:rsidRPr="00DC35B0" w:rsidRDefault="00F85DB9" w:rsidP="00F67A86">
            <w:pPr>
              <w:pStyle w:val="BodyText"/>
              <w:kinsoku w:val="0"/>
              <w:overflowPunct w:val="0"/>
              <w:spacing w:after="240"/>
              <w:jc w:val="both"/>
              <w:rPr>
                <w:lang w:val="en-ZA"/>
              </w:rPr>
            </w:pPr>
            <w:r w:rsidRPr="00DC35B0">
              <w:rPr>
                <w:b/>
                <w:bCs/>
                <w:lang w:val="en-GB"/>
              </w:rPr>
              <w:t>Supporting evidence</w:t>
            </w:r>
            <w:r w:rsidRPr="00DC35B0">
              <w:rPr>
                <w:lang w:val="en-GB"/>
              </w:rPr>
              <w:t xml:space="preserve">: </w:t>
            </w:r>
            <w:r>
              <w:rPr>
                <w:bCs/>
                <w:lang w:val="en-US"/>
              </w:rPr>
              <w:t>n/a</w:t>
            </w:r>
          </w:p>
        </w:tc>
      </w:tr>
    </w:tbl>
    <w:p w14:paraId="280C6530" w14:textId="77777777" w:rsidR="00F85DB9" w:rsidRPr="00F85DB9" w:rsidRDefault="00F85DB9" w:rsidP="00F85DB9">
      <w:pPr>
        <w:widowControl w:val="0"/>
        <w:kinsoku w:val="0"/>
        <w:overflowPunct w:val="0"/>
        <w:autoSpaceDE w:val="0"/>
        <w:autoSpaceDN w:val="0"/>
        <w:adjustRightInd w:val="0"/>
        <w:spacing w:after="240" w:line="240" w:lineRule="auto"/>
        <w:ind w:left="851" w:right="4"/>
        <w:jc w:val="both"/>
        <w:rPr>
          <w:rFonts w:ascii="Arial" w:hAnsi="Arial" w:cs="Arial"/>
          <w:sz w:val="19"/>
          <w:szCs w:val="19"/>
          <w:lang w:val="en-US"/>
        </w:rPr>
      </w:pPr>
    </w:p>
    <w:p w14:paraId="5F286DC7" w14:textId="2E53CAF7" w:rsidR="00843C96" w:rsidRPr="00497C9C" w:rsidRDefault="00497C9C" w:rsidP="005B1A4D">
      <w:pPr>
        <w:pStyle w:val="ListParagraph"/>
        <w:widowControl w:val="0"/>
        <w:numPr>
          <w:ilvl w:val="1"/>
          <w:numId w:val="22"/>
        </w:numPr>
        <w:kinsoku w:val="0"/>
        <w:overflowPunct w:val="0"/>
        <w:autoSpaceDE w:val="0"/>
        <w:autoSpaceDN w:val="0"/>
        <w:adjustRightInd w:val="0"/>
        <w:spacing w:after="240" w:line="240" w:lineRule="auto"/>
        <w:ind w:left="851" w:hanging="425"/>
        <w:contextualSpacing w:val="0"/>
        <w:jc w:val="both"/>
        <w:rPr>
          <w:rFonts w:ascii="Arial" w:hAnsi="Arial" w:cs="Arial"/>
          <w:strike/>
          <w:sz w:val="19"/>
          <w:szCs w:val="19"/>
        </w:rPr>
      </w:pPr>
      <w:r w:rsidRPr="00497C9C">
        <w:rPr>
          <w:rFonts w:ascii="Arial" w:hAnsi="Arial" w:cs="Arial"/>
          <w:strike/>
          <w:sz w:val="19"/>
          <w:szCs w:val="19"/>
        </w:rPr>
        <w:t xml:space="preserve">were subjected to agent detection by PCR with negative results on a blood sample on the day of </w:t>
      </w:r>
      <w:proofErr w:type="gramStart"/>
      <w:r w:rsidRPr="00497C9C">
        <w:rPr>
          <w:rFonts w:ascii="Arial" w:hAnsi="Arial" w:cs="Arial"/>
          <w:strike/>
          <w:sz w:val="19"/>
          <w:szCs w:val="19"/>
        </w:rPr>
        <w:t>collection;</w:t>
      </w:r>
      <w:proofErr w:type="gramEnd"/>
    </w:p>
    <w:p w14:paraId="0290A5A3" w14:textId="3E917AA6" w:rsidR="00EA1BD7" w:rsidRPr="008720E6" w:rsidRDefault="00EA1BD7" w:rsidP="005B1A4D">
      <w:pPr>
        <w:pStyle w:val="ListParagraph"/>
        <w:widowControl w:val="0"/>
        <w:numPr>
          <w:ilvl w:val="0"/>
          <w:numId w:val="22"/>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lang w:val="en-US"/>
        </w:rPr>
        <w:t xml:space="preserve">the semen used </w:t>
      </w:r>
      <w:proofErr w:type="gramStart"/>
      <w:r w:rsidRPr="008720E6">
        <w:rPr>
          <w:rFonts w:ascii="Arial" w:hAnsi="Arial" w:cs="Arial"/>
          <w:sz w:val="19"/>
          <w:szCs w:val="19"/>
          <w:lang w:val="en-US"/>
        </w:rPr>
        <w:t>for the production of</w:t>
      </w:r>
      <w:proofErr w:type="gramEnd"/>
      <w:r w:rsidRPr="008720E6">
        <w:rPr>
          <w:rFonts w:ascii="Arial" w:hAnsi="Arial" w:cs="Arial"/>
          <w:sz w:val="19"/>
          <w:szCs w:val="19"/>
          <w:lang w:val="en-US"/>
        </w:rPr>
        <w:t xml:space="preserve"> the embryos complied with Articles 11.9.7. </w:t>
      </w:r>
      <w:r w:rsidRPr="008720E6">
        <w:rPr>
          <w:rFonts w:ascii="Arial" w:hAnsi="Arial" w:cs="Arial"/>
          <w:sz w:val="19"/>
          <w:szCs w:val="19"/>
        </w:rPr>
        <w:t xml:space="preserve">and 11.9.8., as </w:t>
      </w:r>
      <w:proofErr w:type="gramStart"/>
      <w:r w:rsidRPr="008720E6">
        <w:rPr>
          <w:rFonts w:ascii="Arial" w:hAnsi="Arial" w:cs="Arial"/>
          <w:sz w:val="19"/>
          <w:szCs w:val="19"/>
        </w:rPr>
        <w:t>relevant;</w:t>
      </w:r>
      <w:proofErr w:type="gramEnd"/>
    </w:p>
    <w:p w14:paraId="022F0F72" w14:textId="77777777" w:rsidR="00EA1BD7" w:rsidRPr="008720E6" w:rsidRDefault="00EA1BD7" w:rsidP="005B1A4D">
      <w:pPr>
        <w:pStyle w:val="ListParagraph"/>
        <w:widowControl w:val="0"/>
        <w:numPr>
          <w:ilvl w:val="0"/>
          <w:numId w:val="22"/>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the embryos were collected, processed and stored in accordance with Chapters 4.8., 4.9. and 4.10.</w:t>
      </w:r>
    </w:p>
    <w:p w14:paraId="7B2BF7C0"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11.9.11.</w:t>
      </w:r>
    </w:p>
    <w:p w14:paraId="60CC8BD1" w14:textId="77777777" w:rsidR="00EA1BD7" w:rsidRPr="008720E6" w:rsidRDefault="00EA1BD7" w:rsidP="00F841E4">
      <w:pPr>
        <w:pStyle w:val="BodyText"/>
        <w:kinsoku w:val="0"/>
        <w:overflowPunct w:val="0"/>
        <w:spacing w:after="240"/>
        <w:jc w:val="both"/>
        <w:rPr>
          <w:b/>
          <w:bCs/>
          <w:sz w:val="19"/>
          <w:szCs w:val="19"/>
          <w:lang w:val="en-US"/>
        </w:rPr>
      </w:pPr>
      <w:r w:rsidRPr="008720E6">
        <w:rPr>
          <w:b/>
          <w:bCs/>
          <w:sz w:val="19"/>
          <w:szCs w:val="19"/>
          <w:lang w:val="en-US"/>
        </w:rPr>
        <w:t>Recommendations for the importation of milk and milk products</w:t>
      </w:r>
    </w:p>
    <w:p w14:paraId="4187EA99" w14:textId="57517880" w:rsidR="00EA1BD7" w:rsidRPr="008720E6" w:rsidRDefault="00EA1BD7" w:rsidP="00F841E4">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Pr="008720E6">
        <w:rPr>
          <w:sz w:val="19"/>
          <w:szCs w:val="19"/>
          <w:lang w:val="en-US"/>
        </w:rPr>
        <w:t xml:space="preserve">of </w:t>
      </w:r>
      <w:r w:rsidRPr="008720E6">
        <w:rPr>
          <w:i/>
          <w:iCs/>
          <w:sz w:val="19"/>
          <w:szCs w:val="19"/>
          <w:lang w:val="en-US"/>
        </w:rPr>
        <w:t xml:space="preserve">importing countries </w:t>
      </w:r>
      <w:r w:rsidRPr="008720E6">
        <w:rPr>
          <w:sz w:val="19"/>
          <w:szCs w:val="19"/>
          <w:lang w:val="en-US"/>
        </w:rPr>
        <w:t xml:space="preserve">should require the presentation of an </w:t>
      </w:r>
      <w:r w:rsidRPr="008720E6">
        <w:rPr>
          <w:i/>
          <w:iCs/>
          <w:sz w:val="19"/>
          <w:szCs w:val="19"/>
          <w:lang w:val="en-US"/>
        </w:rPr>
        <w:t>international veterinary certificate</w:t>
      </w:r>
      <w:r w:rsidR="005E4E3D" w:rsidRPr="008720E6">
        <w:rPr>
          <w:sz w:val="19"/>
          <w:szCs w:val="19"/>
          <w:lang w:val="en-GB"/>
        </w:rPr>
        <w:t xml:space="preserve"> </w:t>
      </w:r>
      <w:r w:rsidRPr="008720E6">
        <w:rPr>
          <w:sz w:val="19"/>
          <w:szCs w:val="19"/>
          <w:lang w:val="en-US"/>
        </w:rPr>
        <w:t xml:space="preserve">attesting that the </w:t>
      </w:r>
      <w:r w:rsidRPr="008720E6">
        <w:rPr>
          <w:i/>
          <w:iCs/>
          <w:sz w:val="19"/>
          <w:szCs w:val="19"/>
          <w:lang w:val="en-US"/>
        </w:rPr>
        <w:t xml:space="preserve">milk </w:t>
      </w:r>
      <w:r w:rsidRPr="008720E6">
        <w:rPr>
          <w:sz w:val="19"/>
          <w:szCs w:val="19"/>
          <w:lang w:val="en-US"/>
        </w:rPr>
        <w:t xml:space="preserve">or the </w:t>
      </w:r>
      <w:r w:rsidRPr="008720E6">
        <w:rPr>
          <w:i/>
          <w:iCs/>
          <w:sz w:val="19"/>
          <w:szCs w:val="19"/>
          <w:lang w:val="en-US"/>
        </w:rPr>
        <w:t>milk products</w:t>
      </w:r>
      <w:r w:rsidRPr="008720E6">
        <w:rPr>
          <w:sz w:val="19"/>
          <w:szCs w:val="19"/>
          <w:lang w:val="en-US"/>
        </w:rPr>
        <w:t>:</w:t>
      </w:r>
    </w:p>
    <w:p w14:paraId="163FCDC5" w14:textId="03EA4DB3" w:rsidR="00EA1BD7" w:rsidRPr="008720E6" w:rsidRDefault="00EA1BD7" w:rsidP="00F841E4">
      <w:pPr>
        <w:pStyle w:val="ListParagraph"/>
        <w:widowControl w:val="0"/>
        <w:numPr>
          <w:ilvl w:val="0"/>
          <w:numId w:val="7"/>
        </w:numPr>
        <w:kinsoku w:val="0"/>
        <w:overflowPunct w:val="0"/>
        <w:autoSpaceDE w:val="0"/>
        <w:autoSpaceDN w:val="0"/>
        <w:adjustRightInd w:val="0"/>
        <w:spacing w:after="240" w:line="240" w:lineRule="auto"/>
        <w:ind w:left="426"/>
        <w:contextualSpacing w:val="0"/>
        <w:jc w:val="both"/>
        <w:rPr>
          <w:rFonts w:ascii="Arial" w:hAnsi="Arial" w:cs="Arial"/>
          <w:strike/>
          <w:sz w:val="19"/>
          <w:szCs w:val="19"/>
          <w:lang w:val="en-US"/>
        </w:rPr>
      </w:pPr>
      <w:r w:rsidRPr="008720E6">
        <w:rPr>
          <w:rFonts w:ascii="Arial" w:hAnsi="Arial" w:cs="Arial"/>
          <w:strike/>
          <w:sz w:val="19"/>
          <w:szCs w:val="19"/>
          <w:lang w:val="en-US"/>
        </w:rPr>
        <w:t xml:space="preserve">have been derived from animals in a country or </w:t>
      </w:r>
      <w:r w:rsidRPr="008720E6">
        <w:rPr>
          <w:rFonts w:ascii="Arial" w:hAnsi="Arial" w:cs="Arial"/>
          <w:i/>
          <w:iCs/>
          <w:strike/>
          <w:sz w:val="19"/>
          <w:szCs w:val="19"/>
          <w:lang w:val="en-US"/>
        </w:rPr>
        <w:t xml:space="preserve">zone </w:t>
      </w:r>
      <w:r w:rsidRPr="008720E6">
        <w:rPr>
          <w:rFonts w:ascii="Arial" w:hAnsi="Arial" w:cs="Arial"/>
          <w:strike/>
          <w:sz w:val="19"/>
          <w:szCs w:val="19"/>
          <w:lang w:val="en-US"/>
        </w:rPr>
        <w:t xml:space="preserve">free from </w:t>
      </w:r>
      <w:proofErr w:type="gramStart"/>
      <w:r w:rsidRPr="008720E6">
        <w:rPr>
          <w:rFonts w:ascii="Arial" w:hAnsi="Arial" w:cs="Arial"/>
          <w:strike/>
          <w:sz w:val="19"/>
          <w:szCs w:val="19"/>
          <w:lang w:val="en-US"/>
        </w:rPr>
        <w:t>LSD;</w:t>
      </w:r>
      <w:proofErr w:type="gramEnd"/>
    </w:p>
    <w:p w14:paraId="28C5BE68" w14:textId="5A3F63E2" w:rsidR="00EA1BD7" w:rsidRPr="008720E6" w:rsidRDefault="00EA1BD7" w:rsidP="00F841E4">
      <w:pPr>
        <w:pStyle w:val="BodyText"/>
        <w:kinsoku w:val="0"/>
        <w:overflowPunct w:val="0"/>
        <w:spacing w:after="240"/>
        <w:ind w:left="166"/>
        <w:jc w:val="both"/>
        <w:rPr>
          <w:strike/>
          <w:sz w:val="19"/>
          <w:szCs w:val="19"/>
        </w:rPr>
      </w:pPr>
      <w:r w:rsidRPr="008720E6">
        <w:rPr>
          <w:strike/>
          <w:sz w:val="19"/>
          <w:szCs w:val="19"/>
        </w:rPr>
        <w:t>OR</w:t>
      </w:r>
    </w:p>
    <w:p w14:paraId="45266C54" w14:textId="2990FC3F" w:rsidR="00EA1BD7" w:rsidRPr="008720E6" w:rsidRDefault="00EA1BD7" w:rsidP="00F841E4">
      <w:pPr>
        <w:pStyle w:val="ListParagraph"/>
        <w:widowControl w:val="0"/>
        <w:numPr>
          <w:ilvl w:val="0"/>
          <w:numId w:val="7"/>
        </w:numPr>
        <w:kinsoku w:val="0"/>
        <w:overflowPunct w:val="0"/>
        <w:autoSpaceDE w:val="0"/>
        <w:autoSpaceDN w:val="0"/>
        <w:adjustRightInd w:val="0"/>
        <w:spacing w:after="240" w:line="240" w:lineRule="auto"/>
        <w:ind w:left="426" w:right="147"/>
        <w:contextualSpacing w:val="0"/>
        <w:jc w:val="both"/>
        <w:rPr>
          <w:rFonts w:ascii="Arial" w:hAnsi="Arial" w:cs="Arial"/>
          <w:strike/>
          <w:sz w:val="19"/>
          <w:szCs w:val="19"/>
          <w:lang w:val="en-US"/>
        </w:rPr>
      </w:pPr>
      <w:r w:rsidRPr="008720E6">
        <w:rPr>
          <w:rFonts w:ascii="Arial" w:hAnsi="Arial" w:cs="Arial"/>
          <w:strike/>
          <w:sz w:val="19"/>
          <w:szCs w:val="19"/>
          <w:lang w:val="en-US"/>
        </w:rPr>
        <w:lastRenderedPageBreak/>
        <w:t xml:space="preserve">were subjected to </w:t>
      </w:r>
      <w:proofErr w:type="spellStart"/>
      <w:r w:rsidRPr="008720E6">
        <w:rPr>
          <w:rFonts w:ascii="Arial" w:hAnsi="Arial" w:cs="Arial"/>
          <w:strike/>
          <w:sz w:val="19"/>
          <w:szCs w:val="19"/>
          <w:lang w:val="en-US"/>
        </w:rPr>
        <w:t>pasteurisation</w:t>
      </w:r>
      <w:proofErr w:type="spellEnd"/>
      <w:r w:rsidRPr="008720E6">
        <w:rPr>
          <w:rFonts w:ascii="Arial" w:hAnsi="Arial" w:cs="Arial"/>
          <w:strike/>
          <w:sz w:val="19"/>
          <w:szCs w:val="19"/>
          <w:lang w:val="en-US"/>
        </w:rPr>
        <w:t xml:space="preserve"> or any combination of control measures with equivalent performance as described in the Codex Alimentarius Code of Hygienic Practice for Milk and Milk Products.</w:t>
      </w:r>
    </w:p>
    <w:p w14:paraId="29EB38B5" w14:textId="3145F022" w:rsidR="00C91CAD" w:rsidRPr="008720E6" w:rsidRDefault="00C91CAD" w:rsidP="00F841E4">
      <w:pPr>
        <w:pStyle w:val="ListParagraph"/>
        <w:numPr>
          <w:ilvl w:val="0"/>
          <w:numId w:val="19"/>
        </w:numPr>
        <w:spacing w:after="240" w:line="240" w:lineRule="auto"/>
        <w:ind w:left="426" w:hanging="426"/>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 xml:space="preserve">originated from animals kept in </w:t>
      </w:r>
      <w:r w:rsidRPr="008720E6">
        <w:rPr>
          <w:rFonts w:ascii="Arial" w:eastAsia="Malgun Gothic" w:hAnsi="Arial" w:cs="Arial"/>
          <w:i/>
          <w:iCs/>
          <w:sz w:val="19"/>
          <w:szCs w:val="19"/>
          <w:u w:val="double"/>
          <w:lang w:eastAsia="ko-KR"/>
        </w:rPr>
        <w:t xml:space="preserve">establishments </w:t>
      </w:r>
      <w:r w:rsidRPr="008720E6">
        <w:rPr>
          <w:rFonts w:ascii="Arial" w:eastAsia="Malgun Gothic" w:hAnsi="Arial" w:cs="Arial"/>
          <w:sz w:val="19"/>
          <w:szCs w:val="19"/>
          <w:u w:val="double"/>
          <w:lang w:eastAsia="ko-KR"/>
        </w:rPr>
        <w:t xml:space="preserve">that were not subjected to restrictions due to </w:t>
      </w:r>
      <w:proofErr w:type="gramStart"/>
      <w:r w:rsidR="02B8B4F1" w:rsidRPr="008720E6">
        <w:rPr>
          <w:rFonts w:ascii="Arial" w:eastAsia="Malgun Gothic" w:hAnsi="Arial" w:cs="Arial"/>
          <w:sz w:val="19"/>
          <w:szCs w:val="19"/>
          <w:u w:val="double"/>
          <w:lang w:eastAsia="ko-KR"/>
        </w:rPr>
        <w:t>LSD</w:t>
      </w:r>
      <w:r w:rsidRPr="008720E6">
        <w:rPr>
          <w:rFonts w:ascii="Arial" w:eastAsia="Malgun Gothic" w:hAnsi="Arial" w:cs="Arial"/>
          <w:sz w:val="19"/>
          <w:szCs w:val="19"/>
          <w:u w:val="double"/>
          <w:lang w:eastAsia="ko-KR"/>
        </w:rPr>
        <w:t>;</w:t>
      </w:r>
      <w:proofErr w:type="gramEnd"/>
    </w:p>
    <w:p w14:paraId="3D141A87" w14:textId="77777777" w:rsidR="00C91CAD" w:rsidRPr="008720E6" w:rsidRDefault="00C91CAD" w:rsidP="00F841E4">
      <w:pPr>
        <w:pStyle w:val="ListParagraph"/>
        <w:numPr>
          <w:ilvl w:val="0"/>
          <w:numId w:val="19"/>
        </w:numPr>
        <w:spacing w:after="240" w:line="240" w:lineRule="auto"/>
        <w:ind w:left="426" w:hanging="426"/>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were subjected to one of the following treatments:</w:t>
      </w:r>
    </w:p>
    <w:p w14:paraId="0F79110C" w14:textId="77777777" w:rsidR="00C91CAD" w:rsidRPr="008720E6" w:rsidRDefault="00C91CAD" w:rsidP="00F841E4">
      <w:pPr>
        <w:pStyle w:val="ListParagraph"/>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proofErr w:type="gramStart"/>
      <w:r w:rsidRPr="008720E6">
        <w:rPr>
          <w:rFonts w:ascii="Arial" w:eastAsia="Malgun Gothic" w:hAnsi="Arial" w:cs="Arial"/>
          <w:sz w:val="19"/>
          <w:szCs w:val="19"/>
          <w:u w:val="double"/>
          <w:lang w:eastAsia="ko-KR"/>
        </w:rPr>
        <w:t>pasteurisation;</w:t>
      </w:r>
      <w:proofErr w:type="gramEnd"/>
    </w:p>
    <w:p w14:paraId="4CDDBFCD" w14:textId="77777777" w:rsidR="00C91CAD" w:rsidRPr="008720E6" w:rsidRDefault="00C91CAD" w:rsidP="00F841E4">
      <w:pPr>
        <w:pStyle w:val="ListParagraph"/>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 xml:space="preserve">pH maintained at less than 6 for more than one </w:t>
      </w:r>
      <w:proofErr w:type="gramStart"/>
      <w:r w:rsidRPr="008720E6">
        <w:rPr>
          <w:rFonts w:ascii="Arial" w:eastAsia="Malgun Gothic" w:hAnsi="Arial" w:cs="Arial"/>
          <w:sz w:val="19"/>
          <w:szCs w:val="19"/>
          <w:u w:val="double"/>
          <w:lang w:eastAsia="ko-KR"/>
        </w:rPr>
        <w:t>hour;</w:t>
      </w:r>
      <w:proofErr w:type="gramEnd"/>
      <w:r w:rsidRPr="008720E6">
        <w:rPr>
          <w:rFonts w:ascii="Arial" w:eastAsia="Malgun Gothic" w:hAnsi="Arial" w:cs="Arial"/>
          <w:sz w:val="19"/>
          <w:szCs w:val="19"/>
          <w:u w:val="double"/>
          <w:lang w:eastAsia="ko-KR"/>
        </w:rPr>
        <w:t xml:space="preserve"> </w:t>
      </w:r>
    </w:p>
    <w:p w14:paraId="047FDB2D" w14:textId="77777777" w:rsidR="00C91CAD" w:rsidRPr="008720E6" w:rsidRDefault="00C91CAD" w:rsidP="00F841E4">
      <w:pPr>
        <w:pStyle w:val="ListParagraph"/>
        <w:numPr>
          <w:ilvl w:val="1"/>
          <w:numId w:val="19"/>
        </w:numPr>
        <w:spacing w:after="240" w:line="240" w:lineRule="auto"/>
        <w:ind w:left="851" w:hanging="425"/>
        <w:contextualSpacing w:val="0"/>
        <w:jc w:val="both"/>
        <w:rPr>
          <w:rFonts w:ascii="Arial" w:eastAsia="Malgun Gothic" w:hAnsi="Arial" w:cs="Arial"/>
          <w:sz w:val="19"/>
          <w:szCs w:val="19"/>
          <w:u w:val="double"/>
          <w:lang w:eastAsia="ko-KR"/>
        </w:rPr>
      </w:pPr>
      <w:r w:rsidRPr="008720E6">
        <w:rPr>
          <w:rFonts w:ascii="Arial" w:eastAsia="Malgun Gothic" w:hAnsi="Arial" w:cs="Arial"/>
          <w:sz w:val="19"/>
          <w:szCs w:val="19"/>
          <w:u w:val="double"/>
          <w:lang w:eastAsia="ko-KR"/>
        </w:rPr>
        <w:t>any combination of control measures with equivalent performance.</w:t>
      </w:r>
    </w:p>
    <w:p w14:paraId="6E16B678"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11.9.12.</w:t>
      </w:r>
    </w:p>
    <w:p w14:paraId="7862FF45" w14:textId="36E89D8E" w:rsidR="00EA1BD7" w:rsidRPr="008720E6" w:rsidRDefault="00EA1BD7" w:rsidP="008720E6">
      <w:pPr>
        <w:pStyle w:val="BodyText"/>
        <w:kinsoku w:val="0"/>
        <w:overflowPunct w:val="0"/>
        <w:spacing w:after="240"/>
        <w:jc w:val="both"/>
        <w:rPr>
          <w:b/>
          <w:bCs/>
          <w:sz w:val="19"/>
          <w:szCs w:val="19"/>
          <w:lang w:val="en-US"/>
        </w:rPr>
      </w:pPr>
      <w:r w:rsidRPr="008720E6">
        <w:rPr>
          <w:b/>
          <w:bCs/>
          <w:sz w:val="19"/>
          <w:szCs w:val="19"/>
          <w:lang w:val="en-US"/>
        </w:rPr>
        <w:t xml:space="preserve">Recommendations for importation of meal and flour from blood, meat </w:t>
      </w:r>
      <w:r w:rsidRPr="008720E6">
        <w:rPr>
          <w:b/>
          <w:bCs/>
          <w:strike/>
          <w:sz w:val="19"/>
          <w:szCs w:val="19"/>
          <w:lang w:val="en-US"/>
        </w:rPr>
        <w:t>other than skeletal muscle</w:t>
      </w:r>
      <w:r w:rsidRPr="00F83508">
        <w:rPr>
          <w:b/>
          <w:bCs/>
          <w:strike/>
          <w:sz w:val="19"/>
          <w:szCs w:val="19"/>
          <w:lang w:val="en-US"/>
        </w:rPr>
        <w:t>,</w:t>
      </w:r>
      <w:r w:rsidRPr="008720E6">
        <w:rPr>
          <w:b/>
          <w:bCs/>
          <w:sz w:val="19"/>
          <w:szCs w:val="19"/>
          <w:lang w:val="en-US"/>
        </w:rPr>
        <w:t xml:space="preserve"> or bones </w:t>
      </w:r>
      <w:proofErr w:type="spellStart"/>
      <w:r w:rsidR="000559DC" w:rsidRPr="008720E6">
        <w:rPr>
          <w:b/>
          <w:bCs/>
          <w:sz w:val="19"/>
          <w:szCs w:val="19"/>
          <w:u w:val="double"/>
          <w:lang w:val="en-US"/>
        </w:rPr>
        <w:t>exce</w:t>
      </w:r>
      <w:proofErr w:type="spellEnd"/>
      <w:r w:rsidR="000559DC" w:rsidRPr="008720E6">
        <w:rPr>
          <w:rFonts w:eastAsia="Malgun Gothic"/>
          <w:b/>
          <w:bCs/>
          <w:sz w:val="19"/>
          <w:szCs w:val="19"/>
          <w:u w:val="double"/>
          <w:lang w:val="en-GB" w:eastAsia="ko-KR"/>
        </w:rPr>
        <w:t>pt products listed in Article 11.9.2.</w:t>
      </w:r>
      <w:r w:rsidR="008720E6">
        <w:rPr>
          <w:rFonts w:eastAsia="Malgun Gothic"/>
          <w:b/>
          <w:bCs/>
          <w:sz w:val="19"/>
          <w:szCs w:val="19"/>
          <w:u w:val="double"/>
          <w:lang w:val="en-GB" w:eastAsia="ko-KR"/>
        </w:rPr>
        <w:t xml:space="preserve"> </w:t>
      </w:r>
      <w:r w:rsidRPr="008720E6">
        <w:rPr>
          <w:b/>
          <w:bCs/>
          <w:sz w:val="19"/>
          <w:szCs w:val="19"/>
          <w:lang w:val="en-US"/>
        </w:rPr>
        <w:t xml:space="preserve">from bovines </w:t>
      </w:r>
      <w:r w:rsidRPr="008720E6">
        <w:rPr>
          <w:b/>
          <w:bCs/>
          <w:strike/>
          <w:sz w:val="19"/>
          <w:szCs w:val="19"/>
          <w:lang w:val="en-US"/>
        </w:rPr>
        <w:t>and water buffaloes</w:t>
      </w:r>
    </w:p>
    <w:p w14:paraId="08E7E6A4" w14:textId="14F11FA3" w:rsidR="00EA1BD7" w:rsidRPr="008720E6" w:rsidRDefault="00EA1BD7" w:rsidP="008720E6">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00C91CAD" w:rsidRPr="008720E6">
        <w:rPr>
          <w:sz w:val="19"/>
          <w:szCs w:val="19"/>
          <w:u w:val="double"/>
          <w:lang w:val="en-US"/>
        </w:rPr>
        <w:t xml:space="preserve">of </w:t>
      </w:r>
      <w:r w:rsidR="00C91CAD" w:rsidRPr="008720E6">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w:t>
      </w:r>
    </w:p>
    <w:p w14:paraId="4387DCB2" w14:textId="2B24077B" w:rsidR="00EA1BD7" w:rsidRPr="008720E6" w:rsidRDefault="00EA1BD7" w:rsidP="008720E6">
      <w:pPr>
        <w:pStyle w:val="ListParagraph"/>
        <w:widowControl w:val="0"/>
        <w:numPr>
          <w:ilvl w:val="0"/>
          <w:numId w:val="6"/>
        </w:numPr>
        <w:kinsoku w:val="0"/>
        <w:overflowPunct w:val="0"/>
        <w:autoSpaceDE w:val="0"/>
        <w:autoSpaceDN w:val="0"/>
        <w:adjustRightInd w:val="0"/>
        <w:spacing w:after="240" w:line="240" w:lineRule="auto"/>
        <w:ind w:left="426"/>
        <w:contextualSpacing w:val="0"/>
        <w:jc w:val="both"/>
        <w:rPr>
          <w:rFonts w:ascii="Arial" w:hAnsi="Arial" w:cs="Arial"/>
          <w:sz w:val="19"/>
          <w:szCs w:val="19"/>
          <w:lang w:val="en-US"/>
        </w:rPr>
      </w:pPr>
      <w:r w:rsidRPr="008720E6">
        <w:rPr>
          <w:rFonts w:ascii="Arial" w:hAnsi="Arial" w:cs="Arial"/>
          <w:sz w:val="19"/>
          <w:szCs w:val="19"/>
          <w:lang w:val="en-US"/>
        </w:rPr>
        <w:t xml:space="preserve">that these products were derived from animals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or</w:t>
      </w:r>
    </w:p>
    <w:p w14:paraId="4E2A7E91" w14:textId="77777777" w:rsidR="00EA1BD7" w:rsidRPr="008720E6" w:rsidRDefault="00EA1BD7" w:rsidP="008720E6">
      <w:pPr>
        <w:pStyle w:val="ListParagraph"/>
        <w:widowControl w:val="0"/>
        <w:numPr>
          <w:ilvl w:val="0"/>
          <w:numId w:val="6"/>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that</w:t>
      </w:r>
    </w:p>
    <w:p w14:paraId="4F465BB7" w14:textId="77777777" w:rsidR="00EA1BD7" w:rsidRPr="008720E6" w:rsidRDefault="00EA1BD7" w:rsidP="008720E6">
      <w:pPr>
        <w:pStyle w:val="ListParagraph"/>
        <w:widowControl w:val="0"/>
        <w:numPr>
          <w:ilvl w:val="1"/>
          <w:numId w:val="6"/>
        </w:numPr>
        <w:kinsoku w:val="0"/>
        <w:overflowPunct w:val="0"/>
        <w:autoSpaceDE w:val="0"/>
        <w:autoSpaceDN w:val="0"/>
        <w:adjustRightInd w:val="0"/>
        <w:spacing w:after="240" w:line="240" w:lineRule="auto"/>
        <w:ind w:left="851" w:right="146" w:hanging="425"/>
        <w:contextualSpacing w:val="0"/>
        <w:jc w:val="both"/>
        <w:rPr>
          <w:rFonts w:ascii="Arial" w:hAnsi="Arial" w:cs="Arial"/>
          <w:sz w:val="19"/>
          <w:szCs w:val="19"/>
          <w:lang w:val="en-US"/>
        </w:rPr>
      </w:pPr>
      <w:r w:rsidRPr="008720E6">
        <w:rPr>
          <w:rFonts w:ascii="Arial" w:hAnsi="Arial" w:cs="Arial"/>
          <w:sz w:val="19"/>
          <w:szCs w:val="19"/>
          <w:lang w:val="en-US"/>
        </w:rPr>
        <w:t xml:space="preserve">the products were processed using heat treatment to a minimum internal temperature of 65°C for at least 30 </w:t>
      </w:r>
      <w:proofErr w:type="gramStart"/>
      <w:r w:rsidRPr="008720E6">
        <w:rPr>
          <w:rFonts w:ascii="Arial" w:hAnsi="Arial" w:cs="Arial"/>
          <w:sz w:val="19"/>
          <w:szCs w:val="19"/>
          <w:lang w:val="en-US"/>
        </w:rPr>
        <w:t>minutes;</w:t>
      </w:r>
      <w:proofErr w:type="gramEnd"/>
    </w:p>
    <w:p w14:paraId="5939498E" w14:textId="251D966D" w:rsidR="00EA1BD7" w:rsidRPr="008720E6" w:rsidRDefault="00EA1BD7" w:rsidP="008720E6">
      <w:pPr>
        <w:pStyle w:val="ListParagraph"/>
        <w:widowControl w:val="0"/>
        <w:numPr>
          <w:ilvl w:val="1"/>
          <w:numId w:val="6"/>
        </w:numPr>
        <w:kinsoku w:val="0"/>
        <w:overflowPunct w:val="0"/>
        <w:autoSpaceDE w:val="0"/>
        <w:autoSpaceDN w:val="0"/>
        <w:adjustRightInd w:val="0"/>
        <w:spacing w:after="240" w:line="240" w:lineRule="auto"/>
        <w:ind w:left="851" w:right="147" w:hanging="425"/>
        <w:contextualSpacing w:val="0"/>
        <w:jc w:val="both"/>
        <w:rPr>
          <w:rFonts w:ascii="Arial" w:hAnsi="Arial" w:cs="Arial"/>
          <w:sz w:val="19"/>
          <w:szCs w:val="19"/>
          <w:lang w:val="en-US"/>
        </w:rPr>
      </w:pPr>
      <w:proofErr w:type="gramStart"/>
      <w:r w:rsidRPr="008720E6">
        <w:rPr>
          <w:rFonts w:ascii="Arial" w:hAnsi="Arial" w:cs="Arial"/>
          <w:sz w:val="19"/>
          <w:szCs w:val="19"/>
          <w:lang w:val="en-US"/>
        </w:rPr>
        <w:t>the</w:t>
      </w:r>
      <w:proofErr w:type="gramEnd"/>
      <w:r w:rsidRPr="008720E6">
        <w:rPr>
          <w:rFonts w:ascii="Arial" w:hAnsi="Arial" w:cs="Arial"/>
          <w:sz w:val="19"/>
          <w:szCs w:val="19"/>
          <w:lang w:val="en-US"/>
        </w:rPr>
        <w:t xml:space="preserve"> necessary precautions were taken after processing to avoid contact </w:t>
      </w:r>
      <w:proofErr w:type="gramStart"/>
      <w:r w:rsidRPr="008720E6">
        <w:rPr>
          <w:rFonts w:ascii="Arial" w:hAnsi="Arial" w:cs="Arial"/>
          <w:sz w:val="19"/>
          <w:szCs w:val="19"/>
          <w:lang w:val="en-US"/>
        </w:rPr>
        <w:t>of</w:t>
      </w:r>
      <w:proofErr w:type="gramEnd"/>
      <w:r w:rsidRPr="008720E6">
        <w:rPr>
          <w:rFonts w:ascii="Arial" w:hAnsi="Arial" w:cs="Arial"/>
          <w:sz w:val="19"/>
          <w:szCs w:val="19"/>
          <w:lang w:val="en-US"/>
        </w:rPr>
        <w:t xml:space="preserve">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279F2515"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11.9.13.</w:t>
      </w:r>
    </w:p>
    <w:p w14:paraId="1F5E4E27" w14:textId="67407905" w:rsidR="00EA1BD7" w:rsidRPr="008720E6" w:rsidRDefault="00EA1BD7" w:rsidP="00EA1FA3">
      <w:pPr>
        <w:pStyle w:val="BodyText"/>
        <w:kinsoku w:val="0"/>
        <w:overflowPunct w:val="0"/>
        <w:spacing w:after="240"/>
        <w:jc w:val="both"/>
        <w:rPr>
          <w:b/>
          <w:bCs/>
          <w:sz w:val="19"/>
          <w:szCs w:val="19"/>
          <w:lang w:val="en-US"/>
        </w:rPr>
      </w:pPr>
      <w:r w:rsidRPr="008720E6">
        <w:rPr>
          <w:b/>
          <w:bCs/>
          <w:sz w:val="19"/>
          <w:szCs w:val="19"/>
          <w:lang w:val="en-US"/>
        </w:rPr>
        <w:t>Recommendations for importation of hides of bovines</w:t>
      </w:r>
      <w:r w:rsidRPr="008720E6">
        <w:rPr>
          <w:b/>
          <w:bCs/>
          <w:strike/>
          <w:sz w:val="19"/>
          <w:szCs w:val="19"/>
          <w:lang w:val="en-US"/>
        </w:rPr>
        <w:t xml:space="preserve"> and water buffaloes</w:t>
      </w:r>
    </w:p>
    <w:p w14:paraId="7FE8F87E" w14:textId="4134751A" w:rsidR="00EA1BD7" w:rsidRPr="008720E6" w:rsidRDefault="00EA1BD7" w:rsidP="00EA1FA3">
      <w:pPr>
        <w:pStyle w:val="BodyText"/>
        <w:kinsoku w:val="0"/>
        <w:overflowPunct w:val="0"/>
        <w:spacing w:after="240"/>
        <w:jc w:val="both"/>
        <w:rPr>
          <w:sz w:val="19"/>
          <w:szCs w:val="19"/>
          <w:lang w:val="en-US"/>
        </w:rPr>
      </w:pPr>
      <w:r w:rsidRPr="008720E6">
        <w:rPr>
          <w:i/>
          <w:iCs/>
          <w:sz w:val="19"/>
          <w:szCs w:val="19"/>
          <w:lang w:val="en-US"/>
        </w:rPr>
        <w:t xml:space="preserve">Veterinary Authorities </w:t>
      </w:r>
      <w:r w:rsidR="00C91CAD" w:rsidRPr="008720E6">
        <w:rPr>
          <w:sz w:val="19"/>
          <w:szCs w:val="19"/>
          <w:u w:val="double"/>
          <w:lang w:val="en-US"/>
        </w:rPr>
        <w:t xml:space="preserve">of </w:t>
      </w:r>
      <w:r w:rsidR="00C91CAD" w:rsidRPr="008720E6">
        <w:rPr>
          <w:i/>
          <w:iCs/>
          <w:sz w:val="19"/>
          <w:szCs w:val="19"/>
          <w:u w:val="double"/>
          <w:lang w:val="en-US"/>
        </w:rPr>
        <w:t xml:space="preserve">importing countries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2792012C" w14:textId="77777777" w:rsidR="00EA1BD7" w:rsidRPr="008720E6" w:rsidRDefault="00EA1BD7" w:rsidP="00EA1FA3">
      <w:pPr>
        <w:pStyle w:val="ListParagraph"/>
        <w:widowControl w:val="0"/>
        <w:numPr>
          <w:ilvl w:val="0"/>
          <w:numId w:val="5"/>
        </w:numPr>
        <w:kinsoku w:val="0"/>
        <w:overflowPunct w:val="0"/>
        <w:autoSpaceDE w:val="0"/>
        <w:autoSpaceDN w:val="0"/>
        <w:adjustRightInd w:val="0"/>
        <w:spacing w:after="240" w:line="240" w:lineRule="auto"/>
        <w:ind w:left="426" w:right="146"/>
        <w:contextualSpacing w:val="0"/>
        <w:jc w:val="both"/>
        <w:rPr>
          <w:rFonts w:ascii="Arial" w:hAnsi="Arial" w:cs="Arial"/>
          <w:sz w:val="19"/>
          <w:szCs w:val="19"/>
          <w:lang w:val="en-US"/>
        </w:rPr>
      </w:pPr>
      <w:proofErr w:type="gramStart"/>
      <w:r w:rsidRPr="008720E6">
        <w:rPr>
          <w:rFonts w:ascii="Arial" w:hAnsi="Arial" w:cs="Arial"/>
          <w:sz w:val="19"/>
          <w:szCs w:val="19"/>
          <w:lang w:val="en-US"/>
        </w:rPr>
        <w:t>these</w:t>
      </w:r>
      <w:proofErr w:type="gramEnd"/>
      <w:r w:rsidRPr="008720E6">
        <w:rPr>
          <w:rFonts w:ascii="Arial" w:hAnsi="Arial" w:cs="Arial"/>
          <w:sz w:val="19"/>
          <w:szCs w:val="19"/>
          <w:lang w:val="en-US"/>
        </w:rPr>
        <w:t xml:space="preserve"> products were derived from animals that had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 xml:space="preserve">free from LSD since birth or for at least the past 28 </w:t>
      </w:r>
      <w:proofErr w:type="gramStart"/>
      <w:r w:rsidRPr="008720E6">
        <w:rPr>
          <w:rFonts w:ascii="Arial" w:hAnsi="Arial" w:cs="Arial"/>
          <w:sz w:val="19"/>
          <w:szCs w:val="19"/>
          <w:lang w:val="en-US"/>
        </w:rPr>
        <w:t>days;</w:t>
      </w:r>
      <w:proofErr w:type="gramEnd"/>
    </w:p>
    <w:p w14:paraId="2743B127" w14:textId="77777777" w:rsidR="00EA1BD7" w:rsidRPr="008720E6" w:rsidRDefault="00EA1BD7" w:rsidP="001954E5">
      <w:pPr>
        <w:pStyle w:val="BodyText"/>
        <w:kinsoku w:val="0"/>
        <w:overflowPunct w:val="0"/>
        <w:spacing w:after="240"/>
        <w:jc w:val="both"/>
        <w:rPr>
          <w:sz w:val="19"/>
          <w:szCs w:val="19"/>
        </w:rPr>
      </w:pPr>
      <w:r w:rsidRPr="008720E6">
        <w:rPr>
          <w:sz w:val="19"/>
          <w:szCs w:val="19"/>
        </w:rPr>
        <w:t>OR</w:t>
      </w:r>
    </w:p>
    <w:p w14:paraId="6AEFF989" w14:textId="77777777" w:rsidR="00EA1BD7" w:rsidRPr="008720E6" w:rsidRDefault="00EA1BD7" w:rsidP="00EA1FA3">
      <w:pPr>
        <w:pStyle w:val="ListParagraph"/>
        <w:widowControl w:val="0"/>
        <w:numPr>
          <w:ilvl w:val="0"/>
          <w:numId w:val="5"/>
        </w:numPr>
        <w:kinsoku w:val="0"/>
        <w:overflowPunct w:val="0"/>
        <w:autoSpaceDE w:val="0"/>
        <w:autoSpaceDN w:val="0"/>
        <w:adjustRightInd w:val="0"/>
        <w:spacing w:after="240" w:line="240" w:lineRule="auto"/>
        <w:ind w:left="426"/>
        <w:contextualSpacing w:val="0"/>
        <w:jc w:val="both"/>
        <w:rPr>
          <w:rFonts w:ascii="Arial" w:hAnsi="Arial" w:cs="Arial"/>
          <w:sz w:val="19"/>
          <w:szCs w:val="19"/>
        </w:rPr>
      </w:pPr>
      <w:r w:rsidRPr="008720E6">
        <w:rPr>
          <w:rFonts w:ascii="Arial" w:hAnsi="Arial" w:cs="Arial"/>
          <w:sz w:val="19"/>
          <w:szCs w:val="19"/>
        </w:rPr>
        <w:t>these products were:</w:t>
      </w:r>
    </w:p>
    <w:p w14:paraId="1344EAD8" w14:textId="2507A394" w:rsidR="00EA1BD7" w:rsidRPr="008720E6" w:rsidRDefault="00EA1BD7" w:rsidP="00EA1FA3">
      <w:pPr>
        <w:pStyle w:val="ListParagraph"/>
        <w:widowControl w:val="0"/>
        <w:numPr>
          <w:ilvl w:val="1"/>
          <w:numId w:val="5"/>
        </w:numPr>
        <w:kinsoku w:val="0"/>
        <w:overflowPunct w:val="0"/>
        <w:autoSpaceDE w:val="0"/>
        <w:autoSpaceDN w:val="0"/>
        <w:adjustRightInd w:val="0"/>
        <w:spacing w:after="240" w:line="240" w:lineRule="auto"/>
        <w:ind w:left="851" w:right="149" w:hanging="425"/>
        <w:contextualSpacing w:val="0"/>
        <w:jc w:val="both"/>
        <w:rPr>
          <w:rFonts w:ascii="Arial" w:hAnsi="Arial" w:cs="Arial"/>
          <w:sz w:val="19"/>
          <w:szCs w:val="19"/>
          <w:lang w:val="en-US"/>
        </w:rPr>
      </w:pPr>
      <w:r w:rsidRPr="008720E6">
        <w:rPr>
          <w:rFonts w:ascii="Arial" w:hAnsi="Arial" w:cs="Arial"/>
          <w:sz w:val="19"/>
          <w:szCs w:val="19"/>
          <w:lang w:val="en-US"/>
        </w:rPr>
        <w:t xml:space="preserve">derived from animals which had undergone ante- and post-mortem inspections in accordance with Chapter 6.3. with </w:t>
      </w:r>
      <w:proofErr w:type="spellStart"/>
      <w:r w:rsidRPr="008720E6">
        <w:rPr>
          <w:rFonts w:ascii="Arial" w:hAnsi="Arial" w:cs="Arial"/>
          <w:sz w:val="19"/>
          <w:szCs w:val="19"/>
          <w:lang w:val="en-US"/>
        </w:rPr>
        <w:t>favourable</w:t>
      </w:r>
      <w:proofErr w:type="spellEnd"/>
      <w:r w:rsidRPr="008720E6">
        <w:rPr>
          <w:rFonts w:ascii="Arial" w:hAnsi="Arial" w:cs="Arial"/>
          <w:sz w:val="19"/>
          <w:szCs w:val="19"/>
          <w:lang w:val="en-US"/>
        </w:rPr>
        <w:t xml:space="preserve"> results; and</w:t>
      </w:r>
    </w:p>
    <w:p w14:paraId="55F20D80" w14:textId="77777777" w:rsidR="00EA1BD7" w:rsidRPr="008720E6" w:rsidRDefault="00EA1BD7" w:rsidP="00EA1FA3">
      <w:pPr>
        <w:pStyle w:val="ListParagraph"/>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dry-salted or wet-salted for a period of at least 14 days prior to dispatch; or</w:t>
      </w:r>
    </w:p>
    <w:p w14:paraId="41FCC7B5" w14:textId="77777777" w:rsidR="00EA1BD7" w:rsidRPr="008720E6" w:rsidRDefault="00EA1BD7" w:rsidP="00EA1FA3">
      <w:pPr>
        <w:pStyle w:val="ListParagraph"/>
        <w:widowControl w:val="0"/>
        <w:numPr>
          <w:ilvl w:val="1"/>
          <w:numId w:val="5"/>
        </w:numPr>
        <w:kinsoku w:val="0"/>
        <w:overflowPunct w:val="0"/>
        <w:autoSpaceDE w:val="0"/>
        <w:autoSpaceDN w:val="0"/>
        <w:adjustRightInd w:val="0"/>
        <w:spacing w:after="240" w:line="240" w:lineRule="auto"/>
        <w:ind w:left="851" w:hanging="425"/>
        <w:jc w:val="both"/>
        <w:rPr>
          <w:rFonts w:ascii="Arial" w:hAnsi="Arial" w:cs="Arial"/>
          <w:sz w:val="19"/>
          <w:szCs w:val="19"/>
        </w:rPr>
      </w:pPr>
      <w:r w:rsidRPr="008720E6">
        <w:rPr>
          <w:rFonts w:ascii="Arial" w:hAnsi="Arial" w:cs="Arial"/>
          <w:sz w:val="19"/>
          <w:szCs w:val="19"/>
        </w:rPr>
        <w:t>treated for a period of at least seven days in salt (NaCl) with the addition of 2% sodium carbonate (Na</w:t>
      </w:r>
      <w:r w:rsidRPr="008720E6">
        <w:rPr>
          <w:rFonts w:ascii="Arial" w:hAnsi="Arial" w:cs="Arial"/>
          <w:position w:val="-4"/>
          <w:sz w:val="19"/>
          <w:szCs w:val="19"/>
          <w:vertAlign w:val="subscript"/>
        </w:rPr>
        <w:t>2</w:t>
      </w:r>
      <w:r w:rsidRPr="008720E6">
        <w:rPr>
          <w:rFonts w:ascii="Arial" w:hAnsi="Arial" w:cs="Arial"/>
          <w:sz w:val="19"/>
          <w:szCs w:val="19"/>
        </w:rPr>
        <w:t>CO</w:t>
      </w:r>
      <w:r w:rsidRPr="008720E6">
        <w:rPr>
          <w:rFonts w:ascii="Arial" w:hAnsi="Arial" w:cs="Arial"/>
          <w:position w:val="-4"/>
          <w:sz w:val="19"/>
          <w:szCs w:val="19"/>
          <w:vertAlign w:val="subscript"/>
        </w:rPr>
        <w:t>3</w:t>
      </w:r>
      <w:r w:rsidRPr="008720E6">
        <w:rPr>
          <w:rFonts w:ascii="Arial" w:hAnsi="Arial" w:cs="Arial"/>
          <w:sz w:val="19"/>
          <w:szCs w:val="19"/>
        </w:rPr>
        <w:t>); or</w:t>
      </w:r>
    </w:p>
    <w:p w14:paraId="19864D4A" w14:textId="77777777" w:rsidR="00EA1BD7" w:rsidRPr="008720E6" w:rsidRDefault="00EA1BD7" w:rsidP="00EA1FA3">
      <w:pPr>
        <w:pStyle w:val="ListParagraph"/>
        <w:widowControl w:val="0"/>
        <w:numPr>
          <w:ilvl w:val="1"/>
          <w:numId w:val="5"/>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dried for a period of at least 42 days at a temperature of at least 20°C; and</w:t>
      </w:r>
    </w:p>
    <w:p w14:paraId="504FBDE3" w14:textId="6DCD0F23" w:rsidR="00EA1BD7" w:rsidRPr="008720E6" w:rsidRDefault="00EA1BD7" w:rsidP="00EA1FA3">
      <w:pPr>
        <w:pStyle w:val="ListParagraph"/>
        <w:widowControl w:val="0"/>
        <w:numPr>
          <w:ilvl w:val="0"/>
          <w:numId w:val="5"/>
        </w:numPr>
        <w:tabs>
          <w:tab w:val="left" w:pos="592"/>
        </w:tabs>
        <w:kinsoku w:val="0"/>
        <w:overflowPunct w:val="0"/>
        <w:autoSpaceDE w:val="0"/>
        <w:autoSpaceDN w:val="0"/>
        <w:adjustRightInd w:val="0"/>
        <w:spacing w:after="240" w:line="240" w:lineRule="auto"/>
        <w:ind w:right="145"/>
        <w:contextualSpacing w:val="0"/>
        <w:jc w:val="both"/>
        <w:rPr>
          <w:rFonts w:ascii="Arial" w:hAnsi="Arial" w:cs="Arial"/>
          <w:sz w:val="19"/>
          <w:szCs w:val="19"/>
          <w:lang w:val="en-US"/>
        </w:rPr>
      </w:pPr>
      <w:proofErr w:type="gramStart"/>
      <w:r w:rsidRPr="008720E6">
        <w:rPr>
          <w:rFonts w:ascii="Arial" w:hAnsi="Arial" w:cs="Arial"/>
          <w:sz w:val="19"/>
          <w:szCs w:val="19"/>
          <w:lang w:val="en-US"/>
        </w:rPr>
        <w:t>the</w:t>
      </w:r>
      <w:proofErr w:type="gramEnd"/>
      <w:r w:rsidRPr="008720E6">
        <w:rPr>
          <w:rFonts w:ascii="Arial" w:hAnsi="Arial" w:cs="Arial"/>
          <w:sz w:val="19"/>
          <w:szCs w:val="19"/>
          <w:lang w:val="en-US"/>
        </w:rPr>
        <w:t xml:space="preserve"> necessary precautions were taken after processing to avoid contact </w:t>
      </w:r>
      <w:proofErr w:type="gramStart"/>
      <w:r w:rsidRPr="008720E6">
        <w:rPr>
          <w:rFonts w:ascii="Arial" w:hAnsi="Arial" w:cs="Arial"/>
          <w:sz w:val="19"/>
          <w:szCs w:val="19"/>
          <w:lang w:val="en-US"/>
        </w:rPr>
        <w:t>of</w:t>
      </w:r>
      <w:proofErr w:type="gramEnd"/>
      <w:r w:rsidRPr="008720E6">
        <w:rPr>
          <w:rFonts w:ascii="Arial" w:hAnsi="Arial" w:cs="Arial"/>
          <w:sz w:val="19"/>
          <w:szCs w:val="19"/>
          <w:lang w:val="en-US"/>
        </w:rPr>
        <w:t xml:space="preserve">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6D5609E4" w14:textId="77777777" w:rsidR="00EA1BD7" w:rsidRPr="008720E6" w:rsidRDefault="00EA1BD7" w:rsidP="00EA1BD7">
      <w:pPr>
        <w:pStyle w:val="Heading7"/>
        <w:kinsoku w:val="0"/>
        <w:overflowPunct w:val="0"/>
        <w:spacing w:before="0" w:after="240"/>
        <w:ind w:left="60"/>
        <w:rPr>
          <w:rFonts w:cs="Arial"/>
          <w:color w:val="auto"/>
          <w:szCs w:val="19"/>
          <w:lang w:val="en-US"/>
        </w:rPr>
      </w:pPr>
      <w:r w:rsidRPr="008720E6">
        <w:rPr>
          <w:rFonts w:cs="Arial"/>
          <w:color w:val="auto"/>
          <w:szCs w:val="19"/>
          <w:lang w:val="en-US"/>
        </w:rPr>
        <w:t>Article 11.9.14.</w:t>
      </w:r>
    </w:p>
    <w:p w14:paraId="18C65E20" w14:textId="4DE8D415" w:rsidR="00EA1BD7" w:rsidRPr="008720E6" w:rsidRDefault="00EA1BD7" w:rsidP="00EA1FA3">
      <w:pPr>
        <w:pStyle w:val="BodyText"/>
        <w:kinsoku w:val="0"/>
        <w:overflowPunct w:val="0"/>
        <w:spacing w:after="240"/>
        <w:jc w:val="both"/>
        <w:rPr>
          <w:b/>
          <w:bCs/>
          <w:sz w:val="19"/>
          <w:szCs w:val="19"/>
          <w:lang w:val="en-US"/>
        </w:rPr>
      </w:pPr>
      <w:r w:rsidRPr="008720E6">
        <w:rPr>
          <w:b/>
          <w:bCs/>
          <w:sz w:val="19"/>
          <w:szCs w:val="19"/>
          <w:lang w:val="en-US"/>
        </w:rPr>
        <w:t>Recommendations for importation of other</w:t>
      </w:r>
      <w:r w:rsidR="00181F35" w:rsidRPr="008720E6">
        <w:rPr>
          <w:b/>
          <w:bCs/>
          <w:sz w:val="19"/>
          <w:szCs w:val="19"/>
          <w:u w:val="double"/>
          <w:lang w:val="en-US"/>
        </w:rPr>
        <w:t xml:space="preserve"> animal</w:t>
      </w:r>
      <w:r w:rsidRPr="008720E6">
        <w:rPr>
          <w:b/>
          <w:bCs/>
          <w:sz w:val="19"/>
          <w:szCs w:val="19"/>
          <w:lang w:val="en-US"/>
        </w:rPr>
        <w:t xml:space="preserve"> products </w:t>
      </w:r>
      <w:r w:rsidRPr="008720E6">
        <w:rPr>
          <w:b/>
          <w:bCs/>
          <w:strike/>
          <w:sz w:val="19"/>
          <w:szCs w:val="19"/>
          <w:lang w:val="en-US"/>
        </w:rPr>
        <w:t xml:space="preserve">of animal origin </w:t>
      </w:r>
      <w:r w:rsidRPr="008720E6">
        <w:rPr>
          <w:b/>
          <w:bCs/>
          <w:sz w:val="19"/>
          <w:szCs w:val="19"/>
          <w:lang w:val="en-US"/>
        </w:rPr>
        <w:t xml:space="preserve">from bovines </w:t>
      </w:r>
      <w:r w:rsidRPr="008720E6">
        <w:rPr>
          <w:b/>
          <w:bCs/>
          <w:strike/>
          <w:sz w:val="19"/>
          <w:szCs w:val="19"/>
          <w:lang w:val="en-US"/>
        </w:rPr>
        <w:t xml:space="preserve">and water </w:t>
      </w:r>
      <w:r w:rsidRPr="008720E6">
        <w:rPr>
          <w:b/>
          <w:bCs/>
          <w:strike/>
          <w:sz w:val="19"/>
          <w:szCs w:val="19"/>
          <w:lang w:val="en-US"/>
        </w:rPr>
        <w:lastRenderedPageBreak/>
        <w:t>buffaloes</w:t>
      </w:r>
    </w:p>
    <w:p w14:paraId="0D15B37E" w14:textId="3266B760" w:rsidR="00EA1BD7" w:rsidRPr="008720E6" w:rsidRDefault="00EA1BD7" w:rsidP="00EA1FA3">
      <w:pPr>
        <w:pStyle w:val="BodyText"/>
        <w:kinsoku w:val="0"/>
        <w:overflowPunct w:val="0"/>
        <w:spacing w:after="240"/>
        <w:jc w:val="both"/>
        <w:rPr>
          <w:sz w:val="19"/>
          <w:szCs w:val="19"/>
          <w:lang w:val="en-US"/>
        </w:rPr>
      </w:pPr>
      <w:r w:rsidRPr="008720E6">
        <w:rPr>
          <w:i/>
          <w:iCs/>
          <w:sz w:val="19"/>
          <w:szCs w:val="19"/>
          <w:lang w:val="en-US"/>
        </w:rPr>
        <w:t>Veterinary Authorities</w:t>
      </w:r>
      <w:r w:rsidR="00C91CAD" w:rsidRPr="008720E6">
        <w:rPr>
          <w:sz w:val="19"/>
          <w:szCs w:val="19"/>
          <w:u w:val="double"/>
          <w:lang w:val="en-US"/>
        </w:rPr>
        <w:t xml:space="preserve"> of </w:t>
      </w:r>
      <w:r w:rsidR="00C91CAD" w:rsidRPr="008720E6">
        <w:rPr>
          <w:i/>
          <w:iCs/>
          <w:sz w:val="19"/>
          <w:szCs w:val="19"/>
          <w:u w:val="double"/>
          <w:lang w:val="en-US"/>
        </w:rPr>
        <w:t>importing countries</w:t>
      </w:r>
      <w:r w:rsidRPr="008720E6">
        <w:rPr>
          <w:i/>
          <w:iCs/>
          <w:sz w:val="19"/>
          <w:szCs w:val="19"/>
          <w:lang w:val="en-US"/>
        </w:rPr>
        <w:t xml:space="preserve"> </w:t>
      </w:r>
      <w:r w:rsidRPr="008720E6">
        <w:rPr>
          <w:sz w:val="19"/>
          <w:szCs w:val="19"/>
          <w:lang w:val="en-US"/>
        </w:rPr>
        <w:t xml:space="preserve">should require the presentation of an </w:t>
      </w:r>
      <w:r w:rsidRPr="008720E6">
        <w:rPr>
          <w:i/>
          <w:iCs/>
          <w:sz w:val="19"/>
          <w:szCs w:val="19"/>
          <w:lang w:val="en-US"/>
        </w:rPr>
        <w:t xml:space="preserve">international veterinary certificate </w:t>
      </w:r>
      <w:r w:rsidRPr="008720E6">
        <w:rPr>
          <w:sz w:val="19"/>
          <w:szCs w:val="19"/>
          <w:lang w:val="en-US"/>
        </w:rPr>
        <w:t>attesting that:</w:t>
      </w:r>
    </w:p>
    <w:p w14:paraId="14938F4A" w14:textId="099F2730" w:rsidR="00EA1BD7" w:rsidRPr="008720E6" w:rsidRDefault="00EA1BD7" w:rsidP="00EA1FA3">
      <w:pPr>
        <w:pStyle w:val="ListParagraph"/>
        <w:widowControl w:val="0"/>
        <w:numPr>
          <w:ilvl w:val="0"/>
          <w:numId w:val="4"/>
        </w:numPr>
        <w:kinsoku w:val="0"/>
        <w:overflowPunct w:val="0"/>
        <w:autoSpaceDE w:val="0"/>
        <w:autoSpaceDN w:val="0"/>
        <w:adjustRightInd w:val="0"/>
        <w:spacing w:after="240" w:line="240" w:lineRule="auto"/>
        <w:ind w:left="426" w:right="145"/>
        <w:contextualSpacing w:val="0"/>
        <w:jc w:val="both"/>
        <w:rPr>
          <w:rFonts w:ascii="Arial" w:hAnsi="Arial" w:cs="Arial"/>
          <w:sz w:val="19"/>
          <w:szCs w:val="19"/>
          <w:lang w:val="en-US"/>
        </w:rPr>
      </w:pPr>
      <w:proofErr w:type="gramStart"/>
      <w:r w:rsidRPr="008720E6">
        <w:rPr>
          <w:rFonts w:ascii="Arial" w:hAnsi="Arial" w:cs="Arial"/>
          <w:sz w:val="19"/>
          <w:szCs w:val="19"/>
          <w:lang w:val="en-US"/>
        </w:rPr>
        <w:t>these</w:t>
      </w:r>
      <w:proofErr w:type="gramEnd"/>
      <w:r w:rsidRPr="008720E6">
        <w:rPr>
          <w:rFonts w:ascii="Arial" w:hAnsi="Arial" w:cs="Arial"/>
          <w:sz w:val="19"/>
          <w:szCs w:val="19"/>
          <w:lang w:val="en-US"/>
        </w:rPr>
        <w:t xml:space="preserve"> products were derived from animals that have been kept in a country or </w:t>
      </w:r>
      <w:r w:rsidRPr="008720E6">
        <w:rPr>
          <w:rFonts w:ascii="Arial" w:hAnsi="Arial" w:cs="Arial"/>
          <w:i/>
          <w:iCs/>
          <w:sz w:val="19"/>
          <w:szCs w:val="19"/>
          <w:lang w:val="en-US"/>
        </w:rPr>
        <w:t xml:space="preserve">zone </w:t>
      </w:r>
      <w:r w:rsidRPr="008720E6">
        <w:rPr>
          <w:rFonts w:ascii="Arial" w:hAnsi="Arial" w:cs="Arial"/>
          <w:sz w:val="19"/>
          <w:szCs w:val="19"/>
          <w:lang w:val="en-US"/>
        </w:rPr>
        <w:t>free from LSD since birth or for at least the past 28 days; or</w:t>
      </w:r>
    </w:p>
    <w:p w14:paraId="7BECCB4B" w14:textId="0D8985C1" w:rsidR="00EA1BD7" w:rsidRPr="008720E6" w:rsidRDefault="00EA1BD7" w:rsidP="00EA1FA3">
      <w:pPr>
        <w:pStyle w:val="ListParagraph"/>
        <w:widowControl w:val="0"/>
        <w:numPr>
          <w:ilvl w:val="0"/>
          <w:numId w:val="4"/>
        </w:numPr>
        <w:kinsoku w:val="0"/>
        <w:overflowPunct w:val="0"/>
        <w:autoSpaceDE w:val="0"/>
        <w:autoSpaceDN w:val="0"/>
        <w:adjustRightInd w:val="0"/>
        <w:spacing w:after="240" w:line="240" w:lineRule="auto"/>
        <w:ind w:left="426" w:right="147"/>
        <w:contextualSpacing w:val="0"/>
        <w:jc w:val="both"/>
        <w:rPr>
          <w:rFonts w:ascii="Arial" w:hAnsi="Arial" w:cs="Arial"/>
          <w:sz w:val="19"/>
          <w:szCs w:val="19"/>
          <w:lang w:val="en-US"/>
        </w:rPr>
      </w:pPr>
      <w:proofErr w:type="gramStart"/>
      <w:r w:rsidRPr="008720E6">
        <w:rPr>
          <w:rFonts w:ascii="Arial" w:hAnsi="Arial" w:cs="Arial"/>
          <w:sz w:val="19"/>
          <w:szCs w:val="19"/>
          <w:lang w:val="en-US"/>
        </w:rPr>
        <w:t>these</w:t>
      </w:r>
      <w:proofErr w:type="gramEnd"/>
      <w:r w:rsidRPr="008720E6">
        <w:rPr>
          <w:rFonts w:ascii="Arial" w:hAnsi="Arial" w:cs="Arial"/>
          <w:sz w:val="19"/>
          <w:szCs w:val="19"/>
          <w:lang w:val="en-US"/>
        </w:rPr>
        <w:t xml:space="preserve"> products were processed to ensure the destruction of the </w:t>
      </w:r>
      <w:proofErr w:type="gramStart"/>
      <w:r w:rsidRPr="008720E6">
        <w:rPr>
          <w:rFonts w:ascii="Arial" w:hAnsi="Arial" w:cs="Arial"/>
          <w:sz w:val="19"/>
          <w:szCs w:val="19"/>
          <w:lang w:val="en-US"/>
        </w:rPr>
        <w:t>LSDV</w:t>
      </w:r>
      <w:proofErr w:type="gramEnd"/>
      <w:r w:rsidRPr="008720E6">
        <w:rPr>
          <w:rFonts w:ascii="Arial" w:hAnsi="Arial" w:cs="Arial"/>
          <w:sz w:val="19"/>
          <w:szCs w:val="19"/>
          <w:lang w:val="en-US"/>
        </w:rPr>
        <w:t xml:space="preserve"> and the necessary precautions were taken after processing to avoid contact </w:t>
      </w:r>
      <w:proofErr w:type="gramStart"/>
      <w:r w:rsidRPr="008720E6">
        <w:rPr>
          <w:rFonts w:ascii="Arial" w:hAnsi="Arial" w:cs="Arial"/>
          <w:sz w:val="19"/>
          <w:szCs w:val="19"/>
          <w:lang w:val="en-US"/>
        </w:rPr>
        <w:t>of</w:t>
      </w:r>
      <w:proofErr w:type="gramEnd"/>
      <w:r w:rsidRPr="008720E6">
        <w:rPr>
          <w:rFonts w:ascii="Arial" w:hAnsi="Arial" w:cs="Arial"/>
          <w:sz w:val="19"/>
          <w:szCs w:val="19"/>
          <w:lang w:val="en-US"/>
        </w:rPr>
        <w:t xml:space="preserve"> the </w:t>
      </w:r>
      <w:r w:rsidRPr="008720E6">
        <w:rPr>
          <w:rFonts w:ascii="Arial" w:hAnsi="Arial" w:cs="Arial"/>
          <w:i/>
          <w:iCs/>
          <w:sz w:val="19"/>
          <w:szCs w:val="19"/>
          <w:lang w:val="en-US"/>
        </w:rPr>
        <w:t xml:space="preserve">commodities </w:t>
      </w:r>
      <w:r w:rsidRPr="008720E6">
        <w:rPr>
          <w:rFonts w:ascii="Arial" w:hAnsi="Arial" w:cs="Arial"/>
          <w:sz w:val="19"/>
          <w:szCs w:val="19"/>
          <w:lang w:val="en-US"/>
        </w:rPr>
        <w:t>with any potential source of LSDV.</w:t>
      </w:r>
    </w:p>
    <w:p w14:paraId="463FEC0A" w14:textId="77777777" w:rsidR="00EA1BD7" w:rsidRPr="008720E6" w:rsidRDefault="00EA1BD7" w:rsidP="00EA1BD7">
      <w:pPr>
        <w:pStyle w:val="Heading7"/>
        <w:kinsoku w:val="0"/>
        <w:overflowPunct w:val="0"/>
        <w:spacing w:before="0" w:after="240"/>
        <w:ind w:left="60"/>
        <w:rPr>
          <w:rFonts w:cs="Arial"/>
          <w:color w:val="auto"/>
          <w:szCs w:val="19"/>
          <w:lang w:val="en-US"/>
        </w:rPr>
      </w:pPr>
      <w:bookmarkStart w:id="7" w:name="_bookmark509"/>
      <w:bookmarkEnd w:id="7"/>
      <w:r w:rsidRPr="008720E6">
        <w:rPr>
          <w:rFonts w:cs="Arial"/>
          <w:color w:val="auto"/>
          <w:szCs w:val="19"/>
          <w:lang w:val="en-US"/>
        </w:rPr>
        <w:t>Article 11.9.15</w:t>
      </w:r>
      <w:bookmarkStart w:id="8" w:name="_bookmark510"/>
      <w:bookmarkEnd w:id="8"/>
      <w:r w:rsidRPr="008720E6">
        <w:rPr>
          <w:rFonts w:cs="Arial"/>
          <w:color w:val="auto"/>
          <w:szCs w:val="19"/>
          <w:lang w:val="en-US"/>
        </w:rPr>
        <w:t>.</w:t>
      </w:r>
    </w:p>
    <w:p w14:paraId="1D4F15C6" w14:textId="4412EF95" w:rsidR="00EA1BD7" w:rsidRPr="008720E6" w:rsidRDefault="00EA1BD7" w:rsidP="00EA1FA3">
      <w:pPr>
        <w:pStyle w:val="BodyText"/>
        <w:kinsoku w:val="0"/>
        <w:overflowPunct w:val="0"/>
        <w:spacing w:after="240"/>
        <w:jc w:val="both"/>
        <w:rPr>
          <w:b/>
          <w:bCs/>
          <w:sz w:val="19"/>
          <w:szCs w:val="19"/>
        </w:rPr>
      </w:pPr>
      <w:r w:rsidRPr="008720E6">
        <w:rPr>
          <w:b/>
          <w:bCs/>
          <w:sz w:val="19"/>
          <w:szCs w:val="19"/>
        </w:rPr>
        <w:t>Surveillance</w:t>
      </w:r>
    </w:p>
    <w:p w14:paraId="7E03141C" w14:textId="3A4E80F0" w:rsidR="00EA1BD7" w:rsidRPr="008720E6" w:rsidRDefault="00EA1BD7" w:rsidP="00EA1FA3">
      <w:pPr>
        <w:pStyle w:val="ListParagraph"/>
        <w:widowControl w:val="0"/>
        <w:numPr>
          <w:ilvl w:val="0"/>
          <w:numId w:val="20"/>
        </w:numPr>
        <w:kinsoku w:val="0"/>
        <w:overflowPunct w:val="0"/>
        <w:autoSpaceDE w:val="0"/>
        <w:autoSpaceDN w:val="0"/>
        <w:adjustRightInd w:val="0"/>
        <w:spacing w:after="240" w:line="240" w:lineRule="auto"/>
        <w:ind w:left="426" w:hanging="426"/>
        <w:contextualSpacing w:val="0"/>
        <w:jc w:val="both"/>
        <w:rPr>
          <w:rFonts w:ascii="Arial" w:hAnsi="Arial" w:cs="Arial"/>
          <w:sz w:val="19"/>
          <w:szCs w:val="19"/>
        </w:rPr>
      </w:pPr>
      <w:r w:rsidRPr="008720E6">
        <w:rPr>
          <w:rFonts w:ascii="Arial" w:hAnsi="Arial" w:cs="Arial"/>
          <w:sz w:val="19"/>
          <w:szCs w:val="19"/>
          <w:u w:val="single"/>
        </w:rPr>
        <w:t>General principles of surveillance</w:t>
      </w:r>
    </w:p>
    <w:p w14:paraId="57276570" w14:textId="66FEE3D5" w:rsidR="00EA1BD7" w:rsidRPr="008720E6" w:rsidRDefault="00EA1BD7" w:rsidP="00EA1FA3">
      <w:pPr>
        <w:pStyle w:val="BodyText"/>
        <w:kinsoku w:val="0"/>
        <w:overflowPunct w:val="0"/>
        <w:spacing w:after="240"/>
        <w:ind w:left="426" w:right="147"/>
        <w:jc w:val="both"/>
        <w:rPr>
          <w:sz w:val="19"/>
          <w:szCs w:val="19"/>
          <w:lang w:val="en-US"/>
        </w:rPr>
      </w:pPr>
      <w:r w:rsidRPr="008720E6">
        <w:rPr>
          <w:sz w:val="19"/>
          <w:szCs w:val="19"/>
          <w:lang w:val="en-US"/>
        </w:rPr>
        <w:t xml:space="preserve">A Member Country should justify the </w:t>
      </w:r>
      <w:r w:rsidRPr="008720E6">
        <w:rPr>
          <w:i/>
          <w:iCs/>
          <w:sz w:val="19"/>
          <w:szCs w:val="19"/>
          <w:lang w:val="en-US"/>
        </w:rPr>
        <w:t xml:space="preserve">surveillance </w:t>
      </w:r>
      <w:r w:rsidRPr="008720E6">
        <w:rPr>
          <w:sz w:val="19"/>
          <w:szCs w:val="19"/>
          <w:lang w:val="en-US"/>
        </w:rPr>
        <w:t xml:space="preserve">strategy chosen as being adequate to detect the presence of </w:t>
      </w:r>
      <w:r w:rsidRPr="008720E6">
        <w:rPr>
          <w:i/>
          <w:iCs/>
          <w:sz w:val="19"/>
          <w:szCs w:val="19"/>
          <w:lang w:val="en-US"/>
        </w:rPr>
        <w:t xml:space="preserve">infection </w:t>
      </w:r>
      <w:r w:rsidRPr="008720E6">
        <w:rPr>
          <w:sz w:val="19"/>
          <w:szCs w:val="19"/>
          <w:lang w:val="en-US"/>
        </w:rPr>
        <w:t xml:space="preserve">with LSDV even in the absence of clinical signs, given the prevailing epidemiological situation in accordance with Chapter 1.4. and Chapter 1.5. and under the responsibility of the </w:t>
      </w:r>
      <w:r w:rsidRPr="008720E6">
        <w:rPr>
          <w:i/>
          <w:iCs/>
          <w:sz w:val="19"/>
          <w:szCs w:val="19"/>
          <w:lang w:val="en-US"/>
        </w:rPr>
        <w:t>Veterinary Authority</w:t>
      </w:r>
      <w:r w:rsidRPr="008720E6">
        <w:rPr>
          <w:sz w:val="19"/>
          <w:szCs w:val="19"/>
          <w:lang w:val="en-US"/>
        </w:rPr>
        <w:t>.</w:t>
      </w:r>
    </w:p>
    <w:p w14:paraId="1D6B6FDA" w14:textId="1A00A65F" w:rsidR="00EA1BD7" w:rsidRPr="008720E6" w:rsidRDefault="00EA1BD7" w:rsidP="00EA1FA3">
      <w:pPr>
        <w:pStyle w:val="BodyText"/>
        <w:kinsoku w:val="0"/>
        <w:overflowPunct w:val="0"/>
        <w:spacing w:after="240"/>
        <w:ind w:left="426" w:right="146"/>
        <w:jc w:val="both"/>
        <w:rPr>
          <w:sz w:val="19"/>
          <w:szCs w:val="19"/>
          <w:lang w:val="en-US"/>
        </w:rPr>
      </w:pPr>
      <w:r w:rsidRPr="008720E6">
        <w:rPr>
          <w:sz w:val="19"/>
          <w:szCs w:val="19"/>
          <w:lang w:val="en-US"/>
        </w:rPr>
        <w:t xml:space="preserve">The </w:t>
      </w:r>
      <w:r w:rsidRPr="008720E6">
        <w:rPr>
          <w:i/>
          <w:iCs/>
          <w:sz w:val="19"/>
          <w:szCs w:val="19"/>
          <w:lang w:val="en-US"/>
        </w:rPr>
        <w:t xml:space="preserve">Veterinary Services </w:t>
      </w:r>
      <w:r w:rsidRPr="008720E6">
        <w:rPr>
          <w:sz w:val="19"/>
          <w:szCs w:val="19"/>
          <w:lang w:val="en-US"/>
        </w:rPr>
        <w:t xml:space="preserve">should implement </w:t>
      </w:r>
      <w:proofErr w:type="spellStart"/>
      <w:r w:rsidRPr="008720E6">
        <w:rPr>
          <w:sz w:val="19"/>
          <w:szCs w:val="19"/>
          <w:lang w:val="en-US"/>
        </w:rPr>
        <w:t>programmes</w:t>
      </w:r>
      <w:proofErr w:type="spellEnd"/>
      <w:r w:rsidRPr="008720E6">
        <w:rPr>
          <w:sz w:val="19"/>
          <w:szCs w:val="19"/>
          <w:lang w:val="en-US"/>
        </w:rPr>
        <w:t xml:space="preserve"> to raise awareness among farmers and workers who have day-to-day contact with livestock, as well as </w:t>
      </w:r>
      <w:r w:rsidRPr="008720E6">
        <w:rPr>
          <w:i/>
          <w:iCs/>
          <w:sz w:val="19"/>
          <w:szCs w:val="19"/>
          <w:lang w:val="en-US"/>
        </w:rPr>
        <w:t>veterinary paraprofessionals</w:t>
      </w:r>
      <w:r w:rsidRPr="008720E6">
        <w:rPr>
          <w:sz w:val="19"/>
          <w:szCs w:val="19"/>
          <w:lang w:val="en-US"/>
        </w:rPr>
        <w:t xml:space="preserve">, </w:t>
      </w:r>
      <w:r w:rsidRPr="008720E6">
        <w:rPr>
          <w:i/>
          <w:iCs/>
          <w:sz w:val="19"/>
          <w:szCs w:val="19"/>
          <w:lang w:val="en-US"/>
        </w:rPr>
        <w:t xml:space="preserve">veterinarians </w:t>
      </w:r>
      <w:r w:rsidRPr="008720E6">
        <w:rPr>
          <w:sz w:val="19"/>
          <w:szCs w:val="19"/>
          <w:lang w:val="en-US"/>
        </w:rPr>
        <w:t>and diagnosticians, who should report promptly any suspicion of LSD.</w:t>
      </w:r>
    </w:p>
    <w:p w14:paraId="3DAEC2D5" w14:textId="77777777" w:rsidR="00EA1BD7" w:rsidRPr="008720E6" w:rsidRDefault="00EA1BD7" w:rsidP="00EA1FA3">
      <w:pPr>
        <w:pStyle w:val="BodyText"/>
        <w:kinsoku w:val="0"/>
        <w:overflowPunct w:val="0"/>
        <w:spacing w:after="200"/>
        <w:ind w:left="426"/>
        <w:jc w:val="both"/>
        <w:rPr>
          <w:sz w:val="19"/>
          <w:szCs w:val="19"/>
          <w:lang w:val="en-US"/>
        </w:rPr>
      </w:pPr>
      <w:proofErr w:type="gramStart"/>
      <w:r w:rsidRPr="008720E6">
        <w:rPr>
          <w:sz w:val="19"/>
          <w:szCs w:val="19"/>
          <w:lang w:val="en-US"/>
        </w:rPr>
        <w:t>In particular Member</w:t>
      </w:r>
      <w:proofErr w:type="gramEnd"/>
      <w:r w:rsidRPr="008720E6">
        <w:rPr>
          <w:sz w:val="19"/>
          <w:szCs w:val="19"/>
          <w:lang w:val="en-US"/>
        </w:rPr>
        <w:t xml:space="preserve"> Countries should have in place:</w:t>
      </w:r>
    </w:p>
    <w:p w14:paraId="7475278A" w14:textId="460FA980" w:rsidR="00EA1BD7" w:rsidRPr="008720E6" w:rsidRDefault="00EA1BD7" w:rsidP="00EA1FA3">
      <w:pPr>
        <w:pStyle w:val="ListParagraph"/>
        <w:widowControl w:val="0"/>
        <w:numPr>
          <w:ilvl w:val="1"/>
          <w:numId w:val="3"/>
        </w:numPr>
        <w:kinsoku w:val="0"/>
        <w:overflowPunct w:val="0"/>
        <w:autoSpaceDE w:val="0"/>
        <w:autoSpaceDN w:val="0"/>
        <w:adjustRightInd w:val="0"/>
        <w:spacing w:after="20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formal and ongoing system for detecting and investigating </w:t>
      </w:r>
      <w:proofErr w:type="gramStart"/>
      <w:r w:rsidRPr="008720E6">
        <w:rPr>
          <w:rFonts w:ascii="Arial" w:hAnsi="Arial" w:cs="Arial"/>
          <w:i/>
          <w:iCs/>
          <w:sz w:val="19"/>
          <w:szCs w:val="19"/>
          <w:lang w:val="en-US"/>
        </w:rPr>
        <w:t>cases</w:t>
      </w:r>
      <w:r w:rsidRPr="008720E6">
        <w:rPr>
          <w:rFonts w:ascii="Arial" w:hAnsi="Arial" w:cs="Arial"/>
          <w:sz w:val="19"/>
          <w:szCs w:val="19"/>
          <w:lang w:val="en-US"/>
        </w:rPr>
        <w:t>;</w:t>
      </w:r>
      <w:proofErr w:type="gramEnd"/>
    </w:p>
    <w:p w14:paraId="4D7AC1E2" w14:textId="7B6904F5" w:rsidR="00EA1BD7" w:rsidRPr="008720E6" w:rsidRDefault="00EA1BD7" w:rsidP="00EA1FA3">
      <w:pPr>
        <w:pStyle w:val="ListParagraph"/>
        <w:widowControl w:val="0"/>
        <w:numPr>
          <w:ilvl w:val="1"/>
          <w:numId w:val="3"/>
        </w:numPr>
        <w:kinsoku w:val="0"/>
        <w:overflowPunct w:val="0"/>
        <w:autoSpaceDE w:val="0"/>
        <w:autoSpaceDN w:val="0"/>
        <w:adjustRightInd w:val="0"/>
        <w:spacing w:after="200" w:line="240" w:lineRule="auto"/>
        <w:ind w:left="851" w:right="147" w:hanging="425"/>
        <w:contextualSpacing w:val="0"/>
        <w:jc w:val="both"/>
        <w:rPr>
          <w:rFonts w:ascii="Arial" w:hAnsi="Arial" w:cs="Arial"/>
          <w:sz w:val="19"/>
          <w:szCs w:val="19"/>
          <w:lang w:val="en-US"/>
        </w:rPr>
      </w:pPr>
      <w:r w:rsidRPr="008720E6">
        <w:rPr>
          <w:rFonts w:ascii="Arial" w:hAnsi="Arial" w:cs="Arial"/>
          <w:sz w:val="19"/>
          <w:szCs w:val="19"/>
          <w:lang w:val="en-US"/>
        </w:rPr>
        <w:t xml:space="preserve">a procedure for the rapid collection and transport of samples from suspected </w:t>
      </w:r>
      <w:r w:rsidRPr="008720E6">
        <w:rPr>
          <w:rFonts w:ascii="Arial" w:hAnsi="Arial" w:cs="Arial"/>
          <w:i/>
          <w:iCs/>
          <w:sz w:val="19"/>
          <w:szCs w:val="19"/>
          <w:lang w:val="en-US"/>
        </w:rPr>
        <w:t xml:space="preserve">cases </w:t>
      </w:r>
      <w:r w:rsidRPr="008720E6">
        <w:rPr>
          <w:rFonts w:ascii="Arial" w:hAnsi="Arial" w:cs="Arial"/>
          <w:sz w:val="19"/>
          <w:szCs w:val="19"/>
          <w:lang w:val="en-US"/>
        </w:rPr>
        <w:t xml:space="preserve">to a </w:t>
      </w:r>
      <w:r w:rsidRPr="008720E6">
        <w:rPr>
          <w:rFonts w:ascii="Arial" w:hAnsi="Arial" w:cs="Arial"/>
          <w:i/>
          <w:iCs/>
          <w:sz w:val="19"/>
          <w:szCs w:val="19"/>
          <w:lang w:val="en-US"/>
        </w:rPr>
        <w:t xml:space="preserve">laboratory </w:t>
      </w:r>
      <w:r w:rsidRPr="008720E6">
        <w:rPr>
          <w:rFonts w:ascii="Arial" w:hAnsi="Arial" w:cs="Arial"/>
          <w:sz w:val="19"/>
          <w:szCs w:val="19"/>
          <w:lang w:val="en-US"/>
        </w:rPr>
        <w:t xml:space="preserve">for </w:t>
      </w:r>
      <w:proofErr w:type="gramStart"/>
      <w:r w:rsidRPr="008720E6">
        <w:rPr>
          <w:rFonts w:ascii="Arial" w:hAnsi="Arial" w:cs="Arial"/>
          <w:sz w:val="19"/>
          <w:szCs w:val="19"/>
          <w:lang w:val="en-US"/>
        </w:rPr>
        <w:t>diagnosis;</w:t>
      </w:r>
      <w:proofErr w:type="gramEnd"/>
    </w:p>
    <w:p w14:paraId="796CD28A" w14:textId="362B6877" w:rsidR="00EA1BD7" w:rsidRPr="008720E6" w:rsidRDefault="00EA1BD7" w:rsidP="00EA1FA3">
      <w:pPr>
        <w:pStyle w:val="ListParagraph"/>
        <w:widowControl w:val="0"/>
        <w:numPr>
          <w:ilvl w:val="1"/>
          <w:numId w:val="3"/>
        </w:numPr>
        <w:kinsoku w:val="0"/>
        <w:overflowPunct w:val="0"/>
        <w:autoSpaceDE w:val="0"/>
        <w:autoSpaceDN w:val="0"/>
        <w:adjustRightInd w:val="0"/>
        <w:spacing w:after="240" w:line="240" w:lineRule="auto"/>
        <w:ind w:left="851" w:hanging="425"/>
        <w:contextualSpacing w:val="0"/>
        <w:jc w:val="both"/>
        <w:rPr>
          <w:rFonts w:ascii="Arial" w:hAnsi="Arial" w:cs="Arial"/>
          <w:sz w:val="19"/>
          <w:szCs w:val="19"/>
          <w:lang w:val="en-US"/>
        </w:rPr>
      </w:pPr>
      <w:r w:rsidRPr="008720E6">
        <w:rPr>
          <w:rFonts w:ascii="Arial" w:hAnsi="Arial" w:cs="Arial"/>
          <w:sz w:val="19"/>
          <w:szCs w:val="19"/>
          <w:lang w:val="en-US"/>
        </w:rPr>
        <w:t xml:space="preserve">a system for recording, managing and </w:t>
      </w:r>
      <w:proofErr w:type="spellStart"/>
      <w:r w:rsidRPr="008720E6">
        <w:rPr>
          <w:rFonts w:ascii="Arial" w:hAnsi="Arial" w:cs="Arial"/>
          <w:sz w:val="19"/>
          <w:szCs w:val="19"/>
          <w:lang w:val="en-US"/>
        </w:rPr>
        <w:t>analysing</w:t>
      </w:r>
      <w:proofErr w:type="spellEnd"/>
      <w:r w:rsidRPr="008720E6">
        <w:rPr>
          <w:rFonts w:ascii="Arial" w:hAnsi="Arial" w:cs="Arial"/>
          <w:sz w:val="19"/>
          <w:szCs w:val="19"/>
          <w:lang w:val="en-US"/>
        </w:rPr>
        <w:t xml:space="preserve"> diagnostic and </w:t>
      </w:r>
      <w:r w:rsidRPr="008720E6">
        <w:rPr>
          <w:rFonts w:ascii="Arial" w:hAnsi="Arial" w:cs="Arial"/>
          <w:i/>
          <w:iCs/>
          <w:sz w:val="19"/>
          <w:szCs w:val="19"/>
          <w:lang w:val="en-US"/>
        </w:rPr>
        <w:t xml:space="preserve">surveillance </w:t>
      </w:r>
      <w:r w:rsidRPr="008720E6">
        <w:rPr>
          <w:rFonts w:ascii="Arial" w:hAnsi="Arial" w:cs="Arial"/>
          <w:sz w:val="19"/>
          <w:szCs w:val="19"/>
          <w:lang w:val="en-US"/>
        </w:rPr>
        <w:t>data.</w:t>
      </w:r>
    </w:p>
    <w:p w14:paraId="5ED5F75C" w14:textId="7B65A684" w:rsidR="00EA1BD7" w:rsidRPr="008720E6" w:rsidRDefault="00EA1BD7" w:rsidP="00EA1FA3">
      <w:pPr>
        <w:pStyle w:val="Heading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Clinical surveillance</w:t>
      </w:r>
    </w:p>
    <w:p w14:paraId="517F6EBF" w14:textId="4EE19ADE" w:rsidR="00EA1BD7" w:rsidRPr="008720E6" w:rsidRDefault="00EA1BD7" w:rsidP="00EA1FA3">
      <w:pPr>
        <w:pStyle w:val="BodyText"/>
        <w:kinsoku w:val="0"/>
        <w:overflowPunct w:val="0"/>
        <w:spacing w:after="240"/>
        <w:ind w:left="426" w:right="149" w:hanging="1"/>
        <w:jc w:val="both"/>
        <w:rPr>
          <w:sz w:val="19"/>
          <w:szCs w:val="19"/>
          <w:lang w:val="en-US"/>
        </w:rPr>
      </w:pPr>
      <w:r w:rsidRPr="008720E6">
        <w:rPr>
          <w:sz w:val="19"/>
          <w:szCs w:val="19"/>
          <w:lang w:val="en-US"/>
        </w:rPr>
        <w:t xml:space="preserve">Clinical </w:t>
      </w:r>
      <w:r w:rsidRPr="008720E6">
        <w:rPr>
          <w:i/>
          <w:iCs/>
          <w:sz w:val="19"/>
          <w:szCs w:val="19"/>
          <w:lang w:val="en-US"/>
        </w:rPr>
        <w:t xml:space="preserve">surveillance </w:t>
      </w:r>
      <w:r w:rsidRPr="008720E6">
        <w:rPr>
          <w:sz w:val="19"/>
          <w:szCs w:val="19"/>
          <w:lang w:val="en-US"/>
        </w:rPr>
        <w:t xml:space="preserve">is essential for detecting </w:t>
      </w:r>
      <w:r w:rsidRPr="008720E6">
        <w:rPr>
          <w:i/>
          <w:iCs/>
          <w:sz w:val="19"/>
          <w:szCs w:val="19"/>
          <w:lang w:val="en-US"/>
        </w:rPr>
        <w:t xml:space="preserve">cases </w:t>
      </w:r>
      <w:r w:rsidRPr="008720E6">
        <w:rPr>
          <w:sz w:val="19"/>
          <w:szCs w:val="19"/>
          <w:lang w:val="en-US"/>
        </w:rPr>
        <w:t xml:space="preserve">of </w:t>
      </w:r>
      <w:r w:rsidRPr="008720E6">
        <w:rPr>
          <w:i/>
          <w:iCs/>
          <w:sz w:val="19"/>
          <w:szCs w:val="19"/>
          <w:lang w:val="en-US"/>
        </w:rPr>
        <w:t xml:space="preserve">infection </w:t>
      </w:r>
      <w:r w:rsidRPr="008720E6">
        <w:rPr>
          <w:sz w:val="19"/>
          <w:szCs w:val="19"/>
          <w:lang w:val="en-US"/>
        </w:rPr>
        <w:t>with LSDV and requires the physical examination of susceptible animals.</w:t>
      </w:r>
    </w:p>
    <w:p w14:paraId="20C86590" w14:textId="19C5E68A" w:rsidR="00EA1BD7" w:rsidRPr="008720E6" w:rsidRDefault="00EA1BD7" w:rsidP="00EA1FA3">
      <w:pPr>
        <w:pStyle w:val="BodyText"/>
        <w:kinsoku w:val="0"/>
        <w:overflowPunct w:val="0"/>
        <w:spacing w:after="240"/>
        <w:ind w:left="426" w:right="144"/>
        <w:jc w:val="both"/>
        <w:rPr>
          <w:sz w:val="19"/>
          <w:szCs w:val="19"/>
          <w:lang w:val="en-US"/>
        </w:rPr>
      </w:pPr>
      <w:r w:rsidRPr="008720E6">
        <w:rPr>
          <w:i/>
          <w:iCs/>
          <w:sz w:val="19"/>
          <w:szCs w:val="19"/>
          <w:lang w:val="en-US"/>
        </w:rPr>
        <w:t xml:space="preserve">Surveillance </w:t>
      </w:r>
      <w:r w:rsidRPr="008720E6">
        <w:rPr>
          <w:sz w:val="19"/>
          <w:szCs w:val="19"/>
          <w:lang w:val="en-US"/>
        </w:rPr>
        <w:t xml:space="preserve">based on clinical inspection provides a high level of confidence of detection of disease if </w:t>
      </w:r>
      <w:proofErr w:type="gramStart"/>
      <w:r w:rsidRPr="008720E6">
        <w:rPr>
          <w:sz w:val="19"/>
          <w:szCs w:val="19"/>
          <w:lang w:val="en-US"/>
        </w:rPr>
        <w:t>a sufficient number of</w:t>
      </w:r>
      <w:proofErr w:type="gramEnd"/>
      <w:r w:rsidRPr="008720E6">
        <w:rPr>
          <w:sz w:val="19"/>
          <w:szCs w:val="19"/>
          <w:lang w:val="en-US"/>
        </w:rPr>
        <w:t xml:space="preserve"> clinically susceptible animals is examined regularly at an appropriate frequency and investigations are recorded and quantified. Clinical examination and </w:t>
      </w:r>
      <w:r w:rsidRPr="008720E6">
        <w:rPr>
          <w:i/>
          <w:iCs/>
          <w:sz w:val="19"/>
          <w:szCs w:val="19"/>
          <w:lang w:val="en-US"/>
        </w:rPr>
        <w:t xml:space="preserve">laboratory </w:t>
      </w:r>
      <w:r w:rsidRPr="008720E6">
        <w:rPr>
          <w:sz w:val="19"/>
          <w:szCs w:val="19"/>
          <w:lang w:val="en-US"/>
        </w:rPr>
        <w:t xml:space="preserve">testing should be pre-planned and applied using appropriate types of samples to clarify the status of suspected </w:t>
      </w:r>
      <w:r w:rsidRPr="008720E6">
        <w:rPr>
          <w:i/>
          <w:iCs/>
          <w:sz w:val="19"/>
          <w:szCs w:val="19"/>
          <w:lang w:val="en-US"/>
        </w:rPr>
        <w:t>cases</w:t>
      </w:r>
      <w:r w:rsidRPr="008720E6">
        <w:rPr>
          <w:sz w:val="19"/>
          <w:szCs w:val="19"/>
          <w:lang w:val="en-US"/>
        </w:rPr>
        <w:t>.</w:t>
      </w:r>
    </w:p>
    <w:p w14:paraId="42ED066D" w14:textId="052A7225" w:rsidR="00EA1BD7" w:rsidRPr="008720E6" w:rsidRDefault="00EA1BD7" w:rsidP="00EA1FA3">
      <w:pPr>
        <w:pStyle w:val="Heading7"/>
        <w:numPr>
          <w:ilvl w:val="0"/>
          <w:numId w:val="3"/>
        </w:numPr>
        <w:kinsoku w:val="0"/>
        <w:overflowPunct w:val="0"/>
        <w:spacing w:before="0" w:after="240"/>
        <w:ind w:left="426"/>
        <w:jc w:val="both"/>
        <w:rPr>
          <w:rFonts w:cs="Arial"/>
          <w:color w:val="auto"/>
          <w:szCs w:val="19"/>
        </w:rPr>
      </w:pPr>
      <w:r w:rsidRPr="008720E6">
        <w:rPr>
          <w:rFonts w:cs="Arial"/>
          <w:color w:val="auto"/>
          <w:szCs w:val="19"/>
          <w:u w:val="single"/>
        </w:rPr>
        <w:t>Virological and serological surveillance</w:t>
      </w:r>
    </w:p>
    <w:p w14:paraId="1A1C5785" w14:textId="798C9309" w:rsidR="00EA1BD7" w:rsidRPr="008720E6" w:rsidRDefault="00EA1BD7" w:rsidP="00EA1FA3">
      <w:pPr>
        <w:pStyle w:val="BodyText"/>
        <w:kinsoku w:val="0"/>
        <w:overflowPunct w:val="0"/>
        <w:spacing w:after="240"/>
        <w:ind w:left="426" w:right="142" w:hanging="1"/>
        <w:jc w:val="both"/>
        <w:rPr>
          <w:sz w:val="19"/>
          <w:szCs w:val="19"/>
          <w:lang w:val="en-US"/>
        </w:rPr>
      </w:pPr>
      <w:r w:rsidRPr="008720E6">
        <w:rPr>
          <w:sz w:val="19"/>
          <w:szCs w:val="19"/>
          <w:lang w:val="en-US"/>
        </w:rPr>
        <w:t xml:space="preserve">An active </w:t>
      </w:r>
      <w:proofErr w:type="spellStart"/>
      <w:r w:rsidRPr="008720E6">
        <w:rPr>
          <w:sz w:val="19"/>
          <w:szCs w:val="19"/>
          <w:lang w:val="en-US"/>
        </w:rPr>
        <w:t>programme</w:t>
      </w:r>
      <w:proofErr w:type="spellEnd"/>
      <w:r w:rsidRPr="008720E6">
        <w:rPr>
          <w:sz w:val="19"/>
          <w:szCs w:val="19"/>
          <w:lang w:val="en-US"/>
        </w:rPr>
        <w:t xml:space="preserve"> of </w:t>
      </w:r>
      <w:r w:rsidRPr="008720E6">
        <w:rPr>
          <w:i/>
          <w:iCs/>
          <w:sz w:val="19"/>
          <w:szCs w:val="19"/>
          <w:lang w:val="en-US"/>
        </w:rPr>
        <w:t xml:space="preserve">surveillance </w:t>
      </w:r>
      <w:r w:rsidRPr="008720E6">
        <w:rPr>
          <w:sz w:val="19"/>
          <w:szCs w:val="19"/>
          <w:lang w:val="en-US"/>
        </w:rPr>
        <w:t xml:space="preserve">of susceptible populations to detect evidence of </w:t>
      </w:r>
      <w:r w:rsidRPr="008720E6">
        <w:rPr>
          <w:i/>
          <w:iCs/>
          <w:sz w:val="19"/>
          <w:szCs w:val="19"/>
          <w:lang w:val="en-US"/>
        </w:rPr>
        <w:t xml:space="preserve">infection </w:t>
      </w:r>
      <w:r w:rsidRPr="008720E6">
        <w:rPr>
          <w:sz w:val="19"/>
          <w:szCs w:val="19"/>
          <w:lang w:val="en-US"/>
        </w:rPr>
        <w:t xml:space="preserve">with LSDV is useful to establish the status of a country or </w:t>
      </w:r>
      <w:r w:rsidRPr="008720E6">
        <w:rPr>
          <w:i/>
          <w:iCs/>
          <w:sz w:val="19"/>
          <w:szCs w:val="19"/>
          <w:lang w:val="en-US"/>
        </w:rPr>
        <w:t>zone</w:t>
      </w:r>
      <w:r w:rsidRPr="008720E6">
        <w:rPr>
          <w:sz w:val="19"/>
          <w:szCs w:val="19"/>
          <w:lang w:val="en-US"/>
        </w:rPr>
        <w:t xml:space="preserve">. Serological and molecular testing of bovines and water buffaloes may be used to detect presence of </w:t>
      </w:r>
      <w:r w:rsidRPr="008720E6">
        <w:rPr>
          <w:i/>
          <w:iCs/>
          <w:sz w:val="19"/>
          <w:szCs w:val="19"/>
          <w:lang w:val="en-US"/>
        </w:rPr>
        <w:t xml:space="preserve">infection </w:t>
      </w:r>
      <w:r w:rsidRPr="008720E6">
        <w:rPr>
          <w:sz w:val="19"/>
          <w:szCs w:val="19"/>
          <w:lang w:val="en-US"/>
        </w:rPr>
        <w:t>with LSDV in naturally infected animals.</w:t>
      </w:r>
    </w:p>
    <w:p w14:paraId="4C564D93" w14:textId="6388FE5A" w:rsidR="00EA1BD7" w:rsidRPr="008720E6" w:rsidRDefault="00EA1BD7" w:rsidP="00EA1FA3">
      <w:pPr>
        <w:pStyle w:val="BodyText"/>
        <w:kinsoku w:val="0"/>
        <w:overflowPunct w:val="0"/>
        <w:spacing w:after="240"/>
        <w:ind w:left="426" w:right="142" w:hanging="1"/>
        <w:jc w:val="both"/>
        <w:rPr>
          <w:sz w:val="19"/>
          <w:szCs w:val="19"/>
          <w:lang w:val="en-US"/>
        </w:rPr>
      </w:pPr>
      <w:r w:rsidRPr="008720E6">
        <w:rPr>
          <w:sz w:val="19"/>
          <w:szCs w:val="19"/>
          <w:lang w:val="en-US"/>
        </w:rPr>
        <w:t>The study population used for a serological survey should be representative of the</w:t>
      </w:r>
      <w:r w:rsidR="00BD7347" w:rsidRPr="008720E6">
        <w:rPr>
          <w:sz w:val="19"/>
          <w:szCs w:val="19"/>
          <w:u w:val="double"/>
          <w:lang w:val="en-US"/>
        </w:rPr>
        <w:t xml:space="preserve"> target</w:t>
      </w:r>
      <w:r w:rsidRPr="008720E6">
        <w:rPr>
          <w:sz w:val="19"/>
          <w:szCs w:val="19"/>
          <w:lang w:val="en-US"/>
        </w:rPr>
        <w:t xml:space="preserve"> population </w:t>
      </w:r>
      <w:r w:rsidR="00BD7347" w:rsidRPr="008720E6">
        <w:rPr>
          <w:sz w:val="19"/>
          <w:szCs w:val="19"/>
          <w:u w:val="double"/>
          <w:lang w:val="en-US"/>
        </w:rPr>
        <w:t xml:space="preserve">(population </w:t>
      </w:r>
      <w:r w:rsidRPr="008720E6">
        <w:rPr>
          <w:sz w:val="19"/>
          <w:szCs w:val="19"/>
          <w:lang w:val="en-US"/>
        </w:rPr>
        <w:t xml:space="preserve">at </w:t>
      </w:r>
      <w:r w:rsidRPr="008720E6">
        <w:rPr>
          <w:i/>
          <w:iCs/>
          <w:sz w:val="19"/>
          <w:szCs w:val="19"/>
          <w:lang w:val="en-US"/>
        </w:rPr>
        <w:t>risk</w:t>
      </w:r>
      <w:r w:rsidR="00BD7347" w:rsidRPr="008720E6">
        <w:rPr>
          <w:i/>
          <w:iCs/>
          <w:sz w:val="19"/>
          <w:szCs w:val="19"/>
          <w:u w:val="double"/>
          <w:lang w:val="en-US"/>
        </w:rPr>
        <w:t>)</w:t>
      </w:r>
      <w:r w:rsidRPr="008720E6">
        <w:rPr>
          <w:i/>
          <w:iCs/>
          <w:sz w:val="19"/>
          <w:szCs w:val="19"/>
          <w:lang w:val="en-US"/>
        </w:rPr>
        <w:t xml:space="preserve"> </w:t>
      </w:r>
      <w:r w:rsidRPr="008720E6">
        <w:rPr>
          <w:sz w:val="19"/>
          <w:szCs w:val="19"/>
          <w:lang w:val="en-US"/>
        </w:rPr>
        <w:t xml:space="preserve">in the country or </w:t>
      </w:r>
      <w:r w:rsidR="000E4BDC" w:rsidRPr="008720E6">
        <w:rPr>
          <w:i/>
          <w:iCs/>
          <w:sz w:val="19"/>
          <w:szCs w:val="19"/>
          <w:lang w:val="en-US"/>
        </w:rPr>
        <w:t>zone</w:t>
      </w:r>
      <w:r w:rsidR="000E4BDC" w:rsidRPr="008720E6">
        <w:rPr>
          <w:sz w:val="19"/>
          <w:szCs w:val="19"/>
          <w:lang w:val="en-US"/>
        </w:rPr>
        <w:t xml:space="preserve"> </w:t>
      </w:r>
      <w:r w:rsidRPr="008720E6">
        <w:rPr>
          <w:sz w:val="19"/>
          <w:szCs w:val="19"/>
          <w:lang w:val="en-US"/>
        </w:rPr>
        <w:t xml:space="preserve">and should be restricted to susceptible unvaccinated animals. Identification of vaccinated animals may </w:t>
      </w:r>
      <w:proofErr w:type="spellStart"/>
      <w:r w:rsidRPr="008720E6">
        <w:rPr>
          <w:sz w:val="19"/>
          <w:szCs w:val="19"/>
          <w:lang w:val="en-US"/>
        </w:rPr>
        <w:t>minimise</w:t>
      </w:r>
      <w:proofErr w:type="spellEnd"/>
      <w:r w:rsidRPr="008720E6">
        <w:rPr>
          <w:sz w:val="19"/>
          <w:szCs w:val="19"/>
          <w:lang w:val="en-US"/>
        </w:rPr>
        <w:t xml:space="preserve"> interference with serological </w:t>
      </w:r>
      <w:r w:rsidRPr="008720E6">
        <w:rPr>
          <w:i/>
          <w:iCs/>
          <w:sz w:val="19"/>
          <w:szCs w:val="19"/>
          <w:lang w:val="en-US"/>
        </w:rPr>
        <w:t xml:space="preserve">surveillance </w:t>
      </w:r>
      <w:r w:rsidRPr="008720E6">
        <w:rPr>
          <w:sz w:val="19"/>
          <w:szCs w:val="19"/>
          <w:lang w:val="en-US"/>
        </w:rPr>
        <w:t>and assist with recovery of free status.</w:t>
      </w:r>
    </w:p>
    <w:p w14:paraId="176E7B37" w14:textId="123F7C3F" w:rsidR="00EA1BD7" w:rsidRPr="008720E6" w:rsidRDefault="00EA1BD7" w:rsidP="00EA1FA3">
      <w:pPr>
        <w:pStyle w:val="Heading7"/>
        <w:numPr>
          <w:ilvl w:val="0"/>
          <w:numId w:val="3"/>
        </w:numPr>
        <w:kinsoku w:val="0"/>
        <w:overflowPunct w:val="0"/>
        <w:spacing w:before="0" w:after="240"/>
        <w:ind w:left="426"/>
        <w:jc w:val="both"/>
        <w:rPr>
          <w:rFonts w:cs="Arial"/>
          <w:color w:val="auto"/>
          <w:szCs w:val="19"/>
          <w:lang w:val="en-US"/>
        </w:rPr>
      </w:pPr>
      <w:r w:rsidRPr="008720E6">
        <w:rPr>
          <w:rFonts w:cs="Arial"/>
          <w:color w:val="auto"/>
          <w:szCs w:val="19"/>
          <w:u w:val="single"/>
          <w:lang w:val="en-US"/>
        </w:rPr>
        <w:t>Surveillance in high-risk areas</w:t>
      </w:r>
    </w:p>
    <w:p w14:paraId="0479AAA7" w14:textId="77777777" w:rsidR="00EA1BD7" w:rsidRPr="008720E6" w:rsidRDefault="00EA1BD7" w:rsidP="00EA1FA3">
      <w:pPr>
        <w:pStyle w:val="BodyText"/>
        <w:kinsoku w:val="0"/>
        <w:overflowPunct w:val="0"/>
        <w:spacing w:after="240"/>
        <w:ind w:left="426"/>
        <w:jc w:val="both"/>
        <w:rPr>
          <w:sz w:val="19"/>
          <w:szCs w:val="19"/>
          <w:lang w:val="en-US"/>
        </w:rPr>
      </w:pPr>
      <w:r w:rsidRPr="008720E6">
        <w:rPr>
          <w:sz w:val="19"/>
          <w:szCs w:val="19"/>
          <w:lang w:val="en-US"/>
        </w:rPr>
        <w:t xml:space="preserve">Disease-specific enhanced surveillance in a free country or zone should be carried out over an appropriate distance from the border with an infected country or zone, based upon geography, climate, history of infection and other relevant factors. The surveillance should be carried out over a distance of </w:t>
      </w:r>
      <w:r w:rsidRPr="008720E6">
        <w:rPr>
          <w:sz w:val="19"/>
          <w:szCs w:val="19"/>
          <w:lang w:val="en-US"/>
        </w:rPr>
        <w:lastRenderedPageBreak/>
        <w:t xml:space="preserve">at least 20 </w:t>
      </w:r>
      <w:proofErr w:type="spellStart"/>
      <w:r w:rsidRPr="008720E6">
        <w:rPr>
          <w:sz w:val="19"/>
          <w:szCs w:val="19"/>
          <w:lang w:val="en-US"/>
        </w:rPr>
        <w:t>kilometres</w:t>
      </w:r>
      <w:proofErr w:type="spellEnd"/>
      <w:r w:rsidRPr="008720E6">
        <w:rPr>
          <w:sz w:val="19"/>
          <w:szCs w:val="19"/>
          <w:lang w:val="en-US"/>
        </w:rPr>
        <w:t xml:space="preserve"> from the border with that country or zone, but a lesser distance could be acceptable if there are relevant ecological or geographical features likely to interrupt the transmission of LSDV. A country or zone free from LSD may be protected from an adjacent infected country or zone by a protection zone.</w:t>
      </w:r>
    </w:p>
    <w:p w14:paraId="399C6E9A" w14:textId="77777777" w:rsidR="00AF7351" w:rsidRDefault="00AF7351" w:rsidP="00AF7351">
      <w:pPr>
        <w:spacing w:after="240" w:line="240" w:lineRule="auto"/>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1B23DAC9" w14:textId="77777777" w:rsidR="00EA1BD7" w:rsidRPr="008720E6" w:rsidRDefault="00EA1BD7" w:rsidP="00F27E5E">
      <w:pPr>
        <w:tabs>
          <w:tab w:val="left" w:pos="7576"/>
        </w:tabs>
        <w:rPr>
          <w:rFonts w:ascii="Arial" w:hAnsi="Arial" w:cs="Arial"/>
          <w:sz w:val="19"/>
          <w:szCs w:val="19"/>
          <w:lang w:val="en-US"/>
        </w:rPr>
      </w:pPr>
    </w:p>
    <w:sectPr w:rsidR="00EA1BD7" w:rsidRPr="008720E6" w:rsidSect="00091EF7">
      <w:headerReference w:type="even" r:id="rId12"/>
      <w:headerReference w:type="default" r:id="rId13"/>
      <w:footerReference w:type="default" r:id="rId14"/>
      <w:headerReference w:type="first" r:id="rId15"/>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40387" w14:textId="77777777" w:rsidR="007C2D8A" w:rsidRDefault="007C2D8A" w:rsidP="006C05A9">
      <w:pPr>
        <w:spacing w:after="0" w:line="240" w:lineRule="auto"/>
      </w:pPr>
      <w:r>
        <w:separator/>
      </w:r>
    </w:p>
  </w:endnote>
  <w:endnote w:type="continuationSeparator" w:id="0">
    <w:p w14:paraId="10D0AE13" w14:textId="77777777" w:rsidR="007C2D8A" w:rsidRDefault="007C2D8A" w:rsidP="006C05A9">
      <w:pPr>
        <w:spacing w:after="0" w:line="240" w:lineRule="auto"/>
      </w:pPr>
      <w:r>
        <w:continuationSeparator/>
      </w:r>
    </w:p>
  </w:endnote>
  <w:endnote w:type="continuationNotice" w:id="1">
    <w:p w14:paraId="54C0D5F2" w14:textId="77777777" w:rsidR="007C2D8A" w:rsidRDefault="007C2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B6919" w14:textId="05FAE838" w:rsidR="005D275A" w:rsidRPr="00091EF7" w:rsidRDefault="00091EF7" w:rsidP="00091EF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2337" behindDoc="0" locked="0" layoutInCell="1" allowOverlap="1" wp14:anchorId="595EBE35" wp14:editId="22B3DAC3">
              <wp:simplePos x="0" y="0"/>
              <wp:positionH relativeFrom="margin">
                <wp:posOffset>-908685</wp:posOffset>
              </wp:positionH>
              <wp:positionV relativeFrom="paragraph">
                <wp:posOffset>223400</wp:posOffset>
              </wp:positionV>
              <wp:extent cx="9059641" cy="0"/>
              <wp:effectExtent l="0" t="0" r="0" b="0"/>
              <wp:wrapNone/>
              <wp:docPr id="32007209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47100" id="Straight Connector 6" o:spid="_x0000_s1026" style="position:absolute;z-index:251662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CD84F81" w14:textId="23B1A4AF" w:rsidR="00732CF4" w:rsidRPr="005D275A" w:rsidRDefault="005D275A" w:rsidP="005D275A">
    <w:pPr>
      <w:tabs>
        <w:tab w:val="center" w:pos="4536"/>
        <w:tab w:val="right" w:pos="9638"/>
      </w:tabs>
      <w:spacing w:after="0" w:line="240" w:lineRule="auto"/>
      <w:rPr>
        <w:rFonts w:ascii="Arial" w:eastAsia="Calibri" w:hAnsi="Arial" w:cs="Arial"/>
        <w:sz w:val="18"/>
        <w:szCs w:val="18"/>
        <w:lang w:val="en-CA" w:eastAsia="en-US"/>
      </w:rPr>
    </w:pPr>
    <w:r w:rsidRPr="005D275A">
      <w:rPr>
        <w:rFonts w:ascii="Arial" w:eastAsia="Calibri" w:hAnsi="Arial" w:cs="Arial"/>
        <w:sz w:val="18"/>
        <w:szCs w:val="18"/>
        <w:lang w:val="en-CA" w:eastAsia="en-US"/>
      </w:rPr>
      <w:t>Report of the Meeting of the WOAH Terrestrial Animal Health Standards Commission</w:t>
    </w:r>
    <w:r w:rsidRPr="005D275A">
      <w:rPr>
        <w:rFonts w:ascii="Arial" w:eastAsia="MS Mincho" w:hAnsi="Arial" w:cs="Arial" w:hint="eastAsia"/>
        <w:sz w:val="18"/>
        <w:szCs w:val="18"/>
        <w:lang w:val="en-CA"/>
      </w:rPr>
      <w:t xml:space="preserve"> </w:t>
    </w:r>
    <w:r w:rsidRPr="005D275A">
      <w:rPr>
        <w:rFonts w:ascii="Arial" w:eastAsia="Calibri" w:hAnsi="Arial" w:cs="Arial"/>
        <w:sz w:val="18"/>
        <w:szCs w:val="18"/>
        <w:lang w:val="en-CA" w:eastAsia="en-US"/>
      </w:rPr>
      <w:t>/</w:t>
    </w:r>
    <w:r w:rsidRPr="005D275A">
      <w:rPr>
        <w:rFonts w:ascii="Arial" w:eastAsia="MS Mincho" w:hAnsi="Arial" w:cs="Arial" w:hint="eastAsia"/>
        <w:sz w:val="18"/>
        <w:szCs w:val="18"/>
        <w:lang w:val="en-CA"/>
      </w:rPr>
      <w:t xml:space="preserve"> September 2025</w:t>
    </w:r>
    <w:r w:rsidRPr="005D275A">
      <w:rPr>
        <w:rFonts w:ascii="Arial" w:eastAsia="Calibri" w:hAnsi="Arial" w:cs="Arial"/>
        <w:sz w:val="18"/>
        <w:szCs w:val="18"/>
        <w:lang w:val="en-CA" w:eastAsia="en-US"/>
      </w:rPr>
      <w:tab/>
    </w:r>
    <w:r w:rsidRPr="005D275A">
      <w:rPr>
        <w:rFonts w:ascii="Arial" w:eastAsia="Calibri" w:hAnsi="Arial" w:cs="Arial"/>
        <w:sz w:val="18"/>
        <w:szCs w:val="18"/>
        <w:lang w:val="fr-FR" w:eastAsia="en-US"/>
      </w:rPr>
      <w:fldChar w:fldCharType="begin"/>
    </w:r>
    <w:r w:rsidRPr="005D275A">
      <w:rPr>
        <w:rFonts w:ascii="Arial" w:eastAsia="Calibri" w:hAnsi="Arial" w:cs="Arial"/>
        <w:sz w:val="18"/>
        <w:szCs w:val="18"/>
        <w:lang w:val="en-CA" w:eastAsia="en-US"/>
      </w:rPr>
      <w:instrText>PAGE   \* MERGEFORMAT</w:instrText>
    </w:r>
    <w:r w:rsidRPr="005D275A">
      <w:rPr>
        <w:rFonts w:ascii="Arial" w:eastAsia="Calibri" w:hAnsi="Arial" w:cs="Arial"/>
        <w:sz w:val="18"/>
        <w:szCs w:val="18"/>
        <w:lang w:val="fr-FR" w:eastAsia="en-US"/>
      </w:rPr>
      <w:fldChar w:fldCharType="separate"/>
    </w:r>
    <w:r w:rsidRPr="005D275A">
      <w:rPr>
        <w:rFonts w:ascii="Arial" w:eastAsia="Calibri" w:hAnsi="Arial" w:cs="Arial"/>
        <w:sz w:val="18"/>
        <w:szCs w:val="18"/>
        <w:lang w:val="en-US" w:eastAsia="en-US"/>
      </w:rPr>
      <w:t>1</w:t>
    </w:r>
    <w:r w:rsidRPr="005D275A">
      <w:rPr>
        <w:rFonts w:ascii="Arial" w:eastAsia="Calibri" w:hAnsi="Arial" w:cs="Arial"/>
        <w:sz w:val="18"/>
        <w:szCs w:val="18"/>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FC42" w14:textId="77777777" w:rsidR="007C2D8A" w:rsidRDefault="007C2D8A" w:rsidP="006C05A9">
      <w:pPr>
        <w:spacing w:after="0" w:line="240" w:lineRule="auto"/>
      </w:pPr>
      <w:r>
        <w:separator/>
      </w:r>
    </w:p>
  </w:footnote>
  <w:footnote w:type="continuationSeparator" w:id="0">
    <w:p w14:paraId="60B7D209" w14:textId="77777777" w:rsidR="007C2D8A" w:rsidRDefault="007C2D8A" w:rsidP="006C05A9">
      <w:pPr>
        <w:spacing w:after="0" w:line="240" w:lineRule="auto"/>
      </w:pPr>
      <w:r>
        <w:continuationSeparator/>
      </w:r>
    </w:p>
  </w:footnote>
  <w:footnote w:type="continuationNotice" w:id="1">
    <w:p w14:paraId="63F1F5C0" w14:textId="77777777" w:rsidR="007C2D8A" w:rsidRDefault="007C2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CAA0" w14:textId="73B3699F" w:rsidR="008D062C" w:rsidRDefault="000964DE">
    <w:pPr>
      <w:pStyle w:val="Header"/>
    </w:pPr>
    <w:r>
      <w:rPr>
        <w:noProof/>
      </w:rPr>
      <w:pict w14:anchorId="29927C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1" o:spid="_x0000_s1027" type="#_x0000_t136" style="position:absolute;margin-left:0;margin-top:0;width:411.2pt;height:24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18492" w14:textId="1C35B607" w:rsidR="001C2827" w:rsidRPr="00091EF7" w:rsidRDefault="00091EF7" w:rsidP="00091EF7">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0289" behindDoc="0" locked="0" layoutInCell="1" allowOverlap="1" wp14:anchorId="524304FB" wp14:editId="7023046C">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DE8FC" id="Straight Connector 6" o:spid="_x0000_s1026" style="position:absolute;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4DA6" w14:textId="14DA4EB1" w:rsidR="008D062C" w:rsidRDefault="000964DE">
    <w:pPr>
      <w:pStyle w:val="Header"/>
    </w:pPr>
    <w:r>
      <w:rPr>
        <w:noProof/>
      </w:rPr>
      <w:pict w14:anchorId="59C92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886640" o:spid="_x0000_s1026" type="#_x0000_t136" style="position:absolute;margin-left:0;margin-top:0;width:411.2pt;height:24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57D"/>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 w15:restartNumberingAfterBreak="0">
    <w:nsid w:val="0000057E"/>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2" w15:restartNumberingAfterBreak="0">
    <w:nsid w:val="0000057F"/>
    <w:multiLevelType w:val="multilevel"/>
    <w:tmpl w:val="1C66F28C"/>
    <w:lvl w:ilvl="0">
      <w:start w:val="1"/>
      <w:numFmt w:val="lowerRoman"/>
      <w:lvlText w:val="%1."/>
      <w:lvlJc w:val="right"/>
      <w:pPr>
        <w:ind w:left="591" w:hanging="426"/>
      </w:pPr>
      <w:rPr>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3" w15:restartNumberingAfterBreak="0">
    <w:nsid w:val="00000580"/>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24"/>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4" w15:restartNumberingAfterBreak="0">
    <w:nsid w:val="00000581"/>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5" w15:restartNumberingAfterBreak="0">
    <w:nsid w:val="00000582"/>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6" w15:restartNumberingAfterBreak="0">
    <w:nsid w:val="00000583"/>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7" w15:restartNumberingAfterBreak="0">
    <w:nsid w:val="00000584"/>
    <w:multiLevelType w:val="multilevel"/>
    <w:tmpl w:val="8E7A728A"/>
    <w:lvl w:ilvl="0">
      <w:start w:val="1"/>
      <w:numFmt w:val="decimal"/>
      <w:lvlText w:val="%1)"/>
      <w:lvlJc w:val="left"/>
      <w:pPr>
        <w:ind w:left="591" w:hanging="426"/>
      </w:pPr>
      <w:rPr>
        <w:rFonts w:ascii="Arial" w:hAnsi="Arial" w:cs="Arial"/>
        <w:b w:val="0"/>
        <w:bCs w:val="0"/>
        <w:strike/>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8" w15:restartNumberingAfterBreak="0">
    <w:nsid w:val="00000585"/>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9" w15:restartNumberingAfterBreak="0">
    <w:nsid w:val="00000586"/>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abstractNum w:abstractNumId="10" w15:restartNumberingAfterBreak="0">
    <w:nsid w:val="00000587"/>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1" w15:restartNumberingAfterBreak="0">
    <w:nsid w:val="0000058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2" w15:restartNumberingAfterBreak="0">
    <w:nsid w:val="00000589"/>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3" w15:restartNumberingAfterBreak="0">
    <w:nsid w:val="0000058A"/>
    <w:multiLevelType w:val="multilevel"/>
    <w:tmpl w:val="FFFFFFFF"/>
    <w:lvl w:ilvl="0">
      <w:start w:val="1"/>
      <w:numFmt w:val="decimal"/>
      <w:lvlText w:val="%1)"/>
      <w:lvlJc w:val="left"/>
      <w:pPr>
        <w:ind w:left="591" w:hanging="426"/>
      </w:pPr>
      <w:rPr>
        <w:rFonts w:ascii="Arial" w:hAnsi="Arial" w:cs="Arial"/>
        <w:b w:val="0"/>
        <w:bCs w:val="0"/>
        <w:spacing w:val="-8"/>
        <w:w w:val="100"/>
        <w:sz w:val="18"/>
        <w:szCs w:val="18"/>
      </w:rPr>
    </w:lvl>
    <w:lvl w:ilvl="1">
      <w:numFmt w:val="bullet"/>
      <w:lvlText w:val="•"/>
      <w:lvlJc w:val="left"/>
      <w:pPr>
        <w:ind w:left="1512" w:hanging="426"/>
      </w:pPr>
    </w:lvl>
    <w:lvl w:ilvl="2">
      <w:numFmt w:val="bullet"/>
      <w:lvlText w:val="•"/>
      <w:lvlJc w:val="left"/>
      <w:pPr>
        <w:ind w:left="2425" w:hanging="426"/>
      </w:pPr>
    </w:lvl>
    <w:lvl w:ilvl="3">
      <w:numFmt w:val="bullet"/>
      <w:lvlText w:val="•"/>
      <w:lvlJc w:val="left"/>
      <w:pPr>
        <w:ind w:left="3337" w:hanging="426"/>
      </w:pPr>
    </w:lvl>
    <w:lvl w:ilvl="4">
      <w:numFmt w:val="bullet"/>
      <w:lvlText w:val="•"/>
      <w:lvlJc w:val="left"/>
      <w:pPr>
        <w:ind w:left="4250" w:hanging="426"/>
      </w:pPr>
    </w:lvl>
    <w:lvl w:ilvl="5">
      <w:numFmt w:val="bullet"/>
      <w:lvlText w:val="•"/>
      <w:lvlJc w:val="left"/>
      <w:pPr>
        <w:ind w:left="5162" w:hanging="426"/>
      </w:pPr>
    </w:lvl>
    <w:lvl w:ilvl="6">
      <w:numFmt w:val="bullet"/>
      <w:lvlText w:val="•"/>
      <w:lvlJc w:val="left"/>
      <w:pPr>
        <w:ind w:left="6075" w:hanging="426"/>
      </w:pPr>
    </w:lvl>
    <w:lvl w:ilvl="7">
      <w:numFmt w:val="bullet"/>
      <w:lvlText w:val="•"/>
      <w:lvlJc w:val="left"/>
      <w:pPr>
        <w:ind w:left="6987" w:hanging="426"/>
      </w:pPr>
    </w:lvl>
    <w:lvl w:ilvl="8">
      <w:numFmt w:val="bullet"/>
      <w:lvlText w:val="•"/>
      <w:lvlJc w:val="left"/>
      <w:pPr>
        <w:ind w:left="7900" w:hanging="426"/>
      </w:pPr>
    </w:lvl>
  </w:abstractNum>
  <w:abstractNum w:abstractNumId="14" w15:restartNumberingAfterBreak="0">
    <w:nsid w:val="0000058B"/>
    <w:multiLevelType w:val="multilevel"/>
    <w:tmpl w:val="FFFFFFFF"/>
    <w:lvl w:ilvl="0">
      <w:start w:val="1"/>
      <w:numFmt w:val="decimal"/>
      <w:lvlText w:val="%1."/>
      <w:lvlJc w:val="left"/>
      <w:pPr>
        <w:ind w:left="591" w:hanging="426"/>
      </w:pPr>
      <w:rPr>
        <w:rFonts w:ascii="Gill Sans MT" w:hAnsi="Gill Sans MT" w:cs="Gill Sans MT"/>
        <w:b w:val="0"/>
        <w:bCs w:val="0"/>
        <w:spacing w:val="-1"/>
        <w:w w:val="111"/>
        <w:sz w:val="19"/>
        <w:szCs w:val="19"/>
      </w:rPr>
    </w:lvl>
    <w:lvl w:ilvl="1">
      <w:start w:val="1"/>
      <w:numFmt w:val="lowerLetter"/>
      <w:lvlText w:val="%2)"/>
      <w:lvlJc w:val="left"/>
      <w:pPr>
        <w:ind w:left="1016" w:hanging="426"/>
      </w:pPr>
      <w:rPr>
        <w:rFonts w:ascii="Arial" w:hAnsi="Arial" w:cs="Arial"/>
        <w:b w:val="0"/>
        <w:bCs w:val="0"/>
        <w:spacing w:val="-5"/>
        <w:w w:val="100"/>
        <w:sz w:val="18"/>
        <w:szCs w:val="18"/>
      </w:rPr>
    </w:lvl>
    <w:lvl w:ilvl="2">
      <w:numFmt w:val="bullet"/>
      <w:lvlText w:val="•"/>
      <w:lvlJc w:val="left"/>
      <w:pPr>
        <w:ind w:left="1987" w:hanging="426"/>
      </w:pPr>
    </w:lvl>
    <w:lvl w:ilvl="3">
      <w:numFmt w:val="bullet"/>
      <w:lvlText w:val="•"/>
      <w:lvlJc w:val="left"/>
      <w:pPr>
        <w:ind w:left="2954" w:hanging="426"/>
      </w:pPr>
    </w:lvl>
    <w:lvl w:ilvl="4">
      <w:numFmt w:val="bullet"/>
      <w:lvlText w:val="•"/>
      <w:lvlJc w:val="left"/>
      <w:pPr>
        <w:ind w:left="3921" w:hanging="426"/>
      </w:pPr>
    </w:lvl>
    <w:lvl w:ilvl="5">
      <w:numFmt w:val="bullet"/>
      <w:lvlText w:val="•"/>
      <w:lvlJc w:val="left"/>
      <w:pPr>
        <w:ind w:left="4889" w:hanging="426"/>
      </w:pPr>
    </w:lvl>
    <w:lvl w:ilvl="6">
      <w:numFmt w:val="bullet"/>
      <w:lvlText w:val="•"/>
      <w:lvlJc w:val="left"/>
      <w:pPr>
        <w:ind w:left="5856" w:hanging="426"/>
      </w:pPr>
    </w:lvl>
    <w:lvl w:ilvl="7">
      <w:numFmt w:val="bullet"/>
      <w:lvlText w:val="•"/>
      <w:lvlJc w:val="left"/>
      <w:pPr>
        <w:ind w:left="6823" w:hanging="426"/>
      </w:pPr>
    </w:lvl>
    <w:lvl w:ilvl="8">
      <w:numFmt w:val="bullet"/>
      <w:lvlText w:val="•"/>
      <w:lvlJc w:val="left"/>
      <w:pPr>
        <w:ind w:left="7790" w:hanging="426"/>
      </w:pPr>
    </w:lvl>
  </w:abstractNum>
  <w:abstractNum w:abstractNumId="15" w15:restartNumberingAfterBreak="0">
    <w:nsid w:val="01C47B4F"/>
    <w:multiLevelType w:val="multilevel"/>
    <w:tmpl w:val="A126A0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0512BF"/>
    <w:multiLevelType w:val="hybridMultilevel"/>
    <w:tmpl w:val="5EE4B2FA"/>
    <w:lvl w:ilvl="0" w:tplc="28FEF822">
      <w:start w:val="1"/>
      <w:numFmt w:val="bullet"/>
      <w:lvlText w:val=""/>
      <w:lvlJc w:val="left"/>
      <w:pPr>
        <w:ind w:left="792" w:hanging="360"/>
      </w:pPr>
      <w:rPr>
        <w:rFonts w:ascii="Symbol" w:hAnsi="Symbol" w:hint="default"/>
        <w:color w:val="auto"/>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1FEEDA67"/>
    <w:multiLevelType w:val="hybridMultilevel"/>
    <w:tmpl w:val="FFFFFFFF"/>
    <w:lvl w:ilvl="0" w:tplc="153C1CDA">
      <w:start w:val="1"/>
      <w:numFmt w:val="bullet"/>
      <w:lvlText w:val=""/>
      <w:lvlJc w:val="left"/>
      <w:pPr>
        <w:ind w:left="720" w:hanging="360"/>
      </w:pPr>
      <w:rPr>
        <w:rFonts w:ascii="Symbol" w:hAnsi="Symbol" w:hint="default"/>
      </w:rPr>
    </w:lvl>
    <w:lvl w:ilvl="1" w:tplc="5F8A9E88">
      <w:start w:val="1"/>
      <w:numFmt w:val="bullet"/>
      <w:lvlText w:val="o"/>
      <w:lvlJc w:val="left"/>
      <w:pPr>
        <w:ind w:left="1440" w:hanging="360"/>
      </w:pPr>
      <w:rPr>
        <w:rFonts w:ascii="Courier New" w:hAnsi="Courier New" w:hint="default"/>
      </w:rPr>
    </w:lvl>
    <w:lvl w:ilvl="2" w:tplc="627A5B4A">
      <w:start w:val="1"/>
      <w:numFmt w:val="bullet"/>
      <w:lvlText w:val=""/>
      <w:lvlJc w:val="left"/>
      <w:pPr>
        <w:ind w:left="2160" w:hanging="360"/>
      </w:pPr>
      <w:rPr>
        <w:rFonts w:ascii="Wingdings" w:hAnsi="Wingdings" w:hint="default"/>
      </w:rPr>
    </w:lvl>
    <w:lvl w:ilvl="3" w:tplc="89A4C1D4">
      <w:start w:val="1"/>
      <w:numFmt w:val="bullet"/>
      <w:lvlText w:val=""/>
      <w:lvlJc w:val="left"/>
      <w:pPr>
        <w:ind w:left="2880" w:hanging="360"/>
      </w:pPr>
      <w:rPr>
        <w:rFonts w:ascii="Symbol" w:hAnsi="Symbol" w:hint="default"/>
      </w:rPr>
    </w:lvl>
    <w:lvl w:ilvl="4" w:tplc="9E06D948">
      <w:start w:val="1"/>
      <w:numFmt w:val="bullet"/>
      <w:lvlText w:val="o"/>
      <w:lvlJc w:val="left"/>
      <w:pPr>
        <w:ind w:left="3600" w:hanging="360"/>
      </w:pPr>
      <w:rPr>
        <w:rFonts w:ascii="Courier New" w:hAnsi="Courier New" w:hint="default"/>
      </w:rPr>
    </w:lvl>
    <w:lvl w:ilvl="5" w:tplc="62DE6A8C">
      <w:start w:val="1"/>
      <w:numFmt w:val="bullet"/>
      <w:lvlText w:val=""/>
      <w:lvlJc w:val="left"/>
      <w:pPr>
        <w:ind w:left="4320" w:hanging="360"/>
      </w:pPr>
      <w:rPr>
        <w:rFonts w:ascii="Wingdings" w:hAnsi="Wingdings" w:hint="default"/>
      </w:rPr>
    </w:lvl>
    <w:lvl w:ilvl="6" w:tplc="EFB6B7FA">
      <w:start w:val="1"/>
      <w:numFmt w:val="bullet"/>
      <w:lvlText w:val=""/>
      <w:lvlJc w:val="left"/>
      <w:pPr>
        <w:ind w:left="5040" w:hanging="360"/>
      </w:pPr>
      <w:rPr>
        <w:rFonts w:ascii="Symbol" w:hAnsi="Symbol" w:hint="default"/>
      </w:rPr>
    </w:lvl>
    <w:lvl w:ilvl="7" w:tplc="9E300D54">
      <w:start w:val="1"/>
      <w:numFmt w:val="bullet"/>
      <w:lvlText w:val="o"/>
      <w:lvlJc w:val="left"/>
      <w:pPr>
        <w:ind w:left="5760" w:hanging="360"/>
      </w:pPr>
      <w:rPr>
        <w:rFonts w:ascii="Courier New" w:hAnsi="Courier New" w:hint="default"/>
      </w:rPr>
    </w:lvl>
    <w:lvl w:ilvl="8" w:tplc="9D74FD48">
      <w:start w:val="1"/>
      <w:numFmt w:val="bullet"/>
      <w:lvlText w:val=""/>
      <w:lvlJc w:val="left"/>
      <w:pPr>
        <w:ind w:left="6480" w:hanging="360"/>
      </w:pPr>
      <w:rPr>
        <w:rFonts w:ascii="Wingdings" w:hAnsi="Wingdings" w:hint="default"/>
      </w:rPr>
    </w:lvl>
  </w:abstractNum>
  <w:abstractNum w:abstractNumId="18" w15:restartNumberingAfterBreak="0">
    <w:nsid w:val="326512B3"/>
    <w:multiLevelType w:val="hybridMultilevel"/>
    <w:tmpl w:val="85408720"/>
    <w:lvl w:ilvl="0" w:tplc="824C3DF6">
      <w:start w:val="1"/>
      <w:numFmt w:val="decimal"/>
      <w:lvlText w:val="%1)"/>
      <w:lvlJc w:val="left"/>
      <w:pPr>
        <w:ind w:left="430" w:hanging="430"/>
      </w:pPr>
      <w:rPr>
        <w:rFonts w:hint="default"/>
      </w:rPr>
    </w:lvl>
    <w:lvl w:ilvl="1" w:tplc="6DB2DA5E">
      <w:start w:val="1"/>
      <w:numFmt w:val="lowerLetter"/>
      <w:lvlText w:val="%2)"/>
      <w:lvlJc w:val="left"/>
      <w:pPr>
        <w:ind w:left="1080" w:hanging="360"/>
      </w:pPr>
      <w:rPr>
        <w:u w:val="doub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FC95303"/>
    <w:multiLevelType w:val="hybridMultilevel"/>
    <w:tmpl w:val="D37A8A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AE4113"/>
    <w:multiLevelType w:val="hybridMultilevel"/>
    <w:tmpl w:val="0EEA96D8"/>
    <w:lvl w:ilvl="0" w:tplc="8F066196">
      <w:start w:val="1"/>
      <w:numFmt w:val="decimal"/>
      <w:lvlText w:val="%1."/>
      <w:lvlJc w:val="left"/>
      <w:pPr>
        <w:ind w:left="526" w:hanging="360"/>
      </w:pPr>
      <w:rPr>
        <w:rFonts w:hint="default"/>
        <w:u w:val="single"/>
      </w:rPr>
    </w:lvl>
    <w:lvl w:ilvl="1" w:tplc="08090019" w:tentative="1">
      <w:start w:val="1"/>
      <w:numFmt w:val="lowerLetter"/>
      <w:lvlText w:val="%2."/>
      <w:lvlJc w:val="left"/>
      <w:pPr>
        <w:ind w:left="1246" w:hanging="360"/>
      </w:pPr>
    </w:lvl>
    <w:lvl w:ilvl="2" w:tplc="0809001B" w:tentative="1">
      <w:start w:val="1"/>
      <w:numFmt w:val="lowerRoman"/>
      <w:lvlText w:val="%3."/>
      <w:lvlJc w:val="right"/>
      <w:pPr>
        <w:ind w:left="1966" w:hanging="180"/>
      </w:pPr>
    </w:lvl>
    <w:lvl w:ilvl="3" w:tplc="0809000F" w:tentative="1">
      <w:start w:val="1"/>
      <w:numFmt w:val="decimal"/>
      <w:lvlText w:val="%4."/>
      <w:lvlJc w:val="left"/>
      <w:pPr>
        <w:ind w:left="2686" w:hanging="360"/>
      </w:pPr>
    </w:lvl>
    <w:lvl w:ilvl="4" w:tplc="08090019" w:tentative="1">
      <w:start w:val="1"/>
      <w:numFmt w:val="lowerLetter"/>
      <w:lvlText w:val="%5."/>
      <w:lvlJc w:val="left"/>
      <w:pPr>
        <w:ind w:left="3406" w:hanging="360"/>
      </w:pPr>
    </w:lvl>
    <w:lvl w:ilvl="5" w:tplc="0809001B" w:tentative="1">
      <w:start w:val="1"/>
      <w:numFmt w:val="lowerRoman"/>
      <w:lvlText w:val="%6."/>
      <w:lvlJc w:val="right"/>
      <w:pPr>
        <w:ind w:left="4126" w:hanging="180"/>
      </w:pPr>
    </w:lvl>
    <w:lvl w:ilvl="6" w:tplc="0809000F" w:tentative="1">
      <w:start w:val="1"/>
      <w:numFmt w:val="decimal"/>
      <w:lvlText w:val="%7."/>
      <w:lvlJc w:val="left"/>
      <w:pPr>
        <w:ind w:left="4846" w:hanging="360"/>
      </w:pPr>
    </w:lvl>
    <w:lvl w:ilvl="7" w:tplc="08090019" w:tentative="1">
      <w:start w:val="1"/>
      <w:numFmt w:val="lowerLetter"/>
      <w:lvlText w:val="%8."/>
      <w:lvlJc w:val="left"/>
      <w:pPr>
        <w:ind w:left="5566" w:hanging="360"/>
      </w:pPr>
    </w:lvl>
    <w:lvl w:ilvl="8" w:tplc="0809001B" w:tentative="1">
      <w:start w:val="1"/>
      <w:numFmt w:val="lowerRoman"/>
      <w:lvlText w:val="%9."/>
      <w:lvlJc w:val="right"/>
      <w:pPr>
        <w:ind w:left="6286" w:hanging="180"/>
      </w:pPr>
    </w:lvl>
  </w:abstractNum>
  <w:abstractNum w:abstractNumId="21" w15:restartNumberingAfterBreak="0">
    <w:nsid w:val="69472528"/>
    <w:multiLevelType w:val="multilevel"/>
    <w:tmpl w:val="FFFFFFFF"/>
    <w:lvl w:ilvl="0">
      <w:start w:val="1"/>
      <w:numFmt w:val="decimal"/>
      <w:lvlText w:val="%1)"/>
      <w:lvlJc w:val="left"/>
      <w:pPr>
        <w:ind w:left="591" w:hanging="426"/>
      </w:pPr>
      <w:rPr>
        <w:rFonts w:ascii="Arial" w:hAnsi="Arial" w:cs="Arial"/>
        <w:b w:val="0"/>
        <w:bCs w:val="0"/>
        <w:spacing w:val="-5"/>
        <w:w w:val="100"/>
        <w:sz w:val="18"/>
        <w:szCs w:val="18"/>
      </w:rPr>
    </w:lvl>
    <w:lvl w:ilvl="1">
      <w:start w:val="1"/>
      <w:numFmt w:val="lowerLetter"/>
      <w:lvlText w:val="%2)"/>
      <w:lvlJc w:val="left"/>
      <w:pPr>
        <w:ind w:left="1016" w:hanging="426"/>
      </w:pPr>
      <w:rPr>
        <w:rFonts w:ascii="Arial" w:hAnsi="Arial" w:cs="Arial"/>
        <w:b w:val="0"/>
        <w:bCs w:val="0"/>
        <w:spacing w:val="-5"/>
        <w:w w:val="100"/>
        <w:sz w:val="18"/>
        <w:szCs w:val="18"/>
      </w:rPr>
    </w:lvl>
    <w:lvl w:ilvl="2">
      <w:start w:val="1"/>
      <w:numFmt w:val="lowerRoman"/>
      <w:lvlText w:val="%3)"/>
      <w:lvlJc w:val="left"/>
      <w:pPr>
        <w:ind w:left="1441" w:hanging="426"/>
      </w:pPr>
      <w:rPr>
        <w:rFonts w:ascii="Arial" w:hAnsi="Arial" w:cs="Arial"/>
        <w:b w:val="0"/>
        <w:bCs w:val="0"/>
        <w:spacing w:val="-5"/>
        <w:w w:val="100"/>
        <w:sz w:val="18"/>
        <w:szCs w:val="18"/>
      </w:rPr>
    </w:lvl>
    <w:lvl w:ilvl="3">
      <w:numFmt w:val="bullet"/>
      <w:lvlText w:val="•"/>
      <w:lvlJc w:val="left"/>
      <w:pPr>
        <w:ind w:left="2475" w:hanging="426"/>
      </w:pPr>
    </w:lvl>
    <w:lvl w:ilvl="4">
      <w:numFmt w:val="bullet"/>
      <w:lvlText w:val="•"/>
      <w:lvlJc w:val="left"/>
      <w:pPr>
        <w:ind w:left="3511" w:hanging="426"/>
      </w:pPr>
    </w:lvl>
    <w:lvl w:ilvl="5">
      <w:numFmt w:val="bullet"/>
      <w:lvlText w:val="•"/>
      <w:lvlJc w:val="left"/>
      <w:pPr>
        <w:ind w:left="4547" w:hanging="426"/>
      </w:pPr>
    </w:lvl>
    <w:lvl w:ilvl="6">
      <w:numFmt w:val="bullet"/>
      <w:lvlText w:val="•"/>
      <w:lvlJc w:val="left"/>
      <w:pPr>
        <w:ind w:left="5582" w:hanging="426"/>
      </w:pPr>
    </w:lvl>
    <w:lvl w:ilvl="7">
      <w:numFmt w:val="bullet"/>
      <w:lvlText w:val="•"/>
      <w:lvlJc w:val="left"/>
      <w:pPr>
        <w:ind w:left="6618" w:hanging="426"/>
      </w:pPr>
    </w:lvl>
    <w:lvl w:ilvl="8">
      <w:numFmt w:val="bullet"/>
      <w:lvlText w:val="•"/>
      <w:lvlJc w:val="left"/>
      <w:pPr>
        <w:ind w:left="7654" w:hanging="426"/>
      </w:pPr>
    </w:lvl>
  </w:abstractNum>
  <w:num w:numId="1" w16cid:durableId="1287933583">
    <w:abstractNumId w:val="17"/>
  </w:num>
  <w:num w:numId="2" w16cid:durableId="173614986">
    <w:abstractNumId w:val="16"/>
  </w:num>
  <w:num w:numId="3" w16cid:durableId="213809969">
    <w:abstractNumId w:val="14"/>
  </w:num>
  <w:num w:numId="4" w16cid:durableId="1680499520">
    <w:abstractNumId w:val="13"/>
  </w:num>
  <w:num w:numId="5" w16cid:durableId="114492907">
    <w:abstractNumId w:val="12"/>
  </w:num>
  <w:num w:numId="6" w16cid:durableId="1724325186">
    <w:abstractNumId w:val="11"/>
  </w:num>
  <w:num w:numId="7" w16cid:durableId="1353796924">
    <w:abstractNumId w:val="10"/>
  </w:num>
  <w:num w:numId="8" w16cid:durableId="752820807">
    <w:abstractNumId w:val="9"/>
  </w:num>
  <w:num w:numId="9" w16cid:durableId="916326854">
    <w:abstractNumId w:val="8"/>
  </w:num>
  <w:num w:numId="10" w16cid:durableId="313680878">
    <w:abstractNumId w:val="7"/>
  </w:num>
  <w:num w:numId="11" w16cid:durableId="1895695482">
    <w:abstractNumId w:val="6"/>
  </w:num>
  <w:num w:numId="12" w16cid:durableId="1337461263">
    <w:abstractNumId w:val="5"/>
  </w:num>
  <w:num w:numId="13" w16cid:durableId="1168180803">
    <w:abstractNumId w:val="4"/>
  </w:num>
  <w:num w:numId="14" w16cid:durableId="921573262">
    <w:abstractNumId w:val="3"/>
  </w:num>
  <w:num w:numId="15" w16cid:durableId="837161176">
    <w:abstractNumId w:val="2"/>
  </w:num>
  <w:num w:numId="16" w16cid:durableId="1504785226">
    <w:abstractNumId w:val="1"/>
  </w:num>
  <w:num w:numId="17" w16cid:durableId="386145899">
    <w:abstractNumId w:val="0"/>
  </w:num>
  <w:num w:numId="18" w16cid:durableId="732123106">
    <w:abstractNumId w:val="19"/>
  </w:num>
  <w:num w:numId="19" w16cid:durableId="516697742">
    <w:abstractNumId w:val="18"/>
  </w:num>
  <w:num w:numId="20" w16cid:durableId="242884177">
    <w:abstractNumId w:val="20"/>
  </w:num>
  <w:num w:numId="21" w16cid:durableId="1264533935">
    <w:abstractNumId w:val="15"/>
  </w:num>
  <w:num w:numId="22" w16cid:durableId="578909651">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0"/>
  <w:defaultTabStop w:val="432"/>
  <w:hyphenationZone w:val="425"/>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3NTYxMTM3BxImhko6SsGpxcWZ+XkgBYYWtQCtLIJGLQAAAA=="/>
  </w:docVars>
  <w:rsids>
    <w:rsidRoot w:val="0055621B"/>
    <w:rsid w:val="0000009F"/>
    <w:rsid w:val="00000899"/>
    <w:rsid w:val="00000981"/>
    <w:rsid w:val="00001B0B"/>
    <w:rsid w:val="00001CE5"/>
    <w:rsid w:val="00002079"/>
    <w:rsid w:val="0000224E"/>
    <w:rsid w:val="00002B8C"/>
    <w:rsid w:val="0000357D"/>
    <w:rsid w:val="0000378E"/>
    <w:rsid w:val="00003EFF"/>
    <w:rsid w:val="00004A59"/>
    <w:rsid w:val="00004E56"/>
    <w:rsid w:val="00006898"/>
    <w:rsid w:val="00006D62"/>
    <w:rsid w:val="00010839"/>
    <w:rsid w:val="000125BA"/>
    <w:rsid w:val="00012922"/>
    <w:rsid w:val="00012D1B"/>
    <w:rsid w:val="000134AB"/>
    <w:rsid w:val="0001362F"/>
    <w:rsid w:val="00013864"/>
    <w:rsid w:val="00013CB2"/>
    <w:rsid w:val="00014669"/>
    <w:rsid w:val="00015461"/>
    <w:rsid w:val="00015D74"/>
    <w:rsid w:val="00016FB4"/>
    <w:rsid w:val="000173E0"/>
    <w:rsid w:val="00020D57"/>
    <w:rsid w:val="00020D98"/>
    <w:rsid w:val="00020E6F"/>
    <w:rsid w:val="00021234"/>
    <w:rsid w:val="00021536"/>
    <w:rsid w:val="0002167B"/>
    <w:rsid w:val="000220A1"/>
    <w:rsid w:val="0002231F"/>
    <w:rsid w:val="0002264F"/>
    <w:rsid w:val="00022E62"/>
    <w:rsid w:val="000242C5"/>
    <w:rsid w:val="0002463B"/>
    <w:rsid w:val="00024D39"/>
    <w:rsid w:val="00024D4C"/>
    <w:rsid w:val="00024E85"/>
    <w:rsid w:val="00024EB7"/>
    <w:rsid w:val="000253EB"/>
    <w:rsid w:val="000255A6"/>
    <w:rsid w:val="00025ED2"/>
    <w:rsid w:val="00025EEC"/>
    <w:rsid w:val="00026B97"/>
    <w:rsid w:val="00027252"/>
    <w:rsid w:val="0002749B"/>
    <w:rsid w:val="0002759B"/>
    <w:rsid w:val="00027E9E"/>
    <w:rsid w:val="000309A1"/>
    <w:rsid w:val="0003100D"/>
    <w:rsid w:val="000311C8"/>
    <w:rsid w:val="000312DE"/>
    <w:rsid w:val="00031D73"/>
    <w:rsid w:val="00032BAC"/>
    <w:rsid w:val="0003367A"/>
    <w:rsid w:val="0003441A"/>
    <w:rsid w:val="00034643"/>
    <w:rsid w:val="00034A9B"/>
    <w:rsid w:val="00034CBF"/>
    <w:rsid w:val="00034D4B"/>
    <w:rsid w:val="000350E1"/>
    <w:rsid w:val="00035422"/>
    <w:rsid w:val="000356BC"/>
    <w:rsid w:val="0003572C"/>
    <w:rsid w:val="0003683B"/>
    <w:rsid w:val="00036A8F"/>
    <w:rsid w:val="00036CA1"/>
    <w:rsid w:val="000373D6"/>
    <w:rsid w:val="00037750"/>
    <w:rsid w:val="00037A40"/>
    <w:rsid w:val="000411CD"/>
    <w:rsid w:val="000413DB"/>
    <w:rsid w:val="00041408"/>
    <w:rsid w:val="000414C5"/>
    <w:rsid w:val="00041847"/>
    <w:rsid w:val="000418D6"/>
    <w:rsid w:val="0004231D"/>
    <w:rsid w:val="000434EB"/>
    <w:rsid w:val="0004385A"/>
    <w:rsid w:val="00045412"/>
    <w:rsid w:val="000460B6"/>
    <w:rsid w:val="00046C3F"/>
    <w:rsid w:val="000472F4"/>
    <w:rsid w:val="000475B0"/>
    <w:rsid w:val="00047BB7"/>
    <w:rsid w:val="00047E31"/>
    <w:rsid w:val="0005007D"/>
    <w:rsid w:val="000501F7"/>
    <w:rsid w:val="000502C3"/>
    <w:rsid w:val="00050A85"/>
    <w:rsid w:val="00050AF1"/>
    <w:rsid w:val="000511CA"/>
    <w:rsid w:val="0005127C"/>
    <w:rsid w:val="000515A8"/>
    <w:rsid w:val="00051917"/>
    <w:rsid w:val="00052C2D"/>
    <w:rsid w:val="00052EE3"/>
    <w:rsid w:val="00052F8E"/>
    <w:rsid w:val="00053775"/>
    <w:rsid w:val="00054608"/>
    <w:rsid w:val="00054F20"/>
    <w:rsid w:val="000553AA"/>
    <w:rsid w:val="0005589C"/>
    <w:rsid w:val="000559DC"/>
    <w:rsid w:val="00055DAF"/>
    <w:rsid w:val="00056510"/>
    <w:rsid w:val="00056796"/>
    <w:rsid w:val="00056A97"/>
    <w:rsid w:val="00056B32"/>
    <w:rsid w:val="00056E16"/>
    <w:rsid w:val="0005767F"/>
    <w:rsid w:val="00057A71"/>
    <w:rsid w:val="00057DFA"/>
    <w:rsid w:val="00060688"/>
    <w:rsid w:val="00060733"/>
    <w:rsid w:val="000611D3"/>
    <w:rsid w:val="0006198F"/>
    <w:rsid w:val="00061DC7"/>
    <w:rsid w:val="00062A42"/>
    <w:rsid w:val="00063621"/>
    <w:rsid w:val="0006396D"/>
    <w:rsid w:val="00063DD0"/>
    <w:rsid w:val="00064357"/>
    <w:rsid w:val="00065991"/>
    <w:rsid w:val="00065B5F"/>
    <w:rsid w:val="0006699A"/>
    <w:rsid w:val="000679AB"/>
    <w:rsid w:val="00067CF9"/>
    <w:rsid w:val="0007018B"/>
    <w:rsid w:val="000708E6"/>
    <w:rsid w:val="00070CFA"/>
    <w:rsid w:val="00071970"/>
    <w:rsid w:val="00072612"/>
    <w:rsid w:val="0007363B"/>
    <w:rsid w:val="000747CD"/>
    <w:rsid w:val="00074886"/>
    <w:rsid w:val="000749F1"/>
    <w:rsid w:val="00074CCE"/>
    <w:rsid w:val="00074D0A"/>
    <w:rsid w:val="00075376"/>
    <w:rsid w:val="00075561"/>
    <w:rsid w:val="00075A02"/>
    <w:rsid w:val="00076154"/>
    <w:rsid w:val="0007680C"/>
    <w:rsid w:val="00076CA9"/>
    <w:rsid w:val="00076EAE"/>
    <w:rsid w:val="00077C2F"/>
    <w:rsid w:val="00077EAF"/>
    <w:rsid w:val="00080BF5"/>
    <w:rsid w:val="00080C52"/>
    <w:rsid w:val="00080EC5"/>
    <w:rsid w:val="000813E4"/>
    <w:rsid w:val="00081C3B"/>
    <w:rsid w:val="0008337B"/>
    <w:rsid w:val="00083A67"/>
    <w:rsid w:val="0008469B"/>
    <w:rsid w:val="0008472A"/>
    <w:rsid w:val="00085A6C"/>
    <w:rsid w:val="00085B4E"/>
    <w:rsid w:val="00085B62"/>
    <w:rsid w:val="00085D01"/>
    <w:rsid w:val="00086703"/>
    <w:rsid w:val="00086DCB"/>
    <w:rsid w:val="00087147"/>
    <w:rsid w:val="00087D82"/>
    <w:rsid w:val="00090B8A"/>
    <w:rsid w:val="00090C53"/>
    <w:rsid w:val="00090DD7"/>
    <w:rsid w:val="00091BCB"/>
    <w:rsid w:val="00091DBA"/>
    <w:rsid w:val="00091EF7"/>
    <w:rsid w:val="0009220F"/>
    <w:rsid w:val="000925D0"/>
    <w:rsid w:val="000947A5"/>
    <w:rsid w:val="00094AE1"/>
    <w:rsid w:val="000953BE"/>
    <w:rsid w:val="00095671"/>
    <w:rsid w:val="000956B0"/>
    <w:rsid w:val="000964DE"/>
    <w:rsid w:val="00096662"/>
    <w:rsid w:val="00097D1B"/>
    <w:rsid w:val="00097DFA"/>
    <w:rsid w:val="000A02B3"/>
    <w:rsid w:val="000A0BF9"/>
    <w:rsid w:val="000A0BFC"/>
    <w:rsid w:val="000A0EFA"/>
    <w:rsid w:val="000A1321"/>
    <w:rsid w:val="000A14C7"/>
    <w:rsid w:val="000A1D93"/>
    <w:rsid w:val="000A2066"/>
    <w:rsid w:val="000A20FD"/>
    <w:rsid w:val="000A355B"/>
    <w:rsid w:val="000A3BDA"/>
    <w:rsid w:val="000A466D"/>
    <w:rsid w:val="000A4839"/>
    <w:rsid w:val="000A4BC3"/>
    <w:rsid w:val="000A4F50"/>
    <w:rsid w:val="000A52FF"/>
    <w:rsid w:val="000A53D9"/>
    <w:rsid w:val="000A5883"/>
    <w:rsid w:val="000A633E"/>
    <w:rsid w:val="000A6DCD"/>
    <w:rsid w:val="000A6E48"/>
    <w:rsid w:val="000B039B"/>
    <w:rsid w:val="000B0EEE"/>
    <w:rsid w:val="000B0F33"/>
    <w:rsid w:val="000B142B"/>
    <w:rsid w:val="000B17AF"/>
    <w:rsid w:val="000B2617"/>
    <w:rsid w:val="000B2A05"/>
    <w:rsid w:val="000B2BF2"/>
    <w:rsid w:val="000B2D0F"/>
    <w:rsid w:val="000B339A"/>
    <w:rsid w:val="000B3589"/>
    <w:rsid w:val="000B40AD"/>
    <w:rsid w:val="000B4184"/>
    <w:rsid w:val="000B4A0E"/>
    <w:rsid w:val="000B4B66"/>
    <w:rsid w:val="000B5C78"/>
    <w:rsid w:val="000B670B"/>
    <w:rsid w:val="000B7297"/>
    <w:rsid w:val="000B7668"/>
    <w:rsid w:val="000B78ED"/>
    <w:rsid w:val="000C0C44"/>
    <w:rsid w:val="000C0E0A"/>
    <w:rsid w:val="000C1564"/>
    <w:rsid w:val="000C177A"/>
    <w:rsid w:val="000C1959"/>
    <w:rsid w:val="000C1B01"/>
    <w:rsid w:val="000C1B6E"/>
    <w:rsid w:val="000C1D92"/>
    <w:rsid w:val="000C2736"/>
    <w:rsid w:val="000C2FAC"/>
    <w:rsid w:val="000C30A1"/>
    <w:rsid w:val="000C3DE9"/>
    <w:rsid w:val="000C4295"/>
    <w:rsid w:val="000C5492"/>
    <w:rsid w:val="000C58FA"/>
    <w:rsid w:val="000C6440"/>
    <w:rsid w:val="000C7441"/>
    <w:rsid w:val="000C7498"/>
    <w:rsid w:val="000D02C5"/>
    <w:rsid w:val="000D03C8"/>
    <w:rsid w:val="000D0498"/>
    <w:rsid w:val="000D147A"/>
    <w:rsid w:val="000D18C0"/>
    <w:rsid w:val="000D1BE5"/>
    <w:rsid w:val="000D1EE4"/>
    <w:rsid w:val="000D223B"/>
    <w:rsid w:val="000D2AA7"/>
    <w:rsid w:val="000D30BC"/>
    <w:rsid w:val="000D3564"/>
    <w:rsid w:val="000D3A2F"/>
    <w:rsid w:val="000D3C37"/>
    <w:rsid w:val="000D3D8E"/>
    <w:rsid w:val="000D44C0"/>
    <w:rsid w:val="000D45B0"/>
    <w:rsid w:val="000D549A"/>
    <w:rsid w:val="000D5BFF"/>
    <w:rsid w:val="000E024D"/>
    <w:rsid w:val="000E080D"/>
    <w:rsid w:val="000E0DAE"/>
    <w:rsid w:val="000E17EE"/>
    <w:rsid w:val="000E1B59"/>
    <w:rsid w:val="000E1EED"/>
    <w:rsid w:val="000E21E3"/>
    <w:rsid w:val="000E289F"/>
    <w:rsid w:val="000E28D7"/>
    <w:rsid w:val="000E2B29"/>
    <w:rsid w:val="000E2ECC"/>
    <w:rsid w:val="000E3EB1"/>
    <w:rsid w:val="000E4449"/>
    <w:rsid w:val="000E4A23"/>
    <w:rsid w:val="000E4B47"/>
    <w:rsid w:val="000E4BDC"/>
    <w:rsid w:val="000E4C13"/>
    <w:rsid w:val="000E55DD"/>
    <w:rsid w:val="000E5C6F"/>
    <w:rsid w:val="000E6AE2"/>
    <w:rsid w:val="000E6D4C"/>
    <w:rsid w:val="000E6DF1"/>
    <w:rsid w:val="000E7A2A"/>
    <w:rsid w:val="000F01B0"/>
    <w:rsid w:val="000F01E4"/>
    <w:rsid w:val="000F04C1"/>
    <w:rsid w:val="000F18A2"/>
    <w:rsid w:val="000F1BDA"/>
    <w:rsid w:val="000F32D4"/>
    <w:rsid w:val="000F3482"/>
    <w:rsid w:val="000F39CE"/>
    <w:rsid w:val="000F3C67"/>
    <w:rsid w:val="000F429E"/>
    <w:rsid w:val="000F4D12"/>
    <w:rsid w:val="000F550C"/>
    <w:rsid w:val="000F6448"/>
    <w:rsid w:val="000F6C47"/>
    <w:rsid w:val="00100B43"/>
    <w:rsid w:val="00100D90"/>
    <w:rsid w:val="00100F3F"/>
    <w:rsid w:val="00101352"/>
    <w:rsid w:val="00101863"/>
    <w:rsid w:val="00101AEF"/>
    <w:rsid w:val="00101F4C"/>
    <w:rsid w:val="00102182"/>
    <w:rsid w:val="001023EE"/>
    <w:rsid w:val="0010253F"/>
    <w:rsid w:val="00102DB2"/>
    <w:rsid w:val="001041F1"/>
    <w:rsid w:val="00105AD8"/>
    <w:rsid w:val="00106056"/>
    <w:rsid w:val="00106644"/>
    <w:rsid w:val="001067E9"/>
    <w:rsid w:val="00106C1F"/>
    <w:rsid w:val="0010712D"/>
    <w:rsid w:val="00107712"/>
    <w:rsid w:val="00107D31"/>
    <w:rsid w:val="00110958"/>
    <w:rsid w:val="0011104B"/>
    <w:rsid w:val="0011227E"/>
    <w:rsid w:val="001128ED"/>
    <w:rsid w:val="00113A4F"/>
    <w:rsid w:val="00114110"/>
    <w:rsid w:val="001146C1"/>
    <w:rsid w:val="001147BE"/>
    <w:rsid w:val="00114ADC"/>
    <w:rsid w:val="00114BDB"/>
    <w:rsid w:val="00114EBD"/>
    <w:rsid w:val="001152B2"/>
    <w:rsid w:val="00115358"/>
    <w:rsid w:val="00115673"/>
    <w:rsid w:val="001158DF"/>
    <w:rsid w:val="00115B32"/>
    <w:rsid w:val="00115FE9"/>
    <w:rsid w:val="00116D56"/>
    <w:rsid w:val="00117722"/>
    <w:rsid w:val="001178BC"/>
    <w:rsid w:val="00117C86"/>
    <w:rsid w:val="001200BA"/>
    <w:rsid w:val="001206C6"/>
    <w:rsid w:val="00120E01"/>
    <w:rsid w:val="001223A6"/>
    <w:rsid w:val="00123187"/>
    <w:rsid w:val="00123EFD"/>
    <w:rsid w:val="00124888"/>
    <w:rsid w:val="001256A1"/>
    <w:rsid w:val="0012579B"/>
    <w:rsid w:val="00125CB1"/>
    <w:rsid w:val="00125F44"/>
    <w:rsid w:val="00126317"/>
    <w:rsid w:val="0012665D"/>
    <w:rsid w:val="00126D6C"/>
    <w:rsid w:val="0012786E"/>
    <w:rsid w:val="00130138"/>
    <w:rsid w:val="00132042"/>
    <w:rsid w:val="001326ED"/>
    <w:rsid w:val="0013365D"/>
    <w:rsid w:val="00133872"/>
    <w:rsid w:val="001338F0"/>
    <w:rsid w:val="00133A75"/>
    <w:rsid w:val="00133F4F"/>
    <w:rsid w:val="00134FFE"/>
    <w:rsid w:val="00135216"/>
    <w:rsid w:val="001352DB"/>
    <w:rsid w:val="0013567E"/>
    <w:rsid w:val="001363BA"/>
    <w:rsid w:val="001363CB"/>
    <w:rsid w:val="00136695"/>
    <w:rsid w:val="001367DB"/>
    <w:rsid w:val="00137031"/>
    <w:rsid w:val="00137EBF"/>
    <w:rsid w:val="001403AB"/>
    <w:rsid w:val="00140447"/>
    <w:rsid w:val="0014046A"/>
    <w:rsid w:val="00140633"/>
    <w:rsid w:val="001409C2"/>
    <w:rsid w:val="00141872"/>
    <w:rsid w:val="00141EE6"/>
    <w:rsid w:val="00142F71"/>
    <w:rsid w:val="0014324D"/>
    <w:rsid w:val="00143B34"/>
    <w:rsid w:val="00143BFF"/>
    <w:rsid w:val="00144D28"/>
    <w:rsid w:val="001454DE"/>
    <w:rsid w:val="00146304"/>
    <w:rsid w:val="00146705"/>
    <w:rsid w:val="0014727B"/>
    <w:rsid w:val="001477E2"/>
    <w:rsid w:val="00147AC2"/>
    <w:rsid w:val="00151431"/>
    <w:rsid w:val="001515F1"/>
    <w:rsid w:val="0015192B"/>
    <w:rsid w:val="00152B8F"/>
    <w:rsid w:val="00152CE8"/>
    <w:rsid w:val="00153893"/>
    <w:rsid w:val="00153B8F"/>
    <w:rsid w:val="001543E2"/>
    <w:rsid w:val="00154AAC"/>
    <w:rsid w:val="00154F81"/>
    <w:rsid w:val="00155321"/>
    <w:rsid w:val="00155C4C"/>
    <w:rsid w:val="00155E86"/>
    <w:rsid w:val="001566A9"/>
    <w:rsid w:val="00157383"/>
    <w:rsid w:val="001577BB"/>
    <w:rsid w:val="00157F00"/>
    <w:rsid w:val="00160127"/>
    <w:rsid w:val="001601CA"/>
    <w:rsid w:val="00160C99"/>
    <w:rsid w:val="00160EC6"/>
    <w:rsid w:val="001614AF"/>
    <w:rsid w:val="00161E32"/>
    <w:rsid w:val="00162279"/>
    <w:rsid w:val="001623ED"/>
    <w:rsid w:val="00163397"/>
    <w:rsid w:val="0016429F"/>
    <w:rsid w:val="0016473D"/>
    <w:rsid w:val="00164BD2"/>
    <w:rsid w:val="00164D18"/>
    <w:rsid w:val="00165050"/>
    <w:rsid w:val="0016519F"/>
    <w:rsid w:val="00165F32"/>
    <w:rsid w:val="0016605A"/>
    <w:rsid w:val="001668DE"/>
    <w:rsid w:val="001676EB"/>
    <w:rsid w:val="001705F7"/>
    <w:rsid w:val="001708A0"/>
    <w:rsid w:val="0017100A"/>
    <w:rsid w:val="00171440"/>
    <w:rsid w:val="00171D02"/>
    <w:rsid w:val="001722C3"/>
    <w:rsid w:val="0017264D"/>
    <w:rsid w:val="001726CF"/>
    <w:rsid w:val="00173113"/>
    <w:rsid w:val="00173117"/>
    <w:rsid w:val="00174126"/>
    <w:rsid w:val="001742E9"/>
    <w:rsid w:val="001745E9"/>
    <w:rsid w:val="0017491B"/>
    <w:rsid w:val="00175123"/>
    <w:rsid w:val="00175537"/>
    <w:rsid w:val="00176437"/>
    <w:rsid w:val="001769E8"/>
    <w:rsid w:val="001777E9"/>
    <w:rsid w:val="00177C2B"/>
    <w:rsid w:val="001805D7"/>
    <w:rsid w:val="00180D5A"/>
    <w:rsid w:val="00180EA5"/>
    <w:rsid w:val="00181B06"/>
    <w:rsid w:val="00181F35"/>
    <w:rsid w:val="001820AE"/>
    <w:rsid w:val="00182179"/>
    <w:rsid w:val="0018232A"/>
    <w:rsid w:val="00182C37"/>
    <w:rsid w:val="00182C85"/>
    <w:rsid w:val="00182F18"/>
    <w:rsid w:val="001839F6"/>
    <w:rsid w:val="001841E1"/>
    <w:rsid w:val="001844A0"/>
    <w:rsid w:val="00184684"/>
    <w:rsid w:val="001848AB"/>
    <w:rsid w:val="00184BDF"/>
    <w:rsid w:val="00185237"/>
    <w:rsid w:val="00185474"/>
    <w:rsid w:val="001854C9"/>
    <w:rsid w:val="00186147"/>
    <w:rsid w:val="00186361"/>
    <w:rsid w:val="00186BDE"/>
    <w:rsid w:val="0018781B"/>
    <w:rsid w:val="00190295"/>
    <w:rsid w:val="0019112F"/>
    <w:rsid w:val="00191E74"/>
    <w:rsid w:val="0019234A"/>
    <w:rsid w:val="0019260C"/>
    <w:rsid w:val="00192801"/>
    <w:rsid w:val="001931ED"/>
    <w:rsid w:val="00193430"/>
    <w:rsid w:val="00193C5B"/>
    <w:rsid w:val="00193D9B"/>
    <w:rsid w:val="00193DC1"/>
    <w:rsid w:val="00193F74"/>
    <w:rsid w:val="00193F84"/>
    <w:rsid w:val="001954E5"/>
    <w:rsid w:val="0019565C"/>
    <w:rsid w:val="00195742"/>
    <w:rsid w:val="00196810"/>
    <w:rsid w:val="00196B82"/>
    <w:rsid w:val="001A067C"/>
    <w:rsid w:val="001A11E2"/>
    <w:rsid w:val="001A1730"/>
    <w:rsid w:val="001A1AC6"/>
    <w:rsid w:val="001A3846"/>
    <w:rsid w:val="001A49F7"/>
    <w:rsid w:val="001A4B6C"/>
    <w:rsid w:val="001A4C4E"/>
    <w:rsid w:val="001A4F11"/>
    <w:rsid w:val="001A528A"/>
    <w:rsid w:val="001A6249"/>
    <w:rsid w:val="001A6AA1"/>
    <w:rsid w:val="001A7583"/>
    <w:rsid w:val="001A7649"/>
    <w:rsid w:val="001A7FA7"/>
    <w:rsid w:val="001B180E"/>
    <w:rsid w:val="001B1DA1"/>
    <w:rsid w:val="001B1FBF"/>
    <w:rsid w:val="001B392D"/>
    <w:rsid w:val="001B50A6"/>
    <w:rsid w:val="001B5220"/>
    <w:rsid w:val="001B56A0"/>
    <w:rsid w:val="001B5755"/>
    <w:rsid w:val="001B5903"/>
    <w:rsid w:val="001B6968"/>
    <w:rsid w:val="001B6B96"/>
    <w:rsid w:val="001B72DE"/>
    <w:rsid w:val="001B77E1"/>
    <w:rsid w:val="001B7C33"/>
    <w:rsid w:val="001C03A7"/>
    <w:rsid w:val="001C080D"/>
    <w:rsid w:val="001C13A4"/>
    <w:rsid w:val="001C1492"/>
    <w:rsid w:val="001C156F"/>
    <w:rsid w:val="001C1865"/>
    <w:rsid w:val="001C1A75"/>
    <w:rsid w:val="001C1D03"/>
    <w:rsid w:val="001C1FFF"/>
    <w:rsid w:val="001C2827"/>
    <w:rsid w:val="001C2A48"/>
    <w:rsid w:val="001C32F5"/>
    <w:rsid w:val="001C3780"/>
    <w:rsid w:val="001C3CDF"/>
    <w:rsid w:val="001C4FF9"/>
    <w:rsid w:val="001C5A1D"/>
    <w:rsid w:val="001C634D"/>
    <w:rsid w:val="001C67F0"/>
    <w:rsid w:val="001C6FB1"/>
    <w:rsid w:val="001C7553"/>
    <w:rsid w:val="001C7A39"/>
    <w:rsid w:val="001D0BD1"/>
    <w:rsid w:val="001D136B"/>
    <w:rsid w:val="001D17B0"/>
    <w:rsid w:val="001D18F5"/>
    <w:rsid w:val="001D2338"/>
    <w:rsid w:val="001D2B93"/>
    <w:rsid w:val="001D3FCE"/>
    <w:rsid w:val="001D471E"/>
    <w:rsid w:val="001D4B36"/>
    <w:rsid w:val="001D5152"/>
    <w:rsid w:val="001D55DD"/>
    <w:rsid w:val="001D58FA"/>
    <w:rsid w:val="001D6BB8"/>
    <w:rsid w:val="001E02FA"/>
    <w:rsid w:val="001E0464"/>
    <w:rsid w:val="001E0467"/>
    <w:rsid w:val="001E054E"/>
    <w:rsid w:val="001E0730"/>
    <w:rsid w:val="001E0EFB"/>
    <w:rsid w:val="001E10A8"/>
    <w:rsid w:val="001E127F"/>
    <w:rsid w:val="001E21F1"/>
    <w:rsid w:val="001E277C"/>
    <w:rsid w:val="001E311A"/>
    <w:rsid w:val="001E3144"/>
    <w:rsid w:val="001E3590"/>
    <w:rsid w:val="001E35FC"/>
    <w:rsid w:val="001E3C35"/>
    <w:rsid w:val="001E44F0"/>
    <w:rsid w:val="001E4EE9"/>
    <w:rsid w:val="001E560C"/>
    <w:rsid w:val="001E5C06"/>
    <w:rsid w:val="001E64B2"/>
    <w:rsid w:val="001E6B50"/>
    <w:rsid w:val="001E746A"/>
    <w:rsid w:val="001E79F7"/>
    <w:rsid w:val="001F0096"/>
    <w:rsid w:val="001F0FB1"/>
    <w:rsid w:val="001F107E"/>
    <w:rsid w:val="001F2687"/>
    <w:rsid w:val="001F3E02"/>
    <w:rsid w:val="001F4AC0"/>
    <w:rsid w:val="001F4DD3"/>
    <w:rsid w:val="001F4E31"/>
    <w:rsid w:val="001F53E7"/>
    <w:rsid w:val="001F56F8"/>
    <w:rsid w:val="001F6303"/>
    <w:rsid w:val="001F6DF1"/>
    <w:rsid w:val="001F73E0"/>
    <w:rsid w:val="001F7448"/>
    <w:rsid w:val="001F7EDA"/>
    <w:rsid w:val="002001D8"/>
    <w:rsid w:val="00200D82"/>
    <w:rsid w:val="002014F2"/>
    <w:rsid w:val="00201BDC"/>
    <w:rsid w:val="00201EA4"/>
    <w:rsid w:val="002030F4"/>
    <w:rsid w:val="00203388"/>
    <w:rsid w:val="0020468C"/>
    <w:rsid w:val="00204C24"/>
    <w:rsid w:val="00205BE6"/>
    <w:rsid w:val="00205E1C"/>
    <w:rsid w:val="00206721"/>
    <w:rsid w:val="002109A2"/>
    <w:rsid w:val="00210EC2"/>
    <w:rsid w:val="002116D3"/>
    <w:rsid w:val="00211C6B"/>
    <w:rsid w:val="00211FA4"/>
    <w:rsid w:val="00213FDC"/>
    <w:rsid w:val="00214344"/>
    <w:rsid w:val="002144BC"/>
    <w:rsid w:val="002147F3"/>
    <w:rsid w:val="00214B5B"/>
    <w:rsid w:val="0021516B"/>
    <w:rsid w:val="002152B0"/>
    <w:rsid w:val="00215DEB"/>
    <w:rsid w:val="00215FBA"/>
    <w:rsid w:val="00216686"/>
    <w:rsid w:val="00216AA2"/>
    <w:rsid w:val="00217748"/>
    <w:rsid w:val="00220DE8"/>
    <w:rsid w:val="00221723"/>
    <w:rsid w:val="00221784"/>
    <w:rsid w:val="00221BEA"/>
    <w:rsid w:val="002220CE"/>
    <w:rsid w:val="002221C2"/>
    <w:rsid w:val="0022268F"/>
    <w:rsid w:val="002227C5"/>
    <w:rsid w:val="00222920"/>
    <w:rsid w:val="002230D5"/>
    <w:rsid w:val="0022333F"/>
    <w:rsid w:val="00223E34"/>
    <w:rsid w:val="00224636"/>
    <w:rsid w:val="00226251"/>
    <w:rsid w:val="002267F2"/>
    <w:rsid w:val="0022764D"/>
    <w:rsid w:val="0022799F"/>
    <w:rsid w:val="002306D7"/>
    <w:rsid w:val="0023073F"/>
    <w:rsid w:val="0023117A"/>
    <w:rsid w:val="00231495"/>
    <w:rsid w:val="00231EB3"/>
    <w:rsid w:val="00232729"/>
    <w:rsid w:val="002346A0"/>
    <w:rsid w:val="00234B7C"/>
    <w:rsid w:val="00234CA4"/>
    <w:rsid w:val="002354B3"/>
    <w:rsid w:val="00235614"/>
    <w:rsid w:val="00236198"/>
    <w:rsid w:val="0023689D"/>
    <w:rsid w:val="002370AA"/>
    <w:rsid w:val="00237B6A"/>
    <w:rsid w:val="00237EE9"/>
    <w:rsid w:val="00237F56"/>
    <w:rsid w:val="00240208"/>
    <w:rsid w:val="002406A2"/>
    <w:rsid w:val="00240D1D"/>
    <w:rsid w:val="00241277"/>
    <w:rsid w:val="0024150D"/>
    <w:rsid w:val="00241545"/>
    <w:rsid w:val="0024163C"/>
    <w:rsid w:val="0024191E"/>
    <w:rsid w:val="0024193F"/>
    <w:rsid w:val="002425B6"/>
    <w:rsid w:val="00242F09"/>
    <w:rsid w:val="0024319E"/>
    <w:rsid w:val="00243543"/>
    <w:rsid w:val="00243806"/>
    <w:rsid w:val="00243D5E"/>
    <w:rsid w:val="00243FEA"/>
    <w:rsid w:val="00243FF2"/>
    <w:rsid w:val="00244B22"/>
    <w:rsid w:val="00245121"/>
    <w:rsid w:val="0024523C"/>
    <w:rsid w:val="002454A2"/>
    <w:rsid w:val="002471CC"/>
    <w:rsid w:val="00247290"/>
    <w:rsid w:val="00247A10"/>
    <w:rsid w:val="00247CAD"/>
    <w:rsid w:val="002505F8"/>
    <w:rsid w:val="002506E3"/>
    <w:rsid w:val="00250B79"/>
    <w:rsid w:val="00250CBA"/>
    <w:rsid w:val="00250EF5"/>
    <w:rsid w:val="00251680"/>
    <w:rsid w:val="00251711"/>
    <w:rsid w:val="00251E8D"/>
    <w:rsid w:val="00254157"/>
    <w:rsid w:val="00254259"/>
    <w:rsid w:val="00254943"/>
    <w:rsid w:val="00254F1F"/>
    <w:rsid w:val="00255222"/>
    <w:rsid w:val="0025543E"/>
    <w:rsid w:val="00255487"/>
    <w:rsid w:val="00256B3B"/>
    <w:rsid w:val="00256DB7"/>
    <w:rsid w:val="0025795D"/>
    <w:rsid w:val="00260209"/>
    <w:rsid w:val="00260562"/>
    <w:rsid w:val="002606FD"/>
    <w:rsid w:val="00260802"/>
    <w:rsid w:val="00260A98"/>
    <w:rsid w:val="00260CB4"/>
    <w:rsid w:val="002612CF"/>
    <w:rsid w:val="00261AC4"/>
    <w:rsid w:val="00262150"/>
    <w:rsid w:val="00262261"/>
    <w:rsid w:val="00262732"/>
    <w:rsid w:val="0026456F"/>
    <w:rsid w:val="00264B9B"/>
    <w:rsid w:val="00265838"/>
    <w:rsid w:val="00265DF5"/>
    <w:rsid w:val="00266B86"/>
    <w:rsid w:val="00266CE3"/>
    <w:rsid w:val="002679DB"/>
    <w:rsid w:val="00270C97"/>
    <w:rsid w:val="002711F4"/>
    <w:rsid w:val="00271B48"/>
    <w:rsid w:val="00272C8A"/>
    <w:rsid w:val="00272F74"/>
    <w:rsid w:val="002734D3"/>
    <w:rsid w:val="002740D9"/>
    <w:rsid w:val="00274A06"/>
    <w:rsid w:val="00275F8A"/>
    <w:rsid w:val="00276260"/>
    <w:rsid w:val="0027690F"/>
    <w:rsid w:val="002769FC"/>
    <w:rsid w:val="00277637"/>
    <w:rsid w:val="00277FE4"/>
    <w:rsid w:val="00280053"/>
    <w:rsid w:val="0028083E"/>
    <w:rsid w:val="00280AC2"/>
    <w:rsid w:val="00281188"/>
    <w:rsid w:val="00281211"/>
    <w:rsid w:val="002812BF"/>
    <w:rsid w:val="00282B7A"/>
    <w:rsid w:val="00282D1D"/>
    <w:rsid w:val="00282DAA"/>
    <w:rsid w:val="0028446D"/>
    <w:rsid w:val="002848DE"/>
    <w:rsid w:val="00284B76"/>
    <w:rsid w:val="00286211"/>
    <w:rsid w:val="002867F1"/>
    <w:rsid w:val="0028697F"/>
    <w:rsid w:val="002869F6"/>
    <w:rsid w:val="00286C5F"/>
    <w:rsid w:val="00287987"/>
    <w:rsid w:val="00287A5D"/>
    <w:rsid w:val="00291214"/>
    <w:rsid w:val="0029165A"/>
    <w:rsid w:val="00291BCF"/>
    <w:rsid w:val="002924E1"/>
    <w:rsid w:val="00293F47"/>
    <w:rsid w:val="0029477D"/>
    <w:rsid w:val="00294961"/>
    <w:rsid w:val="002959B2"/>
    <w:rsid w:val="00295C17"/>
    <w:rsid w:val="00295D38"/>
    <w:rsid w:val="00296164"/>
    <w:rsid w:val="00296B24"/>
    <w:rsid w:val="00296BDC"/>
    <w:rsid w:val="00297933"/>
    <w:rsid w:val="0029797E"/>
    <w:rsid w:val="00297B56"/>
    <w:rsid w:val="00297F78"/>
    <w:rsid w:val="002A0031"/>
    <w:rsid w:val="002A0C4B"/>
    <w:rsid w:val="002A0C86"/>
    <w:rsid w:val="002A1867"/>
    <w:rsid w:val="002A1D7B"/>
    <w:rsid w:val="002A1FE8"/>
    <w:rsid w:val="002A22B6"/>
    <w:rsid w:val="002A2A51"/>
    <w:rsid w:val="002A2E78"/>
    <w:rsid w:val="002A308B"/>
    <w:rsid w:val="002A3301"/>
    <w:rsid w:val="002A45F2"/>
    <w:rsid w:val="002A4CC6"/>
    <w:rsid w:val="002A4F7F"/>
    <w:rsid w:val="002A5096"/>
    <w:rsid w:val="002A527C"/>
    <w:rsid w:val="002A569B"/>
    <w:rsid w:val="002A5F4E"/>
    <w:rsid w:val="002A66D3"/>
    <w:rsid w:val="002A77CA"/>
    <w:rsid w:val="002A7951"/>
    <w:rsid w:val="002A7CCF"/>
    <w:rsid w:val="002B0065"/>
    <w:rsid w:val="002B0216"/>
    <w:rsid w:val="002B0A87"/>
    <w:rsid w:val="002B0F71"/>
    <w:rsid w:val="002B1EA6"/>
    <w:rsid w:val="002B20BD"/>
    <w:rsid w:val="002B2D6A"/>
    <w:rsid w:val="002B3AC0"/>
    <w:rsid w:val="002B4871"/>
    <w:rsid w:val="002B4A8F"/>
    <w:rsid w:val="002B544E"/>
    <w:rsid w:val="002B6039"/>
    <w:rsid w:val="002B60D7"/>
    <w:rsid w:val="002B60FC"/>
    <w:rsid w:val="002B6ABA"/>
    <w:rsid w:val="002B6CFE"/>
    <w:rsid w:val="002B7818"/>
    <w:rsid w:val="002B7D3F"/>
    <w:rsid w:val="002C0377"/>
    <w:rsid w:val="002C083F"/>
    <w:rsid w:val="002C186C"/>
    <w:rsid w:val="002C258C"/>
    <w:rsid w:val="002C26AE"/>
    <w:rsid w:val="002C384D"/>
    <w:rsid w:val="002C3B03"/>
    <w:rsid w:val="002C3C79"/>
    <w:rsid w:val="002C3E1E"/>
    <w:rsid w:val="002C4125"/>
    <w:rsid w:val="002C41DF"/>
    <w:rsid w:val="002C4EFB"/>
    <w:rsid w:val="002C5153"/>
    <w:rsid w:val="002C58A2"/>
    <w:rsid w:val="002C6554"/>
    <w:rsid w:val="002C68B4"/>
    <w:rsid w:val="002C712D"/>
    <w:rsid w:val="002C7CB7"/>
    <w:rsid w:val="002C7CEA"/>
    <w:rsid w:val="002C7E59"/>
    <w:rsid w:val="002D0C27"/>
    <w:rsid w:val="002D12D9"/>
    <w:rsid w:val="002D1F5A"/>
    <w:rsid w:val="002D2213"/>
    <w:rsid w:val="002D2228"/>
    <w:rsid w:val="002D27B4"/>
    <w:rsid w:val="002D280B"/>
    <w:rsid w:val="002D2861"/>
    <w:rsid w:val="002D2D44"/>
    <w:rsid w:val="002D306F"/>
    <w:rsid w:val="002D323A"/>
    <w:rsid w:val="002D3376"/>
    <w:rsid w:val="002D38F5"/>
    <w:rsid w:val="002D3B40"/>
    <w:rsid w:val="002D3DA4"/>
    <w:rsid w:val="002D4062"/>
    <w:rsid w:val="002D4556"/>
    <w:rsid w:val="002D530A"/>
    <w:rsid w:val="002D5853"/>
    <w:rsid w:val="002D5A95"/>
    <w:rsid w:val="002D5AA4"/>
    <w:rsid w:val="002D5D94"/>
    <w:rsid w:val="002D603B"/>
    <w:rsid w:val="002D63D8"/>
    <w:rsid w:val="002D6579"/>
    <w:rsid w:val="002D6704"/>
    <w:rsid w:val="002D6718"/>
    <w:rsid w:val="002D6796"/>
    <w:rsid w:val="002D6C8D"/>
    <w:rsid w:val="002D754F"/>
    <w:rsid w:val="002E014F"/>
    <w:rsid w:val="002E097D"/>
    <w:rsid w:val="002E11F8"/>
    <w:rsid w:val="002E12BF"/>
    <w:rsid w:val="002E1580"/>
    <w:rsid w:val="002E1AD2"/>
    <w:rsid w:val="002E1F72"/>
    <w:rsid w:val="002E22E1"/>
    <w:rsid w:val="002E26C0"/>
    <w:rsid w:val="002E271A"/>
    <w:rsid w:val="002E271C"/>
    <w:rsid w:val="002E2895"/>
    <w:rsid w:val="002E34CB"/>
    <w:rsid w:val="002E35D7"/>
    <w:rsid w:val="002E4827"/>
    <w:rsid w:val="002E5482"/>
    <w:rsid w:val="002E57BF"/>
    <w:rsid w:val="002E589F"/>
    <w:rsid w:val="002E59D1"/>
    <w:rsid w:val="002E5B7E"/>
    <w:rsid w:val="002E6F10"/>
    <w:rsid w:val="002E7261"/>
    <w:rsid w:val="002E7843"/>
    <w:rsid w:val="002E7F9C"/>
    <w:rsid w:val="002E7FF1"/>
    <w:rsid w:val="002F05EA"/>
    <w:rsid w:val="002F0F15"/>
    <w:rsid w:val="002F1B7E"/>
    <w:rsid w:val="002F1FF9"/>
    <w:rsid w:val="002F2484"/>
    <w:rsid w:val="002F2609"/>
    <w:rsid w:val="002F26BF"/>
    <w:rsid w:val="002F2972"/>
    <w:rsid w:val="002F3C50"/>
    <w:rsid w:val="002F3CCA"/>
    <w:rsid w:val="002F4532"/>
    <w:rsid w:val="002F45E9"/>
    <w:rsid w:val="002F4628"/>
    <w:rsid w:val="002F4AE0"/>
    <w:rsid w:val="002F4C48"/>
    <w:rsid w:val="002F56DA"/>
    <w:rsid w:val="002F58A8"/>
    <w:rsid w:val="002F5A9D"/>
    <w:rsid w:val="002F64E1"/>
    <w:rsid w:val="002F66B2"/>
    <w:rsid w:val="002F7A5C"/>
    <w:rsid w:val="00300770"/>
    <w:rsid w:val="00301E27"/>
    <w:rsid w:val="00302371"/>
    <w:rsid w:val="0030237E"/>
    <w:rsid w:val="0030248B"/>
    <w:rsid w:val="0030294C"/>
    <w:rsid w:val="003035B7"/>
    <w:rsid w:val="0030452D"/>
    <w:rsid w:val="00304CB6"/>
    <w:rsid w:val="00304DCF"/>
    <w:rsid w:val="003056EE"/>
    <w:rsid w:val="003056F0"/>
    <w:rsid w:val="00306B8F"/>
    <w:rsid w:val="00306ECD"/>
    <w:rsid w:val="00307888"/>
    <w:rsid w:val="003079FB"/>
    <w:rsid w:val="00310063"/>
    <w:rsid w:val="00310494"/>
    <w:rsid w:val="00310A10"/>
    <w:rsid w:val="00310E11"/>
    <w:rsid w:val="00310EE4"/>
    <w:rsid w:val="0031236D"/>
    <w:rsid w:val="00312BE4"/>
    <w:rsid w:val="003132F8"/>
    <w:rsid w:val="00313FD8"/>
    <w:rsid w:val="003155EA"/>
    <w:rsid w:val="00315B6E"/>
    <w:rsid w:val="003162F7"/>
    <w:rsid w:val="00316BDA"/>
    <w:rsid w:val="00316E1F"/>
    <w:rsid w:val="0031791E"/>
    <w:rsid w:val="00317AB9"/>
    <w:rsid w:val="00320724"/>
    <w:rsid w:val="00320A7D"/>
    <w:rsid w:val="00320D65"/>
    <w:rsid w:val="003210E6"/>
    <w:rsid w:val="00321F78"/>
    <w:rsid w:val="003222AB"/>
    <w:rsid w:val="00323558"/>
    <w:rsid w:val="00323872"/>
    <w:rsid w:val="00323B75"/>
    <w:rsid w:val="00323DB8"/>
    <w:rsid w:val="00323DE4"/>
    <w:rsid w:val="003247F6"/>
    <w:rsid w:val="0032583B"/>
    <w:rsid w:val="0032591C"/>
    <w:rsid w:val="00326200"/>
    <w:rsid w:val="00326A55"/>
    <w:rsid w:val="003274BF"/>
    <w:rsid w:val="0032795D"/>
    <w:rsid w:val="0033025A"/>
    <w:rsid w:val="00330544"/>
    <w:rsid w:val="0033081A"/>
    <w:rsid w:val="00330C6C"/>
    <w:rsid w:val="00330EC8"/>
    <w:rsid w:val="003310B0"/>
    <w:rsid w:val="00331108"/>
    <w:rsid w:val="003319A1"/>
    <w:rsid w:val="00332017"/>
    <w:rsid w:val="00332D0A"/>
    <w:rsid w:val="0033392E"/>
    <w:rsid w:val="003345E3"/>
    <w:rsid w:val="00334DEE"/>
    <w:rsid w:val="00334F07"/>
    <w:rsid w:val="00335AF4"/>
    <w:rsid w:val="0033643C"/>
    <w:rsid w:val="00336630"/>
    <w:rsid w:val="00336951"/>
    <w:rsid w:val="00336AAE"/>
    <w:rsid w:val="00336F4F"/>
    <w:rsid w:val="00337701"/>
    <w:rsid w:val="00337924"/>
    <w:rsid w:val="00337B13"/>
    <w:rsid w:val="00337BCC"/>
    <w:rsid w:val="003400F6"/>
    <w:rsid w:val="003403E3"/>
    <w:rsid w:val="003423D2"/>
    <w:rsid w:val="00342C8A"/>
    <w:rsid w:val="003430F6"/>
    <w:rsid w:val="00343581"/>
    <w:rsid w:val="003439AD"/>
    <w:rsid w:val="00343B74"/>
    <w:rsid w:val="00344816"/>
    <w:rsid w:val="0034487F"/>
    <w:rsid w:val="00345598"/>
    <w:rsid w:val="003464CB"/>
    <w:rsid w:val="00346554"/>
    <w:rsid w:val="003466DB"/>
    <w:rsid w:val="00346F82"/>
    <w:rsid w:val="0034722A"/>
    <w:rsid w:val="00350BB2"/>
    <w:rsid w:val="00351480"/>
    <w:rsid w:val="00351661"/>
    <w:rsid w:val="00351724"/>
    <w:rsid w:val="00351903"/>
    <w:rsid w:val="00352C69"/>
    <w:rsid w:val="00353DBF"/>
    <w:rsid w:val="003549CA"/>
    <w:rsid w:val="00354D0F"/>
    <w:rsid w:val="00354ED3"/>
    <w:rsid w:val="003550B7"/>
    <w:rsid w:val="00355C72"/>
    <w:rsid w:val="00356614"/>
    <w:rsid w:val="0035674C"/>
    <w:rsid w:val="00356B2B"/>
    <w:rsid w:val="00356E41"/>
    <w:rsid w:val="00356F6E"/>
    <w:rsid w:val="00357488"/>
    <w:rsid w:val="00360FF2"/>
    <w:rsid w:val="00361F43"/>
    <w:rsid w:val="003623EF"/>
    <w:rsid w:val="0036259B"/>
    <w:rsid w:val="00362E95"/>
    <w:rsid w:val="0036315E"/>
    <w:rsid w:val="00363410"/>
    <w:rsid w:val="00363E25"/>
    <w:rsid w:val="00364209"/>
    <w:rsid w:val="00364334"/>
    <w:rsid w:val="00364B8C"/>
    <w:rsid w:val="00365494"/>
    <w:rsid w:val="00366211"/>
    <w:rsid w:val="0036656E"/>
    <w:rsid w:val="0036657A"/>
    <w:rsid w:val="003673D2"/>
    <w:rsid w:val="00367861"/>
    <w:rsid w:val="00367CE7"/>
    <w:rsid w:val="00370E6F"/>
    <w:rsid w:val="00370F77"/>
    <w:rsid w:val="00370FC1"/>
    <w:rsid w:val="00371107"/>
    <w:rsid w:val="003711A6"/>
    <w:rsid w:val="00371C47"/>
    <w:rsid w:val="0037228B"/>
    <w:rsid w:val="0037238F"/>
    <w:rsid w:val="00374A35"/>
    <w:rsid w:val="00374B88"/>
    <w:rsid w:val="003750BA"/>
    <w:rsid w:val="00375745"/>
    <w:rsid w:val="003757F8"/>
    <w:rsid w:val="00375B4D"/>
    <w:rsid w:val="00375D38"/>
    <w:rsid w:val="003764F4"/>
    <w:rsid w:val="00376FDE"/>
    <w:rsid w:val="0038019B"/>
    <w:rsid w:val="00381063"/>
    <w:rsid w:val="00381091"/>
    <w:rsid w:val="003812DC"/>
    <w:rsid w:val="00381792"/>
    <w:rsid w:val="00381833"/>
    <w:rsid w:val="003819AF"/>
    <w:rsid w:val="0038213C"/>
    <w:rsid w:val="00382477"/>
    <w:rsid w:val="0038284A"/>
    <w:rsid w:val="00382B4E"/>
    <w:rsid w:val="003841A3"/>
    <w:rsid w:val="0038440C"/>
    <w:rsid w:val="003849BC"/>
    <w:rsid w:val="00384DA8"/>
    <w:rsid w:val="0038586F"/>
    <w:rsid w:val="003859DF"/>
    <w:rsid w:val="003863F5"/>
    <w:rsid w:val="00386BF9"/>
    <w:rsid w:val="00387ED9"/>
    <w:rsid w:val="0039078A"/>
    <w:rsid w:val="0039107D"/>
    <w:rsid w:val="0039131A"/>
    <w:rsid w:val="00391A7F"/>
    <w:rsid w:val="00391B4D"/>
    <w:rsid w:val="00391F29"/>
    <w:rsid w:val="00391F9F"/>
    <w:rsid w:val="0039302B"/>
    <w:rsid w:val="00393181"/>
    <w:rsid w:val="0039333B"/>
    <w:rsid w:val="003938C4"/>
    <w:rsid w:val="00393B95"/>
    <w:rsid w:val="00393C6F"/>
    <w:rsid w:val="0039448A"/>
    <w:rsid w:val="00394F08"/>
    <w:rsid w:val="00395B9A"/>
    <w:rsid w:val="00395BC2"/>
    <w:rsid w:val="0039612B"/>
    <w:rsid w:val="0039614A"/>
    <w:rsid w:val="003961A8"/>
    <w:rsid w:val="00396230"/>
    <w:rsid w:val="003963EF"/>
    <w:rsid w:val="00396725"/>
    <w:rsid w:val="00396F54"/>
    <w:rsid w:val="0039740D"/>
    <w:rsid w:val="00397481"/>
    <w:rsid w:val="003976BB"/>
    <w:rsid w:val="0039788D"/>
    <w:rsid w:val="00397AD3"/>
    <w:rsid w:val="00397E66"/>
    <w:rsid w:val="003A0231"/>
    <w:rsid w:val="003A02E2"/>
    <w:rsid w:val="003A0952"/>
    <w:rsid w:val="003A0CC3"/>
    <w:rsid w:val="003A1210"/>
    <w:rsid w:val="003A1451"/>
    <w:rsid w:val="003A15E3"/>
    <w:rsid w:val="003A172A"/>
    <w:rsid w:val="003A1987"/>
    <w:rsid w:val="003A1CE4"/>
    <w:rsid w:val="003A21E5"/>
    <w:rsid w:val="003A29CC"/>
    <w:rsid w:val="003A2DED"/>
    <w:rsid w:val="003A3B63"/>
    <w:rsid w:val="003A3E49"/>
    <w:rsid w:val="003A405D"/>
    <w:rsid w:val="003A446E"/>
    <w:rsid w:val="003A5DBC"/>
    <w:rsid w:val="003A5E7B"/>
    <w:rsid w:val="003A6166"/>
    <w:rsid w:val="003A687C"/>
    <w:rsid w:val="003A739E"/>
    <w:rsid w:val="003A789F"/>
    <w:rsid w:val="003B0BC5"/>
    <w:rsid w:val="003B12F0"/>
    <w:rsid w:val="003B14AB"/>
    <w:rsid w:val="003B1F71"/>
    <w:rsid w:val="003B2B7A"/>
    <w:rsid w:val="003B2CDE"/>
    <w:rsid w:val="003B31A7"/>
    <w:rsid w:val="003B3E97"/>
    <w:rsid w:val="003B43C0"/>
    <w:rsid w:val="003B4D3B"/>
    <w:rsid w:val="003B4DA4"/>
    <w:rsid w:val="003B5540"/>
    <w:rsid w:val="003B639B"/>
    <w:rsid w:val="003B6AF0"/>
    <w:rsid w:val="003B6E7C"/>
    <w:rsid w:val="003B72FA"/>
    <w:rsid w:val="003B7579"/>
    <w:rsid w:val="003B763A"/>
    <w:rsid w:val="003C01AA"/>
    <w:rsid w:val="003C01DD"/>
    <w:rsid w:val="003C0E37"/>
    <w:rsid w:val="003C1039"/>
    <w:rsid w:val="003C10E1"/>
    <w:rsid w:val="003C2298"/>
    <w:rsid w:val="003C22E9"/>
    <w:rsid w:val="003C2930"/>
    <w:rsid w:val="003C293D"/>
    <w:rsid w:val="003C2D5D"/>
    <w:rsid w:val="003C34A1"/>
    <w:rsid w:val="003C3A28"/>
    <w:rsid w:val="003C3CFE"/>
    <w:rsid w:val="003C417B"/>
    <w:rsid w:val="003C41E8"/>
    <w:rsid w:val="003C530C"/>
    <w:rsid w:val="003C59E4"/>
    <w:rsid w:val="003C5A03"/>
    <w:rsid w:val="003C5AA5"/>
    <w:rsid w:val="003C6866"/>
    <w:rsid w:val="003C7A85"/>
    <w:rsid w:val="003C7EE4"/>
    <w:rsid w:val="003D0100"/>
    <w:rsid w:val="003D0325"/>
    <w:rsid w:val="003D0B06"/>
    <w:rsid w:val="003D0EC4"/>
    <w:rsid w:val="003D183E"/>
    <w:rsid w:val="003D1960"/>
    <w:rsid w:val="003D22BD"/>
    <w:rsid w:val="003D2776"/>
    <w:rsid w:val="003D2810"/>
    <w:rsid w:val="003D37E5"/>
    <w:rsid w:val="003D3922"/>
    <w:rsid w:val="003D4061"/>
    <w:rsid w:val="003D554E"/>
    <w:rsid w:val="003D6366"/>
    <w:rsid w:val="003D6567"/>
    <w:rsid w:val="003D65AC"/>
    <w:rsid w:val="003D6A12"/>
    <w:rsid w:val="003D701B"/>
    <w:rsid w:val="003D70E0"/>
    <w:rsid w:val="003E027D"/>
    <w:rsid w:val="003E04B4"/>
    <w:rsid w:val="003E06A7"/>
    <w:rsid w:val="003E0832"/>
    <w:rsid w:val="003E0E21"/>
    <w:rsid w:val="003E0F22"/>
    <w:rsid w:val="003E1125"/>
    <w:rsid w:val="003E1C2F"/>
    <w:rsid w:val="003E1E32"/>
    <w:rsid w:val="003E2238"/>
    <w:rsid w:val="003E2915"/>
    <w:rsid w:val="003E2962"/>
    <w:rsid w:val="003E39CB"/>
    <w:rsid w:val="003E44FC"/>
    <w:rsid w:val="003E477E"/>
    <w:rsid w:val="003E4996"/>
    <w:rsid w:val="003E52A7"/>
    <w:rsid w:val="003E633A"/>
    <w:rsid w:val="003E7346"/>
    <w:rsid w:val="003E74F9"/>
    <w:rsid w:val="003F090C"/>
    <w:rsid w:val="003F16CE"/>
    <w:rsid w:val="003F1B83"/>
    <w:rsid w:val="003F2F40"/>
    <w:rsid w:val="003F34B4"/>
    <w:rsid w:val="003F4415"/>
    <w:rsid w:val="003F5604"/>
    <w:rsid w:val="003F5647"/>
    <w:rsid w:val="003F5769"/>
    <w:rsid w:val="003F57F0"/>
    <w:rsid w:val="003F5E3B"/>
    <w:rsid w:val="003F6324"/>
    <w:rsid w:val="003F6A25"/>
    <w:rsid w:val="003F6DC8"/>
    <w:rsid w:val="003F73A8"/>
    <w:rsid w:val="003F7A64"/>
    <w:rsid w:val="003F7C11"/>
    <w:rsid w:val="00400F16"/>
    <w:rsid w:val="00400F9D"/>
    <w:rsid w:val="00401574"/>
    <w:rsid w:val="00401732"/>
    <w:rsid w:val="00401EC9"/>
    <w:rsid w:val="0040245E"/>
    <w:rsid w:val="0040261F"/>
    <w:rsid w:val="00402826"/>
    <w:rsid w:val="00403330"/>
    <w:rsid w:val="00403487"/>
    <w:rsid w:val="00403B71"/>
    <w:rsid w:val="00403B7B"/>
    <w:rsid w:val="00403DFA"/>
    <w:rsid w:val="00403FF4"/>
    <w:rsid w:val="00405B86"/>
    <w:rsid w:val="00405BA1"/>
    <w:rsid w:val="00405F40"/>
    <w:rsid w:val="004062E9"/>
    <w:rsid w:val="004069C1"/>
    <w:rsid w:val="00407789"/>
    <w:rsid w:val="004078AA"/>
    <w:rsid w:val="00407A66"/>
    <w:rsid w:val="00407AE6"/>
    <w:rsid w:val="00407D18"/>
    <w:rsid w:val="0041032E"/>
    <w:rsid w:val="004104A1"/>
    <w:rsid w:val="0041059E"/>
    <w:rsid w:val="00410831"/>
    <w:rsid w:val="00410C12"/>
    <w:rsid w:val="00411DE2"/>
    <w:rsid w:val="0041220E"/>
    <w:rsid w:val="00412835"/>
    <w:rsid w:val="00413631"/>
    <w:rsid w:val="00414D0D"/>
    <w:rsid w:val="00415EDC"/>
    <w:rsid w:val="004163C8"/>
    <w:rsid w:val="004174A8"/>
    <w:rsid w:val="004177F7"/>
    <w:rsid w:val="00417AAC"/>
    <w:rsid w:val="00420D9A"/>
    <w:rsid w:val="004215BF"/>
    <w:rsid w:val="00421967"/>
    <w:rsid w:val="00421E1C"/>
    <w:rsid w:val="00422516"/>
    <w:rsid w:val="00422D00"/>
    <w:rsid w:val="00423231"/>
    <w:rsid w:val="00424036"/>
    <w:rsid w:val="00424403"/>
    <w:rsid w:val="00424A81"/>
    <w:rsid w:val="00425DC8"/>
    <w:rsid w:val="004269FC"/>
    <w:rsid w:val="00426D64"/>
    <w:rsid w:val="004273B0"/>
    <w:rsid w:val="004277F2"/>
    <w:rsid w:val="00427A84"/>
    <w:rsid w:val="004303E3"/>
    <w:rsid w:val="00430F15"/>
    <w:rsid w:val="00431B60"/>
    <w:rsid w:val="00431DD2"/>
    <w:rsid w:val="004326F1"/>
    <w:rsid w:val="00432B54"/>
    <w:rsid w:val="0043302C"/>
    <w:rsid w:val="0043392B"/>
    <w:rsid w:val="0043401A"/>
    <w:rsid w:val="00434062"/>
    <w:rsid w:val="00434574"/>
    <w:rsid w:val="004346DF"/>
    <w:rsid w:val="00434B9A"/>
    <w:rsid w:val="00434CD4"/>
    <w:rsid w:val="00434F0A"/>
    <w:rsid w:val="00435A14"/>
    <w:rsid w:val="0043693E"/>
    <w:rsid w:val="0043A37F"/>
    <w:rsid w:val="00441770"/>
    <w:rsid w:val="00441A2A"/>
    <w:rsid w:val="00441B00"/>
    <w:rsid w:val="00441D57"/>
    <w:rsid w:val="00442210"/>
    <w:rsid w:val="00442250"/>
    <w:rsid w:val="00443418"/>
    <w:rsid w:val="004438F8"/>
    <w:rsid w:val="004439B4"/>
    <w:rsid w:val="00443F0F"/>
    <w:rsid w:val="00444032"/>
    <w:rsid w:val="0044522C"/>
    <w:rsid w:val="004452E0"/>
    <w:rsid w:val="0044533E"/>
    <w:rsid w:val="004454BE"/>
    <w:rsid w:val="00445780"/>
    <w:rsid w:val="00446D36"/>
    <w:rsid w:val="00446F31"/>
    <w:rsid w:val="004470FB"/>
    <w:rsid w:val="004506C7"/>
    <w:rsid w:val="004507FC"/>
    <w:rsid w:val="00450A15"/>
    <w:rsid w:val="0045177F"/>
    <w:rsid w:val="004517A0"/>
    <w:rsid w:val="00452411"/>
    <w:rsid w:val="0045250B"/>
    <w:rsid w:val="0045296E"/>
    <w:rsid w:val="00452E3C"/>
    <w:rsid w:val="00453076"/>
    <w:rsid w:val="004539D6"/>
    <w:rsid w:val="00453B1E"/>
    <w:rsid w:val="00453FFE"/>
    <w:rsid w:val="0045462B"/>
    <w:rsid w:val="00456DCD"/>
    <w:rsid w:val="00456F1C"/>
    <w:rsid w:val="00457346"/>
    <w:rsid w:val="004573F3"/>
    <w:rsid w:val="004575F3"/>
    <w:rsid w:val="00457932"/>
    <w:rsid w:val="00460732"/>
    <w:rsid w:val="004609C4"/>
    <w:rsid w:val="00460C2B"/>
    <w:rsid w:val="00461880"/>
    <w:rsid w:val="00462177"/>
    <w:rsid w:val="00462438"/>
    <w:rsid w:val="0046253B"/>
    <w:rsid w:val="00462978"/>
    <w:rsid w:val="00462FD1"/>
    <w:rsid w:val="0046312C"/>
    <w:rsid w:val="004634DC"/>
    <w:rsid w:val="0046386F"/>
    <w:rsid w:val="00463A34"/>
    <w:rsid w:val="00464129"/>
    <w:rsid w:val="0046479A"/>
    <w:rsid w:val="00464F6D"/>
    <w:rsid w:val="00465203"/>
    <w:rsid w:val="00465284"/>
    <w:rsid w:val="00465476"/>
    <w:rsid w:val="004659B0"/>
    <w:rsid w:val="0046644B"/>
    <w:rsid w:val="00466A46"/>
    <w:rsid w:val="0046720A"/>
    <w:rsid w:val="00467321"/>
    <w:rsid w:val="0046779C"/>
    <w:rsid w:val="00467A30"/>
    <w:rsid w:val="00470886"/>
    <w:rsid w:val="00471690"/>
    <w:rsid w:val="00472BEB"/>
    <w:rsid w:val="004735B7"/>
    <w:rsid w:val="00473AF0"/>
    <w:rsid w:val="00473C97"/>
    <w:rsid w:val="00474ACC"/>
    <w:rsid w:val="00476D81"/>
    <w:rsid w:val="00476E8B"/>
    <w:rsid w:val="004779A9"/>
    <w:rsid w:val="00477F4D"/>
    <w:rsid w:val="004806C1"/>
    <w:rsid w:val="00480C75"/>
    <w:rsid w:val="00481217"/>
    <w:rsid w:val="004819F3"/>
    <w:rsid w:val="00481D4E"/>
    <w:rsid w:val="00481F04"/>
    <w:rsid w:val="00481FA1"/>
    <w:rsid w:val="00483EB0"/>
    <w:rsid w:val="00483F88"/>
    <w:rsid w:val="00484062"/>
    <w:rsid w:val="0048442D"/>
    <w:rsid w:val="0048467F"/>
    <w:rsid w:val="00484DC3"/>
    <w:rsid w:val="00486091"/>
    <w:rsid w:val="00486499"/>
    <w:rsid w:val="004867D4"/>
    <w:rsid w:val="00486EDA"/>
    <w:rsid w:val="00487649"/>
    <w:rsid w:val="0048766D"/>
    <w:rsid w:val="004904F0"/>
    <w:rsid w:val="004905C0"/>
    <w:rsid w:val="00490F49"/>
    <w:rsid w:val="004919BA"/>
    <w:rsid w:val="004922A8"/>
    <w:rsid w:val="00492470"/>
    <w:rsid w:val="00494573"/>
    <w:rsid w:val="00494833"/>
    <w:rsid w:val="004952B3"/>
    <w:rsid w:val="004959E8"/>
    <w:rsid w:val="00495DE1"/>
    <w:rsid w:val="0049602B"/>
    <w:rsid w:val="004978C4"/>
    <w:rsid w:val="00497C9C"/>
    <w:rsid w:val="004A018F"/>
    <w:rsid w:val="004A0D89"/>
    <w:rsid w:val="004A0F6D"/>
    <w:rsid w:val="004A256E"/>
    <w:rsid w:val="004A2E0F"/>
    <w:rsid w:val="004A328A"/>
    <w:rsid w:val="004A365B"/>
    <w:rsid w:val="004A3BAB"/>
    <w:rsid w:val="004A5551"/>
    <w:rsid w:val="004A56B1"/>
    <w:rsid w:val="004A7214"/>
    <w:rsid w:val="004A7A7E"/>
    <w:rsid w:val="004B002E"/>
    <w:rsid w:val="004B0966"/>
    <w:rsid w:val="004B1645"/>
    <w:rsid w:val="004B3999"/>
    <w:rsid w:val="004B3CAF"/>
    <w:rsid w:val="004B3F88"/>
    <w:rsid w:val="004B4268"/>
    <w:rsid w:val="004B4630"/>
    <w:rsid w:val="004B48E9"/>
    <w:rsid w:val="004B533F"/>
    <w:rsid w:val="004B6576"/>
    <w:rsid w:val="004B6625"/>
    <w:rsid w:val="004B7C34"/>
    <w:rsid w:val="004B7D91"/>
    <w:rsid w:val="004B7EBD"/>
    <w:rsid w:val="004C0D16"/>
    <w:rsid w:val="004C14F4"/>
    <w:rsid w:val="004C1881"/>
    <w:rsid w:val="004C218A"/>
    <w:rsid w:val="004C2588"/>
    <w:rsid w:val="004C2E11"/>
    <w:rsid w:val="004C3AA4"/>
    <w:rsid w:val="004C3E10"/>
    <w:rsid w:val="004C4A09"/>
    <w:rsid w:val="004C5056"/>
    <w:rsid w:val="004C5D20"/>
    <w:rsid w:val="004C5F14"/>
    <w:rsid w:val="004C60B1"/>
    <w:rsid w:val="004C6E5B"/>
    <w:rsid w:val="004C765F"/>
    <w:rsid w:val="004C7849"/>
    <w:rsid w:val="004D043C"/>
    <w:rsid w:val="004D07F4"/>
    <w:rsid w:val="004D0D15"/>
    <w:rsid w:val="004D0D5F"/>
    <w:rsid w:val="004D2CEC"/>
    <w:rsid w:val="004D3C9D"/>
    <w:rsid w:val="004D3CBB"/>
    <w:rsid w:val="004D455C"/>
    <w:rsid w:val="004D4771"/>
    <w:rsid w:val="004D49A2"/>
    <w:rsid w:val="004D49D5"/>
    <w:rsid w:val="004D4C1F"/>
    <w:rsid w:val="004D4F14"/>
    <w:rsid w:val="004D557E"/>
    <w:rsid w:val="004D5D3E"/>
    <w:rsid w:val="004D5F76"/>
    <w:rsid w:val="004D6121"/>
    <w:rsid w:val="004D7686"/>
    <w:rsid w:val="004D7F72"/>
    <w:rsid w:val="004E0510"/>
    <w:rsid w:val="004E1AB5"/>
    <w:rsid w:val="004E1D03"/>
    <w:rsid w:val="004E1D8F"/>
    <w:rsid w:val="004E2CE5"/>
    <w:rsid w:val="004E2D9F"/>
    <w:rsid w:val="004E2FD2"/>
    <w:rsid w:val="004E3BDD"/>
    <w:rsid w:val="004E3D7B"/>
    <w:rsid w:val="004E478A"/>
    <w:rsid w:val="004E4ADA"/>
    <w:rsid w:val="004E528A"/>
    <w:rsid w:val="004E5310"/>
    <w:rsid w:val="004E5A44"/>
    <w:rsid w:val="004F0A08"/>
    <w:rsid w:val="004F1322"/>
    <w:rsid w:val="004F16A8"/>
    <w:rsid w:val="004F2B2E"/>
    <w:rsid w:val="004F2E14"/>
    <w:rsid w:val="004F3066"/>
    <w:rsid w:val="004F30A7"/>
    <w:rsid w:val="004F4674"/>
    <w:rsid w:val="004F540F"/>
    <w:rsid w:val="004F606D"/>
    <w:rsid w:val="004F6240"/>
    <w:rsid w:val="004F67C2"/>
    <w:rsid w:val="004F693F"/>
    <w:rsid w:val="004F72BC"/>
    <w:rsid w:val="0050054E"/>
    <w:rsid w:val="00500E2D"/>
    <w:rsid w:val="00502018"/>
    <w:rsid w:val="00502713"/>
    <w:rsid w:val="00502890"/>
    <w:rsid w:val="005028BA"/>
    <w:rsid w:val="00503BB8"/>
    <w:rsid w:val="00503C2C"/>
    <w:rsid w:val="00504471"/>
    <w:rsid w:val="005049B4"/>
    <w:rsid w:val="00505167"/>
    <w:rsid w:val="00505800"/>
    <w:rsid w:val="0050614A"/>
    <w:rsid w:val="00506334"/>
    <w:rsid w:val="005063DE"/>
    <w:rsid w:val="00506EF6"/>
    <w:rsid w:val="00507382"/>
    <w:rsid w:val="00507FE0"/>
    <w:rsid w:val="00510244"/>
    <w:rsid w:val="00510495"/>
    <w:rsid w:val="005105D5"/>
    <w:rsid w:val="00510675"/>
    <w:rsid w:val="00510A19"/>
    <w:rsid w:val="00510F68"/>
    <w:rsid w:val="00512256"/>
    <w:rsid w:val="00513446"/>
    <w:rsid w:val="00513656"/>
    <w:rsid w:val="00513721"/>
    <w:rsid w:val="0051481A"/>
    <w:rsid w:val="00514FFD"/>
    <w:rsid w:val="005154AD"/>
    <w:rsid w:val="00515798"/>
    <w:rsid w:val="0051586F"/>
    <w:rsid w:val="005158B9"/>
    <w:rsid w:val="00516343"/>
    <w:rsid w:val="00516610"/>
    <w:rsid w:val="00517642"/>
    <w:rsid w:val="00517AA3"/>
    <w:rsid w:val="00517BE7"/>
    <w:rsid w:val="00520D9B"/>
    <w:rsid w:val="00520DB9"/>
    <w:rsid w:val="005210EC"/>
    <w:rsid w:val="005212EF"/>
    <w:rsid w:val="00522422"/>
    <w:rsid w:val="005225C7"/>
    <w:rsid w:val="00522EC3"/>
    <w:rsid w:val="00524163"/>
    <w:rsid w:val="0052438F"/>
    <w:rsid w:val="0052454C"/>
    <w:rsid w:val="00524665"/>
    <w:rsid w:val="00525985"/>
    <w:rsid w:val="005266AB"/>
    <w:rsid w:val="00526E15"/>
    <w:rsid w:val="005270BE"/>
    <w:rsid w:val="00527DE3"/>
    <w:rsid w:val="005306B6"/>
    <w:rsid w:val="00531514"/>
    <w:rsid w:val="0053176B"/>
    <w:rsid w:val="00531AA5"/>
    <w:rsid w:val="00532177"/>
    <w:rsid w:val="005323EA"/>
    <w:rsid w:val="00532A98"/>
    <w:rsid w:val="00533A52"/>
    <w:rsid w:val="00534544"/>
    <w:rsid w:val="005347E7"/>
    <w:rsid w:val="00534805"/>
    <w:rsid w:val="0053543E"/>
    <w:rsid w:val="00535E92"/>
    <w:rsid w:val="00535F4F"/>
    <w:rsid w:val="005366F5"/>
    <w:rsid w:val="005412A1"/>
    <w:rsid w:val="0054136A"/>
    <w:rsid w:val="005424C7"/>
    <w:rsid w:val="00542A6E"/>
    <w:rsid w:val="00542AC3"/>
    <w:rsid w:val="00542FA0"/>
    <w:rsid w:val="00543923"/>
    <w:rsid w:val="00544002"/>
    <w:rsid w:val="00544796"/>
    <w:rsid w:val="00544882"/>
    <w:rsid w:val="00544D8F"/>
    <w:rsid w:val="005451E5"/>
    <w:rsid w:val="005452B2"/>
    <w:rsid w:val="005453F5"/>
    <w:rsid w:val="00546821"/>
    <w:rsid w:val="00546CB0"/>
    <w:rsid w:val="005478C5"/>
    <w:rsid w:val="00550BB8"/>
    <w:rsid w:val="00550D59"/>
    <w:rsid w:val="00550E41"/>
    <w:rsid w:val="00551403"/>
    <w:rsid w:val="00551B71"/>
    <w:rsid w:val="00551DD5"/>
    <w:rsid w:val="00551F76"/>
    <w:rsid w:val="0055209D"/>
    <w:rsid w:val="005523C0"/>
    <w:rsid w:val="00553165"/>
    <w:rsid w:val="005539EF"/>
    <w:rsid w:val="00553A1C"/>
    <w:rsid w:val="00553E54"/>
    <w:rsid w:val="00554364"/>
    <w:rsid w:val="005546EA"/>
    <w:rsid w:val="00554D5C"/>
    <w:rsid w:val="00554EFE"/>
    <w:rsid w:val="005550F4"/>
    <w:rsid w:val="00556027"/>
    <w:rsid w:val="00556094"/>
    <w:rsid w:val="0055621B"/>
    <w:rsid w:val="005568BF"/>
    <w:rsid w:val="0055696D"/>
    <w:rsid w:val="00560040"/>
    <w:rsid w:val="00560329"/>
    <w:rsid w:val="0056045B"/>
    <w:rsid w:val="00560479"/>
    <w:rsid w:val="00560FAB"/>
    <w:rsid w:val="00560FB0"/>
    <w:rsid w:val="005617E2"/>
    <w:rsid w:val="00561B9E"/>
    <w:rsid w:val="005623D0"/>
    <w:rsid w:val="00562E68"/>
    <w:rsid w:val="005630FC"/>
    <w:rsid w:val="00564013"/>
    <w:rsid w:val="00564F4A"/>
    <w:rsid w:val="005651BD"/>
    <w:rsid w:val="00565787"/>
    <w:rsid w:val="00565A1D"/>
    <w:rsid w:val="00565C4F"/>
    <w:rsid w:val="00565D40"/>
    <w:rsid w:val="005662AE"/>
    <w:rsid w:val="00566435"/>
    <w:rsid w:val="00566BCF"/>
    <w:rsid w:val="00567165"/>
    <w:rsid w:val="005718FF"/>
    <w:rsid w:val="00571A61"/>
    <w:rsid w:val="00571DED"/>
    <w:rsid w:val="005720BE"/>
    <w:rsid w:val="005723CE"/>
    <w:rsid w:val="00572454"/>
    <w:rsid w:val="00572671"/>
    <w:rsid w:val="00572AF1"/>
    <w:rsid w:val="00573390"/>
    <w:rsid w:val="00573497"/>
    <w:rsid w:val="005735E5"/>
    <w:rsid w:val="00573680"/>
    <w:rsid w:val="00574E09"/>
    <w:rsid w:val="0057507E"/>
    <w:rsid w:val="00575E1C"/>
    <w:rsid w:val="00575FDD"/>
    <w:rsid w:val="0057653B"/>
    <w:rsid w:val="00576818"/>
    <w:rsid w:val="00576878"/>
    <w:rsid w:val="005777EC"/>
    <w:rsid w:val="00577EF0"/>
    <w:rsid w:val="00580759"/>
    <w:rsid w:val="005807DA"/>
    <w:rsid w:val="00580872"/>
    <w:rsid w:val="005814FA"/>
    <w:rsid w:val="00582784"/>
    <w:rsid w:val="00582908"/>
    <w:rsid w:val="00582F60"/>
    <w:rsid w:val="00583AAB"/>
    <w:rsid w:val="00584255"/>
    <w:rsid w:val="005851D4"/>
    <w:rsid w:val="005862A5"/>
    <w:rsid w:val="0058741B"/>
    <w:rsid w:val="00587684"/>
    <w:rsid w:val="005904C7"/>
    <w:rsid w:val="00590915"/>
    <w:rsid w:val="00591B75"/>
    <w:rsid w:val="00591CD7"/>
    <w:rsid w:val="005922FF"/>
    <w:rsid w:val="0059242A"/>
    <w:rsid w:val="00592693"/>
    <w:rsid w:val="00593468"/>
    <w:rsid w:val="00593825"/>
    <w:rsid w:val="00593A9C"/>
    <w:rsid w:val="00593CD5"/>
    <w:rsid w:val="00594216"/>
    <w:rsid w:val="00596167"/>
    <w:rsid w:val="005962A8"/>
    <w:rsid w:val="00596446"/>
    <w:rsid w:val="005964F1"/>
    <w:rsid w:val="005964F3"/>
    <w:rsid w:val="005964FF"/>
    <w:rsid w:val="005969B2"/>
    <w:rsid w:val="00596FCF"/>
    <w:rsid w:val="0059724D"/>
    <w:rsid w:val="005973EE"/>
    <w:rsid w:val="005A0A85"/>
    <w:rsid w:val="005A0B28"/>
    <w:rsid w:val="005A0C8F"/>
    <w:rsid w:val="005A15B9"/>
    <w:rsid w:val="005A1731"/>
    <w:rsid w:val="005A1A59"/>
    <w:rsid w:val="005A3336"/>
    <w:rsid w:val="005A3AFE"/>
    <w:rsid w:val="005A4D5C"/>
    <w:rsid w:val="005A5005"/>
    <w:rsid w:val="005A5309"/>
    <w:rsid w:val="005A558E"/>
    <w:rsid w:val="005A5DDE"/>
    <w:rsid w:val="005A6DF4"/>
    <w:rsid w:val="005A7988"/>
    <w:rsid w:val="005A7B6E"/>
    <w:rsid w:val="005B039F"/>
    <w:rsid w:val="005B0B0F"/>
    <w:rsid w:val="005B0D52"/>
    <w:rsid w:val="005B1A4D"/>
    <w:rsid w:val="005B1B4B"/>
    <w:rsid w:val="005B2047"/>
    <w:rsid w:val="005B2C81"/>
    <w:rsid w:val="005B2EE3"/>
    <w:rsid w:val="005B3B8C"/>
    <w:rsid w:val="005B4604"/>
    <w:rsid w:val="005B46BE"/>
    <w:rsid w:val="005B4E6F"/>
    <w:rsid w:val="005B5177"/>
    <w:rsid w:val="005B566A"/>
    <w:rsid w:val="005B62DE"/>
    <w:rsid w:val="005B63C4"/>
    <w:rsid w:val="005B658A"/>
    <w:rsid w:val="005B67C1"/>
    <w:rsid w:val="005B6B35"/>
    <w:rsid w:val="005B6CB7"/>
    <w:rsid w:val="005B7409"/>
    <w:rsid w:val="005B78DA"/>
    <w:rsid w:val="005B7A66"/>
    <w:rsid w:val="005B7AAD"/>
    <w:rsid w:val="005C00E5"/>
    <w:rsid w:val="005C04DA"/>
    <w:rsid w:val="005C0AEE"/>
    <w:rsid w:val="005C2988"/>
    <w:rsid w:val="005C2CA3"/>
    <w:rsid w:val="005C3009"/>
    <w:rsid w:val="005C4239"/>
    <w:rsid w:val="005C4E0A"/>
    <w:rsid w:val="005C4EAB"/>
    <w:rsid w:val="005C512F"/>
    <w:rsid w:val="005C517F"/>
    <w:rsid w:val="005C5657"/>
    <w:rsid w:val="005C5FF2"/>
    <w:rsid w:val="005C6436"/>
    <w:rsid w:val="005C67BE"/>
    <w:rsid w:val="005C6EA1"/>
    <w:rsid w:val="005C70DA"/>
    <w:rsid w:val="005C78D7"/>
    <w:rsid w:val="005D0019"/>
    <w:rsid w:val="005D0B49"/>
    <w:rsid w:val="005D0FA4"/>
    <w:rsid w:val="005D1282"/>
    <w:rsid w:val="005D138D"/>
    <w:rsid w:val="005D1759"/>
    <w:rsid w:val="005D1ACD"/>
    <w:rsid w:val="005D21C6"/>
    <w:rsid w:val="005D275A"/>
    <w:rsid w:val="005D2BFE"/>
    <w:rsid w:val="005D2D7C"/>
    <w:rsid w:val="005D2F69"/>
    <w:rsid w:val="005D3179"/>
    <w:rsid w:val="005D3F4F"/>
    <w:rsid w:val="005D51F0"/>
    <w:rsid w:val="005D55F2"/>
    <w:rsid w:val="005D56D4"/>
    <w:rsid w:val="005D5918"/>
    <w:rsid w:val="005D5E3C"/>
    <w:rsid w:val="005D6289"/>
    <w:rsid w:val="005D62E4"/>
    <w:rsid w:val="005D6FEE"/>
    <w:rsid w:val="005D73C6"/>
    <w:rsid w:val="005D7626"/>
    <w:rsid w:val="005D79F4"/>
    <w:rsid w:val="005E018B"/>
    <w:rsid w:val="005E02C8"/>
    <w:rsid w:val="005E1432"/>
    <w:rsid w:val="005E26A4"/>
    <w:rsid w:val="005E2901"/>
    <w:rsid w:val="005E4E3D"/>
    <w:rsid w:val="005E63FA"/>
    <w:rsid w:val="005E781E"/>
    <w:rsid w:val="005E7BD0"/>
    <w:rsid w:val="005F0221"/>
    <w:rsid w:val="005F09AD"/>
    <w:rsid w:val="005F0C24"/>
    <w:rsid w:val="005F1368"/>
    <w:rsid w:val="005F1D53"/>
    <w:rsid w:val="005F380C"/>
    <w:rsid w:val="005F5C5A"/>
    <w:rsid w:val="005F61D5"/>
    <w:rsid w:val="005F6380"/>
    <w:rsid w:val="005F667A"/>
    <w:rsid w:val="005F66E7"/>
    <w:rsid w:val="005F67FD"/>
    <w:rsid w:val="005F6BAF"/>
    <w:rsid w:val="005F6BFF"/>
    <w:rsid w:val="005F6D47"/>
    <w:rsid w:val="005F79F4"/>
    <w:rsid w:val="005F7AAC"/>
    <w:rsid w:val="0060000A"/>
    <w:rsid w:val="0060004B"/>
    <w:rsid w:val="00600881"/>
    <w:rsid w:val="00600F10"/>
    <w:rsid w:val="00601BD1"/>
    <w:rsid w:val="00602099"/>
    <w:rsid w:val="0060282A"/>
    <w:rsid w:val="00604BD3"/>
    <w:rsid w:val="0060560D"/>
    <w:rsid w:val="0060567E"/>
    <w:rsid w:val="006069BC"/>
    <w:rsid w:val="00607CAB"/>
    <w:rsid w:val="00607DA6"/>
    <w:rsid w:val="00607E03"/>
    <w:rsid w:val="00607ED5"/>
    <w:rsid w:val="00610C55"/>
    <w:rsid w:val="00610D7B"/>
    <w:rsid w:val="00610F44"/>
    <w:rsid w:val="00610F80"/>
    <w:rsid w:val="006111E2"/>
    <w:rsid w:val="006111E5"/>
    <w:rsid w:val="00611DB7"/>
    <w:rsid w:val="00611E34"/>
    <w:rsid w:val="00611F4A"/>
    <w:rsid w:val="0061235F"/>
    <w:rsid w:val="006126A8"/>
    <w:rsid w:val="00612A19"/>
    <w:rsid w:val="00612F03"/>
    <w:rsid w:val="0061301F"/>
    <w:rsid w:val="00613E5E"/>
    <w:rsid w:val="00614369"/>
    <w:rsid w:val="00615028"/>
    <w:rsid w:val="00615560"/>
    <w:rsid w:val="006155CA"/>
    <w:rsid w:val="00615B1E"/>
    <w:rsid w:val="00616183"/>
    <w:rsid w:val="00616641"/>
    <w:rsid w:val="006169FF"/>
    <w:rsid w:val="00617FA8"/>
    <w:rsid w:val="006202D7"/>
    <w:rsid w:val="0062037A"/>
    <w:rsid w:val="00620AA2"/>
    <w:rsid w:val="0062104D"/>
    <w:rsid w:val="006211AB"/>
    <w:rsid w:val="00621A1F"/>
    <w:rsid w:val="006234E8"/>
    <w:rsid w:val="006237D9"/>
    <w:rsid w:val="006238DD"/>
    <w:rsid w:val="00623D5C"/>
    <w:rsid w:val="0062430B"/>
    <w:rsid w:val="006243B1"/>
    <w:rsid w:val="00625911"/>
    <w:rsid w:val="00625D3D"/>
    <w:rsid w:val="0062625C"/>
    <w:rsid w:val="00626DBC"/>
    <w:rsid w:val="00627E2E"/>
    <w:rsid w:val="0063087D"/>
    <w:rsid w:val="00630C62"/>
    <w:rsid w:val="00630FF6"/>
    <w:rsid w:val="0063209A"/>
    <w:rsid w:val="00632322"/>
    <w:rsid w:val="00632CCC"/>
    <w:rsid w:val="00632DFC"/>
    <w:rsid w:val="00633136"/>
    <w:rsid w:val="00633C05"/>
    <w:rsid w:val="006363F9"/>
    <w:rsid w:val="006365AF"/>
    <w:rsid w:val="00636B3B"/>
    <w:rsid w:val="0063704B"/>
    <w:rsid w:val="0063759C"/>
    <w:rsid w:val="00637736"/>
    <w:rsid w:val="00637924"/>
    <w:rsid w:val="00637F11"/>
    <w:rsid w:val="00640487"/>
    <w:rsid w:val="00640E08"/>
    <w:rsid w:val="00640FA0"/>
    <w:rsid w:val="0064192C"/>
    <w:rsid w:val="00641979"/>
    <w:rsid w:val="00641F7B"/>
    <w:rsid w:val="0064222E"/>
    <w:rsid w:val="00642643"/>
    <w:rsid w:val="00643354"/>
    <w:rsid w:val="0064357A"/>
    <w:rsid w:val="0064382D"/>
    <w:rsid w:val="0064404A"/>
    <w:rsid w:val="006443A2"/>
    <w:rsid w:val="00644B5F"/>
    <w:rsid w:val="00645EA7"/>
    <w:rsid w:val="00650379"/>
    <w:rsid w:val="006509D7"/>
    <w:rsid w:val="00650EC7"/>
    <w:rsid w:val="00652E27"/>
    <w:rsid w:val="006539DD"/>
    <w:rsid w:val="00653C1A"/>
    <w:rsid w:val="00654725"/>
    <w:rsid w:val="00654EA0"/>
    <w:rsid w:val="00654EFD"/>
    <w:rsid w:val="00655244"/>
    <w:rsid w:val="00655C89"/>
    <w:rsid w:val="00656309"/>
    <w:rsid w:val="00656330"/>
    <w:rsid w:val="00656A64"/>
    <w:rsid w:val="00656DB1"/>
    <w:rsid w:val="00656E0E"/>
    <w:rsid w:val="006570AA"/>
    <w:rsid w:val="0065762B"/>
    <w:rsid w:val="00657CAB"/>
    <w:rsid w:val="00660305"/>
    <w:rsid w:val="00660EC2"/>
    <w:rsid w:val="00662041"/>
    <w:rsid w:val="006626A4"/>
    <w:rsid w:val="0066272E"/>
    <w:rsid w:val="00662BD4"/>
    <w:rsid w:val="0066339F"/>
    <w:rsid w:val="006638D2"/>
    <w:rsid w:val="006639A3"/>
    <w:rsid w:val="00663CA1"/>
    <w:rsid w:val="00663E59"/>
    <w:rsid w:val="0066520F"/>
    <w:rsid w:val="00666227"/>
    <w:rsid w:val="006665F9"/>
    <w:rsid w:val="006667E7"/>
    <w:rsid w:val="006669E3"/>
    <w:rsid w:val="00670419"/>
    <w:rsid w:val="00670480"/>
    <w:rsid w:val="00670682"/>
    <w:rsid w:val="00670E82"/>
    <w:rsid w:val="006727A0"/>
    <w:rsid w:val="00672A38"/>
    <w:rsid w:val="00672AF9"/>
    <w:rsid w:val="00672CD7"/>
    <w:rsid w:val="00673307"/>
    <w:rsid w:val="00673940"/>
    <w:rsid w:val="00673963"/>
    <w:rsid w:val="00674022"/>
    <w:rsid w:val="00675288"/>
    <w:rsid w:val="006752B1"/>
    <w:rsid w:val="006753C5"/>
    <w:rsid w:val="00675714"/>
    <w:rsid w:val="00675C96"/>
    <w:rsid w:val="00677150"/>
    <w:rsid w:val="00677607"/>
    <w:rsid w:val="00677AA3"/>
    <w:rsid w:val="00677C80"/>
    <w:rsid w:val="00677C93"/>
    <w:rsid w:val="006802E5"/>
    <w:rsid w:val="0068032A"/>
    <w:rsid w:val="00680811"/>
    <w:rsid w:val="00681532"/>
    <w:rsid w:val="00681895"/>
    <w:rsid w:val="00681D36"/>
    <w:rsid w:val="00681D90"/>
    <w:rsid w:val="00682714"/>
    <w:rsid w:val="006828DC"/>
    <w:rsid w:val="00682F80"/>
    <w:rsid w:val="00683F4D"/>
    <w:rsid w:val="00684636"/>
    <w:rsid w:val="00684A8C"/>
    <w:rsid w:val="00684CBE"/>
    <w:rsid w:val="0068508B"/>
    <w:rsid w:val="006855A4"/>
    <w:rsid w:val="00686223"/>
    <w:rsid w:val="006862A5"/>
    <w:rsid w:val="0068643F"/>
    <w:rsid w:val="00686AC6"/>
    <w:rsid w:val="0068781E"/>
    <w:rsid w:val="00687F1D"/>
    <w:rsid w:val="006900EA"/>
    <w:rsid w:val="0069082B"/>
    <w:rsid w:val="00690E4C"/>
    <w:rsid w:val="00690EC9"/>
    <w:rsid w:val="0069129C"/>
    <w:rsid w:val="006918F6"/>
    <w:rsid w:val="00691F5B"/>
    <w:rsid w:val="006927A0"/>
    <w:rsid w:val="00693289"/>
    <w:rsid w:val="006935FD"/>
    <w:rsid w:val="006936AD"/>
    <w:rsid w:val="006940D4"/>
    <w:rsid w:val="00694171"/>
    <w:rsid w:val="00694215"/>
    <w:rsid w:val="00695AF2"/>
    <w:rsid w:val="0069649E"/>
    <w:rsid w:val="006977FA"/>
    <w:rsid w:val="006A1758"/>
    <w:rsid w:val="006A1AC2"/>
    <w:rsid w:val="006A22DB"/>
    <w:rsid w:val="006A2A5B"/>
    <w:rsid w:val="006A3BF9"/>
    <w:rsid w:val="006A3E32"/>
    <w:rsid w:val="006A4776"/>
    <w:rsid w:val="006A4FC7"/>
    <w:rsid w:val="006A506D"/>
    <w:rsid w:val="006A5D67"/>
    <w:rsid w:val="006A65E1"/>
    <w:rsid w:val="006A6A3B"/>
    <w:rsid w:val="006A6C29"/>
    <w:rsid w:val="006A6E7B"/>
    <w:rsid w:val="006A7278"/>
    <w:rsid w:val="006A7649"/>
    <w:rsid w:val="006A79B7"/>
    <w:rsid w:val="006A7AA0"/>
    <w:rsid w:val="006B0A2D"/>
    <w:rsid w:val="006B0F1D"/>
    <w:rsid w:val="006B1B4A"/>
    <w:rsid w:val="006B240A"/>
    <w:rsid w:val="006B26E4"/>
    <w:rsid w:val="006B297C"/>
    <w:rsid w:val="006B3AEA"/>
    <w:rsid w:val="006B40F9"/>
    <w:rsid w:val="006B4316"/>
    <w:rsid w:val="006B4A83"/>
    <w:rsid w:val="006B4C10"/>
    <w:rsid w:val="006B4F3A"/>
    <w:rsid w:val="006B5105"/>
    <w:rsid w:val="006B5734"/>
    <w:rsid w:val="006B577A"/>
    <w:rsid w:val="006B57C2"/>
    <w:rsid w:val="006B58DA"/>
    <w:rsid w:val="006B60D0"/>
    <w:rsid w:val="006B60D3"/>
    <w:rsid w:val="006B6643"/>
    <w:rsid w:val="006B78D4"/>
    <w:rsid w:val="006C025B"/>
    <w:rsid w:val="006C0302"/>
    <w:rsid w:val="006C05A9"/>
    <w:rsid w:val="006C0FE7"/>
    <w:rsid w:val="006C1289"/>
    <w:rsid w:val="006C1AE3"/>
    <w:rsid w:val="006C234D"/>
    <w:rsid w:val="006C23AB"/>
    <w:rsid w:val="006C3468"/>
    <w:rsid w:val="006C3B02"/>
    <w:rsid w:val="006C3B30"/>
    <w:rsid w:val="006C3BA3"/>
    <w:rsid w:val="006C3E78"/>
    <w:rsid w:val="006C429D"/>
    <w:rsid w:val="006C44EB"/>
    <w:rsid w:val="006C4683"/>
    <w:rsid w:val="006C48AB"/>
    <w:rsid w:val="006C574C"/>
    <w:rsid w:val="006C602C"/>
    <w:rsid w:val="006C71D0"/>
    <w:rsid w:val="006C7A4D"/>
    <w:rsid w:val="006D00DE"/>
    <w:rsid w:val="006D017B"/>
    <w:rsid w:val="006D0299"/>
    <w:rsid w:val="006D06BB"/>
    <w:rsid w:val="006D0B5B"/>
    <w:rsid w:val="006D0F96"/>
    <w:rsid w:val="006D144F"/>
    <w:rsid w:val="006D1996"/>
    <w:rsid w:val="006D3E8F"/>
    <w:rsid w:val="006D3EAB"/>
    <w:rsid w:val="006D41F6"/>
    <w:rsid w:val="006D46FC"/>
    <w:rsid w:val="006D4FB4"/>
    <w:rsid w:val="006D58FD"/>
    <w:rsid w:val="006D5ADD"/>
    <w:rsid w:val="006D606F"/>
    <w:rsid w:val="006D62A2"/>
    <w:rsid w:val="006D70E1"/>
    <w:rsid w:val="006D710A"/>
    <w:rsid w:val="006D77C6"/>
    <w:rsid w:val="006D7E18"/>
    <w:rsid w:val="006E0128"/>
    <w:rsid w:val="006E1017"/>
    <w:rsid w:val="006E1361"/>
    <w:rsid w:val="006E17DA"/>
    <w:rsid w:val="006E1CF5"/>
    <w:rsid w:val="006E24F8"/>
    <w:rsid w:val="006E2FD2"/>
    <w:rsid w:val="006E36AC"/>
    <w:rsid w:val="006E4181"/>
    <w:rsid w:val="006E437A"/>
    <w:rsid w:val="006E4830"/>
    <w:rsid w:val="006E4880"/>
    <w:rsid w:val="006E6916"/>
    <w:rsid w:val="006E69AF"/>
    <w:rsid w:val="006E6E68"/>
    <w:rsid w:val="006E7ABA"/>
    <w:rsid w:val="006F0067"/>
    <w:rsid w:val="006F0216"/>
    <w:rsid w:val="006F06DA"/>
    <w:rsid w:val="006F175A"/>
    <w:rsid w:val="006F175E"/>
    <w:rsid w:val="006F1832"/>
    <w:rsid w:val="006F251C"/>
    <w:rsid w:val="006F2552"/>
    <w:rsid w:val="006F273A"/>
    <w:rsid w:val="006F2C79"/>
    <w:rsid w:val="006F2F71"/>
    <w:rsid w:val="006F3327"/>
    <w:rsid w:val="006F3385"/>
    <w:rsid w:val="006F390C"/>
    <w:rsid w:val="006F4B48"/>
    <w:rsid w:val="006F4CC9"/>
    <w:rsid w:val="006F51E6"/>
    <w:rsid w:val="006F5775"/>
    <w:rsid w:val="006F657A"/>
    <w:rsid w:val="006F6814"/>
    <w:rsid w:val="006F6AC3"/>
    <w:rsid w:val="006F6B45"/>
    <w:rsid w:val="006F7653"/>
    <w:rsid w:val="006F78E8"/>
    <w:rsid w:val="006F7F8F"/>
    <w:rsid w:val="0070014D"/>
    <w:rsid w:val="0070042C"/>
    <w:rsid w:val="0070074A"/>
    <w:rsid w:val="00700AE3"/>
    <w:rsid w:val="007011CE"/>
    <w:rsid w:val="007019C0"/>
    <w:rsid w:val="0070386E"/>
    <w:rsid w:val="00703AE2"/>
    <w:rsid w:val="007050A3"/>
    <w:rsid w:val="0070544C"/>
    <w:rsid w:val="007055D1"/>
    <w:rsid w:val="007056C2"/>
    <w:rsid w:val="00705C22"/>
    <w:rsid w:val="0070654F"/>
    <w:rsid w:val="00706FFC"/>
    <w:rsid w:val="00707633"/>
    <w:rsid w:val="00710B31"/>
    <w:rsid w:val="00711658"/>
    <w:rsid w:val="00711E93"/>
    <w:rsid w:val="00712F26"/>
    <w:rsid w:val="00713178"/>
    <w:rsid w:val="00713E40"/>
    <w:rsid w:val="00714011"/>
    <w:rsid w:val="007140DE"/>
    <w:rsid w:val="007157B9"/>
    <w:rsid w:val="00717B78"/>
    <w:rsid w:val="00717CD8"/>
    <w:rsid w:val="00717CFF"/>
    <w:rsid w:val="00717D6F"/>
    <w:rsid w:val="00717F93"/>
    <w:rsid w:val="007203CB"/>
    <w:rsid w:val="00720515"/>
    <w:rsid w:val="0072179C"/>
    <w:rsid w:val="00721B05"/>
    <w:rsid w:val="007220EA"/>
    <w:rsid w:val="0072387F"/>
    <w:rsid w:val="00723BEA"/>
    <w:rsid w:val="00724704"/>
    <w:rsid w:val="00725423"/>
    <w:rsid w:val="00725CC2"/>
    <w:rsid w:val="0072616E"/>
    <w:rsid w:val="00726882"/>
    <w:rsid w:val="00726885"/>
    <w:rsid w:val="007272D2"/>
    <w:rsid w:val="0072798E"/>
    <w:rsid w:val="00730BCE"/>
    <w:rsid w:val="007318F1"/>
    <w:rsid w:val="00731C01"/>
    <w:rsid w:val="00731DA5"/>
    <w:rsid w:val="00731E34"/>
    <w:rsid w:val="007322CA"/>
    <w:rsid w:val="0073287F"/>
    <w:rsid w:val="00732CF4"/>
    <w:rsid w:val="00732D14"/>
    <w:rsid w:val="00732E99"/>
    <w:rsid w:val="007333F1"/>
    <w:rsid w:val="00733769"/>
    <w:rsid w:val="007338FC"/>
    <w:rsid w:val="00733984"/>
    <w:rsid w:val="007342E0"/>
    <w:rsid w:val="00734518"/>
    <w:rsid w:val="00735BE4"/>
    <w:rsid w:val="00736231"/>
    <w:rsid w:val="00737B59"/>
    <w:rsid w:val="00740CCD"/>
    <w:rsid w:val="00740E20"/>
    <w:rsid w:val="00740F84"/>
    <w:rsid w:val="0074106F"/>
    <w:rsid w:val="00741726"/>
    <w:rsid w:val="0074219E"/>
    <w:rsid w:val="00742771"/>
    <w:rsid w:val="00742DC5"/>
    <w:rsid w:val="00742F5D"/>
    <w:rsid w:val="00743282"/>
    <w:rsid w:val="007433B7"/>
    <w:rsid w:val="0074349B"/>
    <w:rsid w:val="00743631"/>
    <w:rsid w:val="00744042"/>
    <w:rsid w:val="00744BA2"/>
    <w:rsid w:val="0074574F"/>
    <w:rsid w:val="007458EF"/>
    <w:rsid w:val="00745BD1"/>
    <w:rsid w:val="00746316"/>
    <w:rsid w:val="00746523"/>
    <w:rsid w:val="007465AF"/>
    <w:rsid w:val="007471E4"/>
    <w:rsid w:val="007474D3"/>
    <w:rsid w:val="00747D08"/>
    <w:rsid w:val="00750577"/>
    <w:rsid w:val="007505D0"/>
    <w:rsid w:val="00750E83"/>
    <w:rsid w:val="007510F8"/>
    <w:rsid w:val="007513F5"/>
    <w:rsid w:val="00751DED"/>
    <w:rsid w:val="00753517"/>
    <w:rsid w:val="00753F1B"/>
    <w:rsid w:val="0075404B"/>
    <w:rsid w:val="00754442"/>
    <w:rsid w:val="00754BF2"/>
    <w:rsid w:val="0075656C"/>
    <w:rsid w:val="00756BF4"/>
    <w:rsid w:val="00757E12"/>
    <w:rsid w:val="00757FFC"/>
    <w:rsid w:val="0076006F"/>
    <w:rsid w:val="00760281"/>
    <w:rsid w:val="007609D2"/>
    <w:rsid w:val="00761199"/>
    <w:rsid w:val="0076119A"/>
    <w:rsid w:val="0076133F"/>
    <w:rsid w:val="00761354"/>
    <w:rsid w:val="007613A1"/>
    <w:rsid w:val="007616A5"/>
    <w:rsid w:val="00761AAD"/>
    <w:rsid w:val="00761D16"/>
    <w:rsid w:val="007628D7"/>
    <w:rsid w:val="00762CAE"/>
    <w:rsid w:val="00763160"/>
    <w:rsid w:val="00764BA7"/>
    <w:rsid w:val="00764C2F"/>
    <w:rsid w:val="00764D08"/>
    <w:rsid w:val="00764D52"/>
    <w:rsid w:val="00765360"/>
    <w:rsid w:val="00765487"/>
    <w:rsid w:val="00765989"/>
    <w:rsid w:val="00766328"/>
    <w:rsid w:val="00767BEC"/>
    <w:rsid w:val="007706D4"/>
    <w:rsid w:val="00770D7A"/>
    <w:rsid w:val="007719AC"/>
    <w:rsid w:val="00771D3A"/>
    <w:rsid w:val="0077207B"/>
    <w:rsid w:val="00772146"/>
    <w:rsid w:val="0077255E"/>
    <w:rsid w:val="007725A7"/>
    <w:rsid w:val="007727F2"/>
    <w:rsid w:val="00773006"/>
    <w:rsid w:val="00773F90"/>
    <w:rsid w:val="0077418C"/>
    <w:rsid w:val="007744CA"/>
    <w:rsid w:val="00774F3C"/>
    <w:rsid w:val="00775358"/>
    <w:rsid w:val="00775858"/>
    <w:rsid w:val="00776A96"/>
    <w:rsid w:val="00776B8E"/>
    <w:rsid w:val="00776EEA"/>
    <w:rsid w:val="0077723C"/>
    <w:rsid w:val="007775C9"/>
    <w:rsid w:val="00777F96"/>
    <w:rsid w:val="00780309"/>
    <w:rsid w:val="007814FB"/>
    <w:rsid w:val="007819DC"/>
    <w:rsid w:val="00781B86"/>
    <w:rsid w:val="00781BD3"/>
    <w:rsid w:val="0078256A"/>
    <w:rsid w:val="00782973"/>
    <w:rsid w:val="00782B41"/>
    <w:rsid w:val="00782F10"/>
    <w:rsid w:val="007830AA"/>
    <w:rsid w:val="007830AC"/>
    <w:rsid w:val="007832A5"/>
    <w:rsid w:val="00783CA2"/>
    <w:rsid w:val="00784BB5"/>
    <w:rsid w:val="00785104"/>
    <w:rsid w:val="0078525F"/>
    <w:rsid w:val="007854CE"/>
    <w:rsid w:val="0078561E"/>
    <w:rsid w:val="00787527"/>
    <w:rsid w:val="007878E1"/>
    <w:rsid w:val="00787CB4"/>
    <w:rsid w:val="007901B7"/>
    <w:rsid w:val="007901BB"/>
    <w:rsid w:val="00790BC9"/>
    <w:rsid w:val="00791210"/>
    <w:rsid w:val="0079149B"/>
    <w:rsid w:val="00791E81"/>
    <w:rsid w:val="00791FB0"/>
    <w:rsid w:val="0079232A"/>
    <w:rsid w:val="0079271B"/>
    <w:rsid w:val="00792D57"/>
    <w:rsid w:val="007932C4"/>
    <w:rsid w:val="0079384C"/>
    <w:rsid w:val="00794081"/>
    <w:rsid w:val="00794B59"/>
    <w:rsid w:val="007957D6"/>
    <w:rsid w:val="007957EE"/>
    <w:rsid w:val="00795A68"/>
    <w:rsid w:val="007965BE"/>
    <w:rsid w:val="007967D1"/>
    <w:rsid w:val="007967FF"/>
    <w:rsid w:val="00796F38"/>
    <w:rsid w:val="007976FB"/>
    <w:rsid w:val="00797B6D"/>
    <w:rsid w:val="007A0A90"/>
    <w:rsid w:val="007A0B05"/>
    <w:rsid w:val="007A1738"/>
    <w:rsid w:val="007A17A5"/>
    <w:rsid w:val="007A23DB"/>
    <w:rsid w:val="007A33CD"/>
    <w:rsid w:val="007A3A8C"/>
    <w:rsid w:val="007A4757"/>
    <w:rsid w:val="007A47C4"/>
    <w:rsid w:val="007A48F7"/>
    <w:rsid w:val="007A4C6B"/>
    <w:rsid w:val="007A4F4A"/>
    <w:rsid w:val="007A665E"/>
    <w:rsid w:val="007A66A8"/>
    <w:rsid w:val="007A689A"/>
    <w:rsid w:val="007A721E"/>
    <w:rsid w:val="007A7AE9"/>
    <w:rsid w:val="007B0208"/>
    <w:rsid w:val="007B0312"/>
    <w:rsid w:val="007B0586"/>
    <w:rsid w:val="007B0B49"/>
    <w:rsid w:val="007B11D4"/>
    <w:rsid w:val="007B121A"/>
    <w:rsid w:val="007B121D"/>
    <w:rsid w:val="007B164B"/>
    <w:rsid w:val="007B1703"/>
    <w:rsid w:val="007B2012"/>
    <w:rsid w:val="007B35CD"/>
    <w:rsid w:val="007B3628"/>
    <w:rsid w:val="007B3A7D"/>
    <w:rsid w:val="007B3B05"/>
    <w:rsid w:val="007B3F7E"/>
    <w:rsid w:val="007B4324"/>
    <w:rsid w:val="007B5558"/>
    <w:rsid w:val="007B6864"/>
    <w:rsid w:val="007B7BE2"/>
    <w:rsid w:val="007C0498"/>
    <w:rsid w:val="007C108C"/>
    <w:rsid w:val="007C174F"/>
    <w:rsid w:val="007C26BE"/>
    <w:rsid w:val="007C27BA"/>
    <w:rsid w:val="007C2D8A"/>
    <w:rsid w:val="007C2DA1"/>
    <w:rsid w:val="007C336C"/>
    <w:rsid w:val="007C5407"/>
    <w:rsid w:val="007C5979"/>
    <w:rsid w:val="007C60BE"/>
    <w:rsid w:val="007C6D32"/>
    <w:rsid w:val="007C72B9"/>
    <w:rsid w:val="007C7946"/>
    <w:rsid w:val="007D0E75"/>
    <w:rsid w:val="007D12E1"/>
    <w:rsid w:val="007D271F"/>
    <w:rsid w:val="007D2C0D"/>
    <w:rsid w:val="007D3F7A"/>
    <w:rsid w:val="007D580F"/>
    <w:rsid w:val="007D6067"/>
    <w:rsid w:val="007D6D12"/>
    <w:rsid w:val="007D7875"/>
    <w:rsid w:val="007E019E"/>
    <w:rsid w:val="007E047E"/>
    <w:rsid w:val="007E0E60"/>
    <w:rsid w:val="007E1AF3"/>
    <w:rsid w:val="007E1FDF"/>
    <w:rsid w:val="007E236A"/>
    <w:rsid w:val="007E2D8B"/>
    <w:rsid w:val="007E34BA"/>
    <w:rsid w:val="007E3CF0"/>
    <w:rsid w:val="007E41EB"/>
    <w:rsid w:val="007E4D15"/>
    <w:rsid w:val="007E4F05"/>
    <w:rsid w:val="007E5849"/>
    <w:rsid w:val="007E5C48"/>
    <w:rsid w:val="007E60EA"/>
    <w:rsid w:val="007E65F9"/>
    <w:rsid w:val="007E6D7D"/>
    <w:rsid w:val="007E72A2"/>
    <w:rsid w:val="007F0335"/>
    <w:rsid w:val="007F0827"/>
    <w:rsid w:val="007F0D70"/>
    <w:rsid w:val="007F25FD"/>
    <w:rsid w:val="007F2BAF"/>
    <w:rsid w:val="007F302D"/>
    <w:rsid w:val="007F3690"/>
    <w:rsid w:val="007F36BD"/>
    <w:rsid w:val="007F372F"/>
    <w:rsid w:val="007F3EB0"/>
    <w:rsid w:val="007F40FA"/>
    <w:rsid w:val="007F4314"/>
    <w:rsid w:val="007F46ED"/>
    <w:rsid w:val="007F5271"/>
    <w:rsid w:val="007F54D8"/>
    <w:rsid w:val="007F577B"/>
    <w:rsid w:val="007F5C91"/>
    <w:rsid w:val="007F684D"/>
    <w:rsid w:val="007F6CE6"/>
    <w:rsid w:val="007F7200"/>
    <w:rsid w:val="007F7892"/>
    <w:rsid w:val="007F7CD8"/>
    <w:rsid w:val="00800A92"/>
    <w:rsid w:val="00801B72"/>
    <w:rsid w:val="008020E8"/>
    <w:rsid w:val="008028E4"/>
    <w:rsid w:val="00803961"/>
    <w:rsid w:val="008039F9"/>
    <w:rsid w:val="008045DB"/>
    <w:rsid w:val="0080488D"/>
    <w:rsid w:val="00804A6B"/>
    <w:rsid w:val="00804B5E"/>
    <w:rsid w:val="008059C7"/>
    <w:rsid w:val="00806698"/>
    <w:rsid w:val="00806E17"/>
    <w:rsid w:val="008077EE"/>
    <w:rsid w:val="0081007D"/>
    <w:rsid w:val="008100CF"/>
    <w:rsid w:val="008108DA"/>
    <w:rsid w:val="008109E4"/>
    <w:rsid w:val="0081267C"/>
    <w:rsid w:val="00812B7B"/>
    <w:rsid w:val="00813BF8"/>
    <w:rsid w:val="00813D17"/>
    <w:rsid w:val="00814C9F"/>
    <w:rsid w:val="008151BC"/>
    <w:rsid w:val="008156F7"/>
    <w:rsid w:val="0081591B"/>
    <w:rsid w:val="00815A0B"/>
    <w:rsid w:val="00816481"/>
    <w:rsid w:val="0081756C"/>
    <w:rsid w:val="008179DF"/>
    <w:rsid w:val="00820135"/>
    <w:rsid w:val="0082036D"/>
    <w:rsid w:val="008203F9"/>
    <w:rsid w:val="00820DC6"/>
    <w:rsid w:val="008212D2"/>
    <w:rsid w:val="008220C0"/>
    <w:rsid w:val="008227B2"/>
    <w:rsid w:val="00822E5B"/>
    <w:rsid w:val="00823218"/>
    <w:rsid w:val="00823C51"/>
    <w:rsid w:val="00824AC8"/>
    <w:rsid w:val="0082525A"/>
    <w:rsid w:val="00825B1B"/>
    <w:rsid w:val="00826960"/>
    <w:rsid w:val="0082710F"/>
    <w:rsid w:val="008277BC"/>
    <w:rsid w:val="00827977"/>
    <w:rsid w:val="00827CF8"/>
    <w:rsid w:val="00830899"/>
    <w:rsid w:val="00830B56"/>
    <w:rsid w:val="00830C07"/>
    <w:rsid w:val="00830E40"/>
    <w:rsid w:val="00831131"/>
    <w:rsid w:val="008316A9"/>
    <w:rsid w:val="0083183B"/>
    <w:rsid w:val="0083299F"/>
    <w:rsid w:val="00832E8D"/>
    <w:rsid w:val="00833BBA"/>
    <w:rsid w:val="00833DDF"/>
    <w:rsid w:val="00834619"/>
    <w:rsid w:val="00834965"/>
    <w:rsid w:val="00834AB1"/>
    <w:rsid w:val="00834DF4"/>
    <w:rsid w:val="00835DEC"/>
    <w:rsid w:val="00836B7E"/>
    <w:rsid w:val="00836CC8"/>
    <w:rsid w:val="0083776E"/>
    <w:rsid w:val="008377BF"/>
    <w:rsid w:val="00837884"/>
    <w:rsid w:val="008410DF"/>
    <w:rsid w:val="0084139F"/>
    <w:rsid w:val="0084190F"/>
    <w:rsid w:val="00841ACA"/>
    <w:rsid w:val="00842267"/>
    <w:rsid w:val="008422B9"/>
    <w:rsid w:val="008425D1"/>
    <w:rsid w:val="00842E1B"/>
    <w:rsid w:val="008433D0"/>
    <w:rsid w:val="00843492"/>
    <w:rsid w:val="0084374C"/>
    <w:rsid w:val="00843845"/>
    <w:rsid w:val="00843BB8"/>
    <w:rsid w:val="00843C47"/>
    <w:rsid w:val="00843C96"/>
    <w:rsid w:val="00843DF7"/>
    <w:rsid w:val="00844405"/>
    <w:rsid w:val="00844C5A"/>
    <w:rsid w:val="00845B94"/>
    <w:rsid w:val="00846016"/>
    <w:rsid w:val="00846049"/>
    <w:rsid w:val="008468C8"/>
    <w:rsid w:val="008473FC"/>
    <w:rsid w:val="00847C6E"/>
    <w:rsid w:val="00847D29"/>
    <w:rsid w:val="00847F98"/>
    <w:rsid w:val="00851F76"/>
    <w:rsid w:val="00852635"/>
    <w:rsid w:val="008526B9"/>
    <w:rsid w:val="00852C4E"/>
    <w:rsid w:val="008531C0"/>
    <w:rsid w:val="0085326F"/>
    <w:rsid w:val="00853D89"/>
    <w:rsid w:val="00853E29"/>
    <w:rsid w:val="008549F8"/>
    <w:rsid w:val="00855EC0"/>
    <w:rsid w:val="0085668E"/>
    <w:rsid w:val="00857343"/>
    <w:rsid w:val="008575B4"/>
    <w:rsid w:val="008608D0"/>
    <w:rsid w:val="0086249A"/>
    <w:rsid w:val="00863054"/>
    <w:rsid w:val="00863082"/>
    <w:rsid w:val="008641DE"/>
    <w:rsid w:val="0086421F"/>
    <w:rsid w:val="008644C0"/>
    <w:rsid w:val="00864638"/>
    <w:rsid w:val="008647D6"/>
    <w:rsid w:val="00864873"/>
    <w:rsid w:val="008654B9"/>
    <w:rsid w:val="00865522"/>
    <w:rsid w:val="00866654"/>
    <w:rsid w:val="0086687C"/>
    <w:rsid w:val="00866BD1"/>
    <w:rsid w:val="008679A3"/>
    <w:rsid w:val="00870713"/>
    <w:rsid w:val="00871319"/>
    <w:rsid w:val="00871439"/>
    <w:rsid w:val="0087185D"/>
    <w:rsid w:val="0087201B"/>
    <w:rsid w:val="008720E6"/>
    <w:rsid w:val="008721EF"/>
    <w:rsid w:val="008731F7"/>
    <w:rsid w:val="00873B61"/>
    <w:rsid w:val="0087489F"/>
    <w:rsid w:val="00874A66"/>
    <w:rsid w:val="00875ACC"/>
    <w:rsid w:val="00876189"/>
    <w:rsid w:val="00876A2D"/>
    <w:rsid w:val="00876A62"/>
    <w:rsid w:val="00876B59"/>
    <w:rsid w:val="00877437"/>
    <w:rsid w:val="00880716"/>
    <w:rsid w:val="00880C8E"/>
    <w:rsid w:val="00881A04"/>
    <w:rsid w:val="00881C37"/>
    <w:rsid w:val="00883234"/>
    <w:rsid w:val="0088394C"/>
    <w:rsid w:val="00883F29"/>
    <w:rsid w:val="00884302"/>
    <w:rsid w:val="008868ED"/>
    <w:rsid w:val="00886BBA"/>
    <w:rsid w:val="0088704B"/>
    <w:rsid w:val="00887236"/>
    <w:rsid w:val="00887B09"/>
    <w:rsid w:val="0089021C"/>
    <w:rsid w:val="008906D3"/>
    <w:rsid w:val="00890C7F"/>
    <w:rsid w:val="00891D70"/>
    <w:rsid w:val="00891FCC"/>
    <w:rsid w:val="00892A08"/>
    <w:rsid w:val="008932D8"/>
    <w:rsid w:val="008932DF"/>
    <w:rsid w:val="008933C5"/>
    <w:rsid w:val="008937EC"/>
    <w:rsid w:val="008947B9"/>
    <w:rsid w:val="008947DF"/>
    <w:rsid w:val="0089498D"/>
    <w:rsid w:val="008950A3"/>
    <w:rsid w:val="008952B7"/>
    <w:rsid w:val="008953F9"/>
    <w:rsid w:val="00895994"/>
    <w:rsid w:val="00895CF3"/>
    <w:rsid w:val="008970A2"/>
    <w:rsid w:val="008A0920"/>
    <w:rsid w:val="008A0E1A"/>
    <w:rsid w:val="008A0ECA"/>
    <w:rsid w:val="008A1202"/>
    <w:rsid w:val="008A14D0"/>
    <w:rsid w:val="008A2139"/>
    <w:rsid w:val="008A22A7"/>
    <w:rsid w:val="008A28DC"/>
    <w:rsid w:val="008A2E32"/>
    <w:rsid w:val="008A2E9D"/>
    <w:rsid w:val="008A3AEA"/>
    <w:rsid w:val="008A406D"/>
    <w:rsid w:val="008A406E"/>
    <w:rsid w:val="008A42E9"/>
    <w:rsid w:val="008A4E77"/>
    <w:rsid w:val="008A5885"/>
    <w:rsid w:val="008A64D5"/>
    <w:rsid w:val="008A7135"/>
    <w:rsid w:val="008A721A"/>
    <w:rsid w:val="008B0251"/>
    <w:rsid w:val="008B02F0"/>
    <w:rsid w:val="008B06C3"/>
    <w:rsid w:val="008B0718"/>
    <w:rsid w:val="008B0B89"/>
    <w:rsid w:val="008B0FDF"/>
    <w:rsid w:val="008B12AB"/>
    <w:rsid w:val="008B1F6A"/>
    <w:rsid w:val="008B1F8D"/>
    <w:rsid w:val="008B1F9D"/>
    <w:rsid w:val="008B2670"/>
    <w:rsid w:val="008B2799"/>
    <w:rsid w:val="008B2EB0"/>
    <w:rsid w:val="008B4316"/>
    <w:rsid w:val="008B54E1"/>
    <w:rsid w:val="008B5580"/>
    <w:rsid w:val="008B5675"/>
    <w:rsid w:val="008B5F3F"/>
    <w:rsid w:val="008B6C0E"/>
    <w:rsid w:val="008B7177"/>
    <w:rsid w:val="008B7187"/>
    <w:rsid w:val="008B7B0A"/>
    <w:rsid w:val="008C010B"/>
    <w:rsid w:val="008C0D83"/>
    <w:rsid w:val="008C1242"/>
    <w:rsid w:val="008C18C9"/>
    <w:rsid w:val="008C2056"/>
    <w:rsid w:val="008C2743"/>
    <w:rsid w:val="008C3835"/>
    <w:rsid w:val="008C4170"/>
    <w:rsid w:val="008C46EE"/>
    <w:rsid w:val="008C47A7"/>
    <w:rsid w:val="008C49F1"/>
    <w:rsid w:val="008C500C"/>
    <w:rsid w:val="008C5CA8"/>
    <w:rsid w:val="008C5F21"/>
    <w:rsid w:val="008C664E"/>
    <w:rsid w:val="008C66A6"/>
    <w:rsid w:val="008C671E"/>
    <w:rsid w:val="008C67BA"/>
    <w:rsid w:val="008C6A97"/>
    <w:rsid w:val="008C75F2"/>
    <w:rsid w:val="008C7620"/>
    <w:rsid w:val="008C7D01"/>
    <w:rsid w:val="008D0007"/>
    <w:rsid w:val="008D062C"/>
    <w:rsid w:val="008D0677"/>
    <w:rsid w:val="008D06BA"/>
    <w:rsid w:val="008D0943"/>
    <w:rsid w:val="008D0CE1"/>
    <w:rsid w:val="008D1CE1"/>
    <w:rsid w:val="008D21CF"/>
    <w:rsid w:val="008D2E64"/>
    <w:rsid w:val="008D3219"/>
    <w:rsid w:val="008D3622"/>
    <w:rsid w:val="008D3B8F"/>
    <w:rsid w:val="008D3BC4"/>
    <w:rsid w:val="008D4AF7"/>
    <w:rsid w:val="008D4E2D"/>
    <w:rsid w:val="008D54CB"/>
    <w:rsid w:val="008D5B96"/>
    <w:rsid w:val="008D6323"/>
    <w:rsid w:val="008D651D"/>
    <w:rsid w:val="008D6B57"/>
    <w:rsid w:val="008D7206"/>
    <w:rsid w:val="008D76E7"/>
    <w:rsid w:val="008D7F18"/>
    <w:rsid w:val="008E0504"/>
    <w:rsid w:val="008E086D"/>
    <w:rsid w:val="008E0A86"/>
    <w:rsid w:val="008E0B4C"/>
    <w:rsid w:val="008E11E9"/>
    <w:rsid w:val="008E15CD"/>
    <w:rsid w:val="008E1B61"/>
    <w:rsid w:val="008E1C15"/>
    <w:rsid w:val="008E2274"/>
    <w:rsid w:val="008E25E0"/>
    <w:rsid w:val="008E2AB7"/>
    <w:rsid w:val="008E3588"/>
    <w:rsid w:val="008E367F"/>
    <w:rsid w:val="008E46FF"/>
    <w:rsid w:val="008E4955"/>
    <w:rsid w:val="008E5047"/>
    <w:rsid w:val="008E57CB"/>
    <w:rsid w:val="008E5C92"/>
    <w:rsid w:val="008E5D27"/>
    <w:rsid w:val="008E62EF"/>
    <w:rsid w:val="008E6513"/>
    <w:rsid w:val="008E660C"/>
    <w:rsid w:val="008E6A71"/>
    <w:rsid w:val="008E6EDB"/>
    <w:rsid w:val="008E7813"/>
    <w:rsid w:val="008E7FD3"/>
    <w:rsid w:val="008F12B4"/>
    <w:rsid w:val="008F1A1E"/>
    <w:rsid w:val="008F1AC6"/>
    <w:rsid w:val="008F1F0A"/>
    <w:rsid w:val="008F2501"/>
    <w:rsid w:val="008F2583"/>
    <w:rsid w:val="008F32A8"/>
    <w:rsid w:val="008F36B6"/>
    <w:rsid w:val="008F3945"/>
    <w:rsid w:val="008F42AE"/>
    <w:rsid w:val="008F597F"/>
    <w:rsid w:val="008F5DEA"/>
    <w:rsid w:val="008F6CB3"/>
    <w:rsid w:val="008F7581"/>
    <w:rsid w:val="008F7F0F"/>
    <w:rsid w:val="0090024D"/>
    <w:rsid w:val="0090027F"/>
    <w:rsid w:val="00900799"/>
    <w:rsid w:val="00900A7F"/>
    <w:rsid w:val="00900F2D"/>
    <w:rsid w:val="0090114A"/>
    <w:rsid w:val="00901663"/>
    <w:rsid w:val="0090184E"/>
    <w:rsid w:val="00901944"/>
    <w:rsid w:val="00901D94"/>
    <w:rsid w:val="00901F8C"/>
    <w:rsid w:val="009020C8"/>
    <w:rsid w:val="00902227"/>
    <w:rsid w:val="00902343"/>
    <w:rsid w:val="00902537"/>
    <w:rsid w:val="00902C6C"/>
    <w:rsid w:val="00902F61"/>
    <w:rsid w:val="0090363C"/>
    <w:rsid w:val="00903A0C"/>
    <w:rsid w:val="00903E00"/>
    <w:rsid w:val="0090417C"/>
    <w:rsid w:val="00904FEB"/>
    <w:rsid w:val="00906E3F"/>
    <w:rsid w:val="00907440"/>
    <w:rsid w:val="00907C30"/>
    <w:rsid w:val="0091033D"/>
    <w:rsid w:val="00910469"/>
    <w:rsid w:val="00910FA7"/>
    <w:rsid w:val="00911803"/>
    <w:rsid w:val="00913E76"/>
    <w:rsid w:val="0091496E"/>
    <w:rsid w:val="00914B76"/>
    <w:rsid w:val="009157F3"/>
    <w:rsid w:val="00915E1F"/>
    <w:rsid w:val="009162D4"/>
    <w:rsid w:val="0091661A"/>
    <w:rsid w:val="00916691"/>
    <w:rsid w:val="00916897"/>
    <w:rsid w:val="00916F61"/>
    <w:rsid w:val="0091712F"/>
    <w:rsid w:val="009175C7"/>
    <w:rsid w:val="00917B90"/>
    <w:rsid w:val="00920463"/>
    <w:rsid w:val="00920F86"/>
    <w:rsid w:val="00921C4B"/>
    <w:rsid w:val="0092281D"/>
    <w:rsid w:val="00922E00"/>
    <w:rsid w:val="00922E24"/>
    <w:rsid w:val="00923717"/>
    <w:rsid w:val="0092510C"/>
    <w:rsid w:val="00926CE9"/>
    <w:rsid w:val="00926CF1"/>
    <w:rsid w:val="00927302"/>
    <w:rsid w:val="00930956"/>
    <w:rsid w:val="00930A0B"/>
    <w:rsid w:val="00930DD7"/>
    <w:rsid w:val="00932754"/>
    <w:rsid w:val="00932C28"/>
    <w:rsid w:val="00932CD8"/>
    <w:rsid w:val="00934A46"/>
    <w:rsid w:val="009356C0"/>
    <w:rsid w:val="00935D48"/>
    <w:rsid w:val="0093699D"/>
    <w:rsid w:val="00936F6D"/>
    <w:rsid w:val="009372D7"/>
    <w:rsid w:val="00937824"/>
    <w:rsid w:val="00940415"/>
    <w:rsid w:val="009405BE"/>
    <w:rsid w:val="00940FEC"/>
    <w:rsid w:val="009418D1"/>
    <w:rsid w:val="00941B88"/>
    <w:rsid w:val="00944479"/>
    <w:rsid w:val="00944A4B"/>
    <w:rsid w:val="0094668B"/>
    <w:rsid w:val="00947790"/>
    <w:rsid w:val="0094792A"/>
    <w:rsid w:val="00950FEB"/>
    <w:rsid w:val="00951A2F"/>
    <w:rsid w:val="00951E62"/>
    <w:rsid w:val="009527E9"/>
    <w:rsid w:val="00952B6A"/>
    <w:rsid w:val="00953908"/>
    <w:rsid w:val="0095397D"/>
    <w:rsid w:val="00953A77"/>
    <w:rsid w:val="00954444"/>
    <w:rsid w:val="009548E3"/>
    <w:rsid w:val="00955E71"/>
    <w:rsid w:val="00956691"/>
    <w:rsid w:val="009566FF"/>
    <w:rsid w:val="00956710"/>
    <w:rsid w:val="009571C1"/>
    <w:rsid w:val="009576D1"/>
    <w:rsid w:val="00960CE8"/>
    <w:rsid w:val="00960E85"/>
    <w:rsid w:val="009619A3"/>
    <w:rsid w:val="00961CAE"/>
    <w:rsid w:val="0096211B"/>
    <w:rsid w:val="009628CC"/>
    <w:rsid w:val="00963156"/>
    <w:rsid w:val="00963D5F"/>
    <w:rsid w:val="00964BF5"/>
    <w:rsid w:val="00964F3D"/>
    <w:rsid w:val="0096560A"/>
    <w:rsid w:val="00966087"/>
    <w:rsid w:val="00966BCA"/>
    <w:rsid w:val="00966ED1"/>
    <w:rsid w:val="00970414"/>
    <w:rsid w:val="0097042B"/>
    <w:rsid w:val="00970600"/>
    <w:rsid w:val="00971F07"/>
    <w:rsid w:val="00971FB0"/>
    <w:rsid w:val="009721C2"/>
    <w:rsid w:val="009727DB"/>
    <w:rsid w:val="0097316E"/>
    <w:rsid w:val="00973239"/>
    <w:rsid w:val="009736FA"/>
    <w:rsid w:val="00973C44"/>
    <w:rsid w:val="00974266"/>
    <w:rsid w:val="009751D6"/>
    <w:rsid w:val="0097527C"/>
    <w:rsid w:val="00975357"/>
    <w:rsid w:val="009759B5"/>
    <w:rsid w:val="00976BAA"/>
    <w:rsid w:val="00976FA4"/>
    <w:rsid w:val="00977795"/>
    <w:rsid w:val="00977B08"/>
    <w:rsid w:val="00977CCC"/>
    <w:rsid w:val="00977D5A"/>
    <w:rsid w:val="009800C1"/>
    <w:rsid w:val="00980969"/>
    <w:rsid w:val="009809BC"/>
    <w:rsid w:val="00980E6A"/>
    <w:rsid w:val="0098124E"/>
    <w:rsid w:val="00981B16"/>
    <w:rsid w:val="00981D32"/>
    <w:rsid w:val="009824B8"/>
    <w:rsid w:val="009831A5"/>
    <w:rsid w:val="0098374A"/>
    <w:rsid w:val="00983A56"/>
    <w:rsid w:val="00983B0D"/>
    <w:rsid w:val="00983B2D"/>
    <w:rsid w:val="00983D54"/>
    <w:rsid w:val="00983FE2"/>
    <w:rsid w:val="00984E51"/>
    <w:rsid w:val="0098541C"/>
    <w:rsid w:val="00985AE0"/>
    <w:rsid w:val="00985B2A"/>
    <w:rsid w:val="00985F67"/>
    <w:rsid w:val="00985F7E"/>
    <w:rsid w:val="009867BB"/>
    <w:rsid w:val="00986CBB"/>
    <w:rsid w:val="00987E46"/>
    <w:rsid w:val="009900AB"/>
    <w:rsid w:val="00990928"/>
    <w:rsid w:val="009919E5"/>
    <w:rsid w:val="00991CA9"/>
    <w:rsid w:val="00991D16"/>
    <w:rsid w:val="00993002"/>
    <w:rsid w:val="00993277"/>
    <w:rsid w:val="009934F9"/>
    <w:rsid w:val="0099458A"/>
    <w:rsid w:val="0099476C"/>
    <w:rsid w:val="009948E3"/>
    <w:rsid w:val="00994AF2"/>
    <w:rsid w:val="00994C4D"/>
    <w:rsid w:val="00995209"/>
    <w:rsid w:val="009955E9"/>
    <w:rsid w:val="009958F1"/>
    <w:rsid w:val="00996A5D"/>
    <w:rsid w:val="00996AC3"/>
    <w:rsid w:val="00996E05"/>
    <w:rsid w:val="00997767"/>
    <w:rsid w:val="00997941"/>
    <w:rsid w:val="009A0C79"/>
    <w:rsid w:val="009A0E22"/>
    <w:rsid w:val="009A0E88"/>
    <w:rsid w:val="009A1843"/>
    <w:rsid w:val="009A1D39"/>
    <w:rsid w:val="009A29A0"/>
    <w:rsid w:val="009A2BA2"/>
    <w:rsid w:val="009A2CE3"/>
    <w:rsid w:val="009A312C"/>
    <w:rsid w:val="009A3132"/>
    <w:rsid w:val="009A33E6"/>
    <w:rsid w:val="009A540C"/>
    <w:rsid w:val="009A5F34"/>
    <w:rsid w:val="009A6E73"/>
    <w:rsid w:val="009A7008"/>
    <w:rsid w:val="009A76CC"/>
    <w:rsid w:val="009A7A62"/>
    <w:rsid w:val="009B00EA"/>
    <w:rsid w:val="009B181A"/>
    <w:rsid w:val="009B23C4"/>
    <w:rsid w:val="009B3985"/>
    <w:rsid w:val="009B39D7"/>
    <w:rsid w:val="009B451B"/>
    <w:rsid w:val="009B52D4"/>
    <w:rsid w:val="009B5839"/>
    <w:rsid w:val="009B5F84"/>
    <w:rsid w:val="009B6206"/>
    <w:rsid w:val="009B6DFC"/>
    <w:rsid w:val="009B7202"/>
    <w:rsid w:val="009B721F"/>
    <w:rsid w:val="009C02F7"/>
    <w:rsid w:val="009C15A4"/>
    <w:rsid w:val="009C2478"/>
    <w:rsid w:val="009C24BD"/>
    <w:rsid w:val="009C285D"/>
    <w:rsid w:val="009C357E"/>
    <w:rsid w:val="009C36EE"/>
    <w:rsid w:val="009C38D5"/>
    <w:rsid w:val="009C3B26"/>
    <w:rsid w:val="009C42A1"/>
    <w:rsid w:val="009C4449"/>
    <w:rsid w:val="009C4A61"/>
    <w:rsid w:val="009C563B"/>
    <w:rsid w:val="009C57F6"/>
    <w:rsid w:val="009C5CDD"/>
    <w:rsid w:val="009C61F6"/>
    <w:rsid w:val="009C6534"/>
    <w:rsid w:val="009C68E5"/>
    <w:rsid w:val="009C6AE7"/>
    <w:rsid w:val="009C74EC"/>
    <w:rsid w:val="009C7A93"/>
    <w:rsid w:val="009D0165"/>
    <w:rsid w:val="009D06EA"/>
    <w:rsid w:val="009D0EB9"/>
    <w:rsid w:val="009D1B9F"/>
    <w:rsid w:val="009D386B"/>
    <w:rsid w:val="009D3BC7"/>
    <w:rsid w:val="009D3C4A"/>
    <w:rsid w:val="009D3C67"/>
    <w:rsid w:val="009D3EA7"/>
    <w:rsid w:val="009D400E"/>
    <w:rsid w:val="009D4D2E"/>
    <w:rsid w:val="009D4EF5"/>
    <w:rsid w:val="009D578B"/>
    <w:rsid w:val="009D5946"/>
    <w:rsid w:val="009D6D99"/>
    <w:rsid w:val="009D6E29"/>
    <w:rsid w:val="009E15E1"/>
    <w:rsid w:val="009E1E67"/>
    <w:rsid w:val="009E320D"/>
    <w:rsid w:val="009E4508"/>
    <w:rsid w:val="009E4685"/>
    <w:rsid w:val="009E642B"/>
    <w:rsid w:val="009E7C48"/>
    <w:rsid w:val="009E7CD9"/>
    <w:rsid w:val="009F01C3"/>
    <w:rsid w:val="009F0205"/>
    <w:rsid w:val="009F0554"/>
    <w:rsid w:val="009F08E7"/>
    <w:rsid w:val="009F0A5B"/>
    <w:rsid w:val="009F2401"/>
    <w:rsid w:val="009F242D"/>
    <w:rsid w:val="009F25AC"/>
    <w:rsid w:val="009F303C"/>
    <w:rsid w:val="009F3741"/>
    <w:rsid w:val="009F385B"/>
    <w:rsid w:val="009F41B7"/>
    <w:rsid w:val="009F4BAF"/>
    <w:rsid w:val="009F59B6"/>
    <w:rsid w:val="009F5A60"/>
    <w:rsid w:val="009F6063"/>
    <w:rsid w:val="009F78F4"/>
    <w:rsid w:val="009F7EF2"/>
    <w:rsid w:val="00A00A3C"/>
    <w:rsid w:val="00A00D10"/>
    <w:rsid w:val="00A00DD6"/>
    <w:rsid w:val="00A00FDD"/>
    <w:rsid w:val="00A010E8"/>
    <w:rsid w:val="00A01669"/>
    <w:rsid w:val="00A03780"/>
    <w:rsid w:val="00A048B5"/>
    <w:rsid w:val="00A04F7C"/>
    <w:rsid w:val="00A06F74"/>
    <w:rsid w:val="00A07C61"/>
    <w:rsid w:val="00A07D74"/>
    <w:rsid w:val="00A07E81"/>
    <w:rsid w:val="00A108F1"/>
    <w:rsid w:val="00A10956"/>
    <w:rsid w:val="00A10DD7"/>
    <w:rsid w:val="00A112C8"/>
    <w:rsid w:val="00A11820"/>
    <w:rsid w:val="00A12C58"/>
    <w:rsid w:val="00A12EAA"/>
    <w:rsid w:val="00A13637"/>
    <w:rsid w:val="00A13D27"/>
    <w:rsid w:val="00A13FCC"/>
    <w:rsid w:val="00A14A02"/>
    <w:rsid w:val="00A14E4B"/>
    <w:rsid w:val="00A15648"/>
    <w:rsid w:val="00A15D23"/>
    <w:rsid w:val="00A15E17"/>
    <w:rsid w:val="00A16591"/>
    <w:rsid w:val="00A16A9D"/>
    <w:rsid w:val="00A179C3"/>
    <w:rsid w:val="00A17A5A"/>
    <w:rsid w:val="00A2011A"/>
    <w:rsid w:val="00A206A5"/>
    <w:rsid w:val="00A206AB"/>
    <w:rsid w:val="00A207AC"/>
    <w:rsid w:val="00A20953"/>
    <w:rsid w:val="00A20990"/>
    <w:rsid w:val="00A2113E"/>
    <w:rsid w:val="00A2127E"/>
    <w:rsid w:val="00A212D0"/>
    <w:rsid w:val="00A21C4A"/>
    <w:rsid w:val="00A2204D"/>
    <w:rsid w:val="00A220E8"/>
    <w:rsid w:val="00A22295"/>
    <w:rsid w:val="00A222E8"/>
    <w:rsid w:val="00A22E04"/>
    <w:rsid w:val="00A22E24"/>
    <w:rsid w:val="00A22FFD"/>
    <w:rsid w:val="00A232FE"/>
    <w:rsid w:val="00A234A6"/>
    <w:rsid w:val="00A24F84"/>
    <w:rsid w:val="00A250AD"/>
    <w:rsid w:val="00A25B25"/>
    <w:rsid w:val="00A25D8A"/>
    <w:rsid w:val="00A26947"/>
    <w:rsid w:val="00A26A09"/>
    <w:rsid w:val="00A26C87"/>
    <w:rsid w:val="00A3030D"/>
    <w:rsid w:val="00A30699"/>
    <w:rsid w:val="00A30C5D"/>
    <w:rsid w:val="00A3148B"/>
    <w:rsid w:val="00A31FF9"/>
    <w:rsid w:val="00A32229"/>
    <w:rsid w:val="00A32427"/>
    <w:rsid w:val="00A326C2"/>
    <w:rsid w:val="00A32CDD"/>
    <w:rsid w:val="00A33626"/>
    <w:rsid w:val="00A33A3E"/>
    <w:rsid w:val="00A342B5"/>
    <w:rsid w:val="00A35B82"/>
    <w:rsid w:val="00A36127"/>
    <w:rsid w:val="00A369AD"/>
    <w:rsid w:val="00A36D26"/>
    <w:rsid w:val="00A36FC5"/>
    <w:rsid w:val="00A378EE"/>
    <w:rsid w:val="00A37923"/>
    <w:rsid w:val="00A37BC8"/>
    <w:rsid w:val="00A37C35"/>
    <w:rsid w:val="00A42FA0"/>
    <w:rsid w:val="00A43460"/>
    <w:rsid w:val="00A4349B"/>
    <w:rsid w:val="00A436D5"/>
    <w:rsid w:val="00A43F7B"/>
    <w:rsid w:val="00A44340"/>
    <w:rsid w:val="00A44A8A"/>
    <w:rsid w:val="00A4549B"/>
    <w:rsid w:val="00A46774"/>
    <w:rsid w:val="00A47992"/>
    <w:rsid w:val="00A50066"/>
    <w:rsid w:val="00A50477"/>
    <w:rsid w:val="00A50497"/>
    <w:rsid w:val="00A50AAE"/>
    <w:rsid w:val="00A523C2"/>
    <w:rsid w:val="00A527C0"/>
    <w:rsid w:val="00A52CEC"/>
    <w:rsid w:val="00A530F6"/>
    <w:rsid w:val="00A5350F"/>
    <w:rsid w:val="00A5425C"/>
    <w:rsid w:val="00A5457E"/>
    <w:rsid w:val="00A55C07"/>
    <w:rsid w:val="00A560A3"/>
    <w:rsid w:val="00A5615B"/>
    <w:rsid w:val="00A5632F"/>
    <w:rsid w:val="00A57371"/>
    <w:rsid w:val="00A57885"/>
    <w:rsid w:val="00A57956"/>
    <w:rsid w:val="00A57CE2"/>
    <w:rsid w:val="00A60391"/>
    <w:rsid w:val="00A60737"/>
    <w:rsid w:val="00A608F8"/>
    <w:rsid w:val="00A60DC5"/>
    <w:rsid w:val="00A60F99"/>
    <w:rsid w:val="00A61395"/>
    <w:rsid w:val="00A61809"/>
    <w:rsid w:val="00A61966"/>
    <w:rsid w:val="00A61CAA"/>
    <w:rsid w:val="00A61DAD"/>
    <w:rsid w:val="00A6205B"/>
    <w:rsid w:val="00A6265B"/>
    <w:rsid w:val="00A630F8"/>
    <w:rsid w:val="00A639E3"/>
    <w:rsid w:val="00A63F36"/>
    <w:rsid w:val="00A6400C"/>
    <w:rsid w:val="00A64B6B"/>
    <w:rsid w:val="00A658A0"/>
    <w:rsid w:val="00A65B9E"/>
    <w:rsid w:val="00A65C1C"/>
    <w:rsid w:val="00A66CDC"/>
    <w:rsid w:val="00A671C6"/>
    <w:rsid w:val="00A71079"/>
    <w:rsid w:val="00A711C4"/>
    <w:rsid w:val="00A71885"/>
    <w:rsid w:val="00A7193F"/>
    <w:rsid w:val="00A722D6"/>
    <w:rsid w:val="00A72C54"/>
    <w:rsid w:val="00A72DCA"/>
    <w:rsid w:val="00A72F30"/>
    <w:rsid w:val="00A73530"/>
    <w:rsid w:val="00A73BDB"/>
    <w:rsid w:val="00A7437D"/>
    <w:rsid w:val="00A7461F"/>
    <w:rsid w:val="00A74EFF"/>
    <w:rsid w:val="00A750E8"/>
    <w:rsid w:val="00A7776D"/>
    <w:rsid w:val="00A77807"/>
    <w:rsid w:val="00A77813"/>
    <w:rsid w:val="00A77908"/>
    <w:rsid w:val="00A8023E"/>
    <w:rsid w:val="00A8053E"/>
    <w:rsid w:val="00A81726"/>
    <w:rsid w:val="00A8281C"/>
    <w:rsid w:val="00A82E02"/>
    <w:rsid w:val="00A8354C"/>
    <w:rsid w:val="00A837FF"/>
    <w:rsid w:val="00A84079"/>
    <w:rsid w:val="00A84680"/>
    <w:rsid w:val="00A84C13"/>
    <w:rsid w:val="00A85092"/>
    <w:rsid w:val="00A852AA"/>
    <w:rsid w:val="00A854C8"/>
    <w:rsid w:val="00A8575A"/>
    <w:rsid w:val="00A85ADE"/>
    <w:rsid w:val="00A8618D"/>
    <w:rsid w:val="00A8647D"/>
    <w:rsid w:val="00A86A3C"/>
    <w:rsid w:val="00A872ED"/>
    <w:rsid w:val="00A873B3"/>
    <w:rsid w:val="00A87504"/>
    <w:rsid w:val="00A87C10"/>
    <w:rsid w:val="00A87D37"/>
    <w:rsid w:val="00A90A97"/>
    <w:rsid w:val="00A90E92"/>
    <w:rsid w:val="00A91F0F"/>
    <w:rsid w:val="00A91F87"/>
    <w:rsid w:val="00A93E89"/>
    <w:rsid w:val="00A93FCB"/>
    <w:rsid w:val="00A944CD"/>
    <w:rsid w:val="00A945E5"/>
    <w:rsid w:val="00A94D17"/>
    <w:rsid w:val="00A95E06"/>
    <w:rsid w:val="00A96664"/>
    <w:rsid w:val="00A97992"/>
    <w:rsid w:val="00A97F7B"/>
    <w:rsid w:val="00AA022D"/>
    <w:rsid w:val="00AA082A"/>
    <w:rsid w:val="00AA0CEF"/>
    <w:rsid w:val="00AA11DC"/>
    <w:rsid w:val="00AA23B7"/>
    <w:rsid w:val="00AA26F7"/>
    <w:rsid w:val="00AA27EF"/>
    <w:rsid w:val="00AA2C3B"/>
    <w:rsid w:val="00AA2D7E"/>
    <w:rsid w:val="00AA33D9"/>
    <w:rsid w:val="00AA3934"/>
    <w:rsid w:val="00AA3EF8"/>
    <w:rsid w:val="00AA4068"/>
    <w:rsid w:val="00AA40F8"/>
    <w:rsid w:val="00AA484F"/>
    <w:rsid w:val="00AA49A8"/>
    <w:rsid w:val="00AA59CF"/>
    <w:rsid w:val="00AA61D0"/>
    <w:rsid w:val="00AA6648"/>
    <w:rsid w:val="00AA6EFB"/>
    <w:rsid w:val="00AA72E2"/>
    <w:rsid w:val="00AA7914"/>
    <w:rsid w:val="00AB070E"/>
    <w:rsid w:val="00AB0A21"/>
    <w:rsid w:val="00AB1B63"/>
    <w:rsid w:val="00AB1CD3"/>
    <w:rsid w:val="00AB2F9B"/>
    <w:rsid w:val="00AB36A2"/>
    <w:rsid w:val="00AB3A50"/>
    <w:rsid w:val="00AB3B4F"/>
    <w:rsid w:val="00AB4D84"/>
    <w:rsid w:val="00AB5618"/>
    <w:rsid w:val="00AB5A10"/>
    <w:rsid w:val="00AB5A9B"/>
    <w:rsid w:val="00AB5D0B"/>
    <w:rsid w:val="00AB5D4C"/>
    <w:rsid w:val="00AB607D"/>
    <w:rsid w:val="00AB7126"/>
    <w:rsid w:val="00AB742D"/>
    <w:rsid w:val="00AC0083"/>
    <w:rsid w:val="00AC156A"/>
    <w:rsid w:val="00AC186D"/>
    <w:rsid w:val="00AC1C57"/>
    <w:rsid w:val="00AC2054"/>
    <w:rsid w:val="00AC21A8"/>
    <w:rsid w:val="00AC2992"/>
    <w:rsid w:val="00AC2B2B"/>
    <w:rsid w:val="00AC35D8"/>
    <w:rsid w:val="00AC3749"/>
    <w:rsid w:val="00AC43B0"/>
    <w:rsid w:val="00AC4BA5"/>
    <w:rsid w:val="00AC4D59"/>
    <w:rsid w:val="00AC5191"/>
    <w:rsid w:val="00AC537D"/>
    <w:rsid w:val="00AC67EF"/>
    <w:rsid w:val="00AC6B24"/>
    <w:rsid w:val="00AC7032"/>
    <w:rsid w:val="00AC7199"/>
    <w:rsid w:val="00AC71FC"/>
    <w:rsid w:val="00AC75D0"/>
    <w:rsid w:val="00AC78A4"/>
    <w:rsid w:val="00AD005D"/>
    <w:rsid w:val="00AD0140"/>
    <w:rsid w:val="00AD2E1F"/>
    <w:rsid w:val="00AD2E26"/>
    <w:rsid w:val="00AD2FA9"/>
    <w:rsid w:val="00AD3934"/>
    <w:rsid w:val="00AD3F60"/>
    <w:rsid w:val="00AD4834"/>
    <w:rsid w:val="00AD5C51"/>
    <w:rsid w:val="00AD6490"/>
    <w:rsid w:val="00AD66EC"/>
    <w:rsid w:val="00AD7AA2"/>
    <w:rsid w:val="00AD7E6D"/>
    <w:rsid w:val="00AE06D0"/>
    <w:rsid w:val="00AE0E89"/>
    <w:rsid w:val="00AE0FF3"/>
    <w:rsid w:val="00AE18E2"/>
    <w:rsid w:val="00AE434F"/>
    <w:rsid w:val="00AE442F"/>
    <w:rsid w:val="00AE5098"/>
    <w:rsid w:val="00AE65A6"/>
    <w:rsid w:val="00AE6BE9"/>
    <w:rsid w:val="00AE7E21"/>
    <w:rsid w:val="00AF057D"/>
    <w:rsid w:val="00AF05BC"/>
    <w:rsid w:val="00AF0B27"/>
    <w:rsid w:val="00AF0F12"/>
    <w:rsid w:val="00AF1268"/>
    <w:rsid w:val="00AF1A66"/>
    <w:rsid w:val="00AF1E80"/>
    <w:rsid w:val="00AF30A0"/>
    <w:rsid w:val="00AF33AB"/>
    <w:rsid w:val="00AF3CDE"/>
    <w:rsid w:val="00AF46C4"/>
    <w:rsid w:val="00AF4A70"/>
    <w:rsid w:val="00AF532E"/>
    <w:rsid w:val="00AF58B2"/>
    <w:rsid w:val="00AF5A1D"/>
    <w:rsid w:val="00AF6483"/>
    <w:rsid w:val="00AF6C00"/>
    <w:rsid w:val="00AF7351"/>
    <w:rsid w:val="00AF7DC8"/>
    <w:rsid w:val="00B0017E"/>
    <w:rsid w:val="00B00241"/>
    <w:rsid w:val="00B0037E"/>
    <w:rsid w:val="00B01EBD"/>
    <w:rsid w:val="00B02299"/>
    <w:rsid w:val="00B0237F"/>
    <w:rsid w:val="00B0246C"/>
    <w:rsid w:val="00B02B32"/>
    <w:rsid w:val="00B0351E"/>
    <w:rsid w:val="00B04636"/>
    <w:rsid w:val="00B0498E"/>
    <w:rsid w:val="00B05A3D"/>
    <w:rsid w:val="00B05B18"/>
    <w:rsid w:val="00B062C0"/>
    <w:rsid w:val="00B0647A"/>
    <w:rsid w:val="00B067AF"/>
    <w:rsid w:val="00B067B0"/>
    <w:rsid w:val="00B069C7"/>
    <w:rsid w:val="00B06A85"/>
    <w:rsid w:val="00B06C82"/>
    <w:rsid w:val="00B06F5B"/>
    <w:rsid w:val="00B07130"/>
    <w:rsid w:val="00B0785D"/>
    <w:rsid w:val="00B07BD5"/>
    <w:rsid w:val="00B07C9B"/>
    <w:rsid w:val="00B07CE4"/>
    <w:rsid w:val="00B07EDE"/>
    <w:rsid w:val="00B101F0"/>
    <w:rsid w:val="00B10DD0"/>
    <w:rsid w:val="00B10ECB"/>
    <w:rsid w:val="00B1107E"/>
    <w:rsid w:val="00B11188"/>
    <w:rsid w:val="00B11A4D"/>
    <w:rsid w:val="00B12014"/>
    <w:rsid w:val="00B12AB7"/>
    <w:rsid w:val="00B132DC"/>
    <w:rsid w:val="00B1427B"/>
    <w:rsid w:val="00B14398"/>
    <w:rsid w:val="00B14810"/>
    <w:rsid w:val="00B16A4B"/>
    <w:rsid w:val="00B2085F"/>
    <w:rsid w:val="00B21BEE"/>
    <w:rsid w:val="00B21C9B"/>
    <w:rsid w:val="00B21E59"/>
    <w:rsid w:val="00B21EEB"/>
    <w:rsid w:val="00B225FD"/>
    <w:rsid w:val="00B227FA"/>
    <w:rsid w:val="00B232CE"/>
    <w:rsid w:val="00B236F5"/>
    <w:rsid w:val="00B240C0"/>
    <w:rsid w:val="00B24439"/>
    <w:rsid w:val="00B24865"/>
    <w:rsid w:val="00B25C26"/>
    <w:rsid w:val="00B264E9"/>
    <w:rsid w:val="00B265AC"/>
    <w:rsid w:val="00B26C57"/>
    <w:rsid w:val="00B27208"/>
    <w:rsid w:val="00B2796E"/>
    <w:rsid w:val="00B30750"/>
    <w:rsid w:val="00B31334"/>
    <w:rsid w:val="00B32A61"/>
    <w:rsid w:val="00B32CCC"/>
    <w:rsid w:val="00B33504"/>
    <w:rsid w:val="00B3474E"/>
    <w:rsid w:val="00B3491D"/>
    <w:rsid w:val="00B34EB6"/>
    <w:rsid w:val="00B34EF7"/>
    <w:rsid w:val="00B35493"/>
    <w:rsid w:val="00B35778"/>
    <w:rsid w:val="00B36049"/>
    <w:rsid w:val="00B36B6E"/>
    <w:rsid w:val="00B3719E"/>
    <w:rsid w:val="00B37D6F"/>
    <w:rsid w:val="00B409EA"/>
    <w:rsid w:val="00B40F88"/>
    <w:rsid w:val="00B41C37"/>
    <w:rsid w:val="00B41C79"/>
    <w:rsid w:val="00B41F25"/>
    <w:rsid w:val="00B42620"/>
    <w:rsid w:val="00B429DF"/>
    <w:rsid w:val="00B429E5"/>
    <w:rsid w:val="00B43CE1"/>
    <w:rsid w:val="00B43F11"/>
    <w:rsid w:val="00B448D5"/>
    <w:rsid w:val="00B45189"/>
    <w:rsid w:val="00B45A48"/>
    <w:rsid w:val="00B4655A"/>
    <w:rsid w:val="00B469B0"/>
    <w:rsid w:val="00B47A59"/>
    <w:rsid w:val="00B50FA7"/>
    <w:rsid w:val="00B52EE4"/>
    <w:rsid w:val="00B53997"/>
    <w:rsid w:val="00B54800"/>
    <w:rsid w:val="00B558EE"/>
    <w:rsid w:val="00B56012"/>
    <w:rsid w:val="00B56504"/>
    <w:rsid w:val="00B568DC"/>
    <w:rsid w:val="00B56DA3"/>
    <w:rsid w:val="00B57E01"/>
    <w:rsid w:val="00B60C5D"/>
    <w:rsid w:val="00B6230C"/>
    <w:rsid w:val="00B62BDF"/>
    <w:rsid w:val="00B62E74"/>
    <w:rsid w:val="00B6403A"/>
    <w:rsid w:val="00B64374"/>
    <w:rsid w:val="00B649B6"/>
    <w:rsid w:val="00B649C0"/>
    <w:rsid w:val="00B64BC0"/>
    <w:rsid w:val="00B66787"/>
    <w:rsid w:val="00B66E88"/>
    <w:rsid w:val="00B67AC3"/>
    <w:rsid w:val="00B71082"/>
    <w:rsid w:val="00B71BAE"/>
    <w:rsid w:val="00B7217C"/>
    <w:rsid w:val="00B72832"/>
    <w:rsid w:val="00B72AF9"/>
    <w:rsid w:val="00B72E96"/>
    <w:rsid w:val="00B72F62"/>
    <w:rsid w:val="00B734C3"/>
    <w:rsid w:val="00B73D28"/>
    <w:rsid w:val="00B73E39"/>
    <w:rsid w:val="00B7465D"/>
    <w:rsid w:val="00B74ACA"/>
    <w:rsid w:val="00B75644"/>
    <w:rsid w:val="00B76BF5"/>
    <w:rsid w:val="00B76CE7"/>
    <w:rsid w:val="00B77128"/>
    <w:rsid w:val="00B77375"/>
    <w:rsid w:val="00B80137"/>
    <w:rsid w:val="00B804A8"/>
    <w:rsid w:val="00B80754"/>
    <w:rsid w:val="00B80AEB"/>
    <w:rsid w:val="00B81EE7"/>
    <w:rsid w:val="00B82BAC"/>
    <w:rsid w:val="00B82D81"/>
    <w:rsid w:val="00B82FA1"/>
    <w:rsid w:val="00B83C6B"/>
    <w:rsid w:val="00B84C0D"/>
    <w:rsid w:val="00B84E68"/>
    <w:rsid w:val="00B85255"/>
    <w:rsid w:val="00B8560F"/>
    <w:rsid w:val="00B865DC"/>
    <w:rsid w:val="00B86790"/>
    <w:rsid w:val="00B86882"/>
    <w:rsid w:val="00B86ACC"/>
    <w:rsid w:val="00B903BC"/>
    <w:rsid w:val="00B91620"/>
    <w:rsid w:val="00B91895"/>
    <w:rsid w:val="00B92116"/>
    <w:rsid w:val="00B92634"/>
    <w:rsid w:val="00B92D5B"/>
    <w:rsid w:val="00B92F0A"/>
    <w:rsid w:val="00B931AD"/>
    <w:rsid w:val="00B93D18"/>
    <w:rsid w:val="00B94CA7"/>
    <w:rsid w:val="00B94F10"/>
    <w:rsid w:val="00B95EBB"/>
    <w:rsid w:val="00B976CD"/>
    <w:rsid w:val="00BA05D9"/>
    <w:rsid w:val="00BA0603"/>
    <w:rsid w:val="00BA0C9C"/>
    <w:rsid w:val="00BA0F21"/>
    <w:rsid w:val="00BA1082"/>
    <w:rsid w:val="00BA1451"/>
    <w:rsid w:val="00BA1463"/>
    <w:rsid w:val="00BA1616"/>
    <w:rsid w:val="00BA16D4"/>
    <w:rsid w:val="00BA17D3"/>
    <w:rsid w:val="00BA1976"/>
    <w:rsid w:val="00BA2537"/>
    <w:rsid w:val="00BA287A"/>
    <w:rsid w:val="00BA354C"/>
    <w:rsid w:val="00BA3652"/>
    <w:rsid w:val="00BA3987"/>
    <w:rsid w:val="00BA3AAD"/>
    <w:rsid w:val="00BA3F1D"/>
    <w:rsid w:val="00BA411B"/>
    <w:rsid w:val="00BA4573"/>
    <w:rsid w:val="00BA544C"/>
    <w:rsid w:val="00BA576E"/>
    <w:rsid w:val="00BA5A9A"/>
    <w:rsid w:val="00BA6689"/>
    <w:rsid w:val="00BA6E92"/>
    <w:rsid w:val="00BA729A"/>
    <w:rsid w:val="00BB027D"/>
    <w:rsid w:val="00BB0A25"/>
    <w:rsid w:val="00BB0CD5"/>
    <w:rsid w:val="00BB0DB0"/>
    <w:rsid w:val="00BB0F7B"/>
    <w:rsid w:val="00BB166D"/>
    <w:rsid w:val="00BB1A21"/>
    <w:rsid w:val="00BB2682"/>
    <w:rsid w:val="00BB2C07"/>
    <w:rsid w:val="00BB2D8F"/>
    <w:rsid w:val="00BB4F78"/>
    <w:rsid w:val="00BB5571"/>
    <w:rsid w:val="00BB55E9"/>
    <w:rsid w:val="00BB58A4"/>
    <w:rsid w:val="00BB5BF6"/>
    <w:rsid w:val="00BB5F86"/>
    <w:rsid w:val="00BB656E"/>
    <w:rsid w:val="00BB708C"/>
    <w:rsid w:val="00BB7C24"/>
    <w:rsid w:val="00BB7EC7"/>
    <w:rsid w:val="00BC1990"/>
    <w:rsid w:val="00BC2D1A"/>
    <w:rsid w:val="00BC3A15"/>
    <w:rsid w:val="00BC3A44"/>
    <w:rsid w:val="00BC3ED5"/>
    <w:rsid w:val="00BC4F43"/>
    <w:rsid w:val="00BC5278"/>
    <w:rsid w:val="00BC5FC7"/>
    <w:rsid w:val="00BC674F"/>
    <w:rsid w:val="00BC67C3"/>
    <w:rsid w:val="00BC6DC3"/>
    <w:rsid w:val="00BC72A8"/>
    <w:rsid w:val="00BC7660"/>
    <w:rsid w:val="00BD0B1C"/>
    <w:rsid w:val="00BD100F"/>
    <w:rsid w:val="00BD1827"/>
    <w:rsid w:val="00BD193D"/>
    <w:rsid w:val="00BD1C51"/>
    <w:rsid w:val="00BD1DE6"/>
    <w:rsid w:val="00BD1E4D"/>
    <w:rsid w:val="00BD1F80"/>
    <w:rsid w:val="00BD24A9"/>
    <w:rsid w:val="00BD31AA"/>
    <w:rsid w:val="00BD3340"/>
    <w:rsid w:val="00BD4010"/>
    <w:rsid w:val="00BD4493"/>
    <w:rsid w:val="00BD59DB"/>
    <w:rsid w:val="00BD5B42"/>
    <w:rsid w:val="00BD6404"/>
    <w:rsid w:val="00BD698B"/>
    <w:rsid w:val="00BD6BDC"/>
    <w:rsid w:val="00BD7013"/>
    <w:rsid w:val="00BD72DF"/>
    <w:rsid w:val="00BD7347"/>
    <w:rsid w:val="00BE000F"/>
    <w:rsid w:val="00BE0CD3"/>
    <w:rsid w:val="00BE1006"/>
    <w:rsid w:val="00BE101D"/>
    <w:rsid w:val="00BE1064"/>
    <w:rsid w:val="00BE16F7"/>
    <w:rsid w:val="00BE1B53"/>
    <w:rsid w:val="00BE22AE"/>
    <w:rsid w:val="00BE27CE"/>
    <w:rsid w:val="00BE2F42"/>
    <w:rsid w:val="00BE3257"/>
    <w:rsid w:val="00BE3331"/>
    <w:rsid w:val="00BE4C64"/>
    <w:rsid w:val="00BE5A8B"/>
    <w:rsid w:val="00BE5D1D"/>
    <w:rsid w:val="00BE653C"/>
    <w:rsid w:val="00BE6A7F"/>
    <w:rsid w:val="00BE77C3"/>
    <w:rsid w:val="00BE78C7"/>
    <w:rsid w:val="00BF11AE"/>
    <w:rsid w:val="00BF1939"/>
    <w:rsid w:val="00BF1FA1"/>
    <w:rsid w:val="00BF214B"/>
    <w:rsid w:val="00BF23CA"/>
    <w:rsid w:val="00BF43F3"/>
    <w:rsid w:val="00BF464E"/>
    <w:rsid w:val="00BF48E2"/>
    <w:rsid w:val="00BF4969"/>
    <w:rsid w:val="00BF4C38"/>
    <w:rsid w:val="00BF54C6"/>
    <w:rsid w:val="00BF6978"/>
    <w:rsid w:val="00BF6E7B"/>
    <w:rsid w:val="00BF7D7F"/>
    <w:rsid w:val="00C00CC5"/>
    <w:rsid w:val="00C01191"/>
    <w:rsid w:val="00C01BD2"/>
    <w:rsid w:val="00C01BEC"/>
    <w:rsid w:val="00C02002"/>
    <w:rsid w:val="00C02A93"/>
    <w:rsid w:val="00C030CD"/>
    <w:rsid w:val="00C031CC"/>
    <w:rsid w:val="00C04B54"/>
    <w:rsid w:val="00C05664"/>
    <w:rsid w:val="00C05D68"/>
    <w:rsid w:val="00C05DC5"/>
    <w:rsid w:val="00C065FD"/>
    <w:rsid w:val="00C067A7"/>
    <w:rsid w:val="00C06DAB"/>
    <w:rsid w:val="00C07617"/>
    <w:rsid w:val="00C07ECD"/>
    <w:rsid w:val="00C10218"/>
    <w:rsid w:val="00C103FA"/>
    <w:rsid w:val="00C10B50"/>
    <w:rsid w:val="00C11235"/>
    <w:rsid w:val="00C113C9"/>
    <w:rsid w:val="00C118A1"/>
    <w:rsid w:val="00C11E73"/>
    <w:rsid w:val="00C13093"/>
    <w:rsid w:val="00C13FD2"/>
    <w:rsid w:val="00C15109"/>
    <w:rsid w:val="00C158FA"/>
    <w:rsid w:val="00C15FDE"/>
    <w:rsid w:val="00C16028"/>
    <w:rsid w:val="00C165C9"/>
    <w:rsid w:val="00C167E9"/>
    <w:rsid w:val="00C1693A"/>
    <w:rsid w:val="00C16B49"/>
    <w:rsid w:val="00C1710E"/>
    <w:rsid w:val="00C17965"/>
    <w:rsid w:val="00C2046B"/>
    <w:rsid w:val="00C20CFD"/>
    <w:rsid w:val="00C224AE"/>
    <w:rsid w:val="00C23005"/>
    <w:rsid w:val="00C23C3F"/>
    <w:rsid w:val="00C23D61"/>
    <w:rsid w:val="00C244E0"/>
    <w:rsid w:val="00C2476B"/>
    <w:rsid w:val="00C24D99"/>
    <w:rsid w:val="00C24DC0"/>
    <w:rsid w:val="00C256B7"/>
    <w:rsid w:val="00C263F2"/>
    <w:rsid w:val="00C26EC4"/>
    <w:rsid w:val="00C272D7"/>
    <w:rsid w:val="00C30E5A"/>
    <w:rsid w:val="00C31149"/>
    <w:rsid w:val="00C31D4D"/>
    <w:rsid w:val="00C31E4D"/>
    <w:rsid w:val="00C3282A"/>
    <w:rsid w:val="00C33738"/>
    <w:rsid w:val="00C33788"/>
    <w:rsid w:val="00C339A3"/>
    <w:rsid w:val="00C36043"/>
    <w:rsid w:val="00C36813"/>
    <w:rsid w:val="00C3764E"/>
    <w:rsid w:val="00C37983"/>
    <w:rsid w:val="00C40396"/>
    <w:rsid w:val="00C410BB"/>
    <w:rsid w:val="00C4162C"/>
    <w:rsid w:val="00C4188F"/>
    <w:rsid w:val="00C41C08"/>
    <w:rsid w:val="00C41F63"/>
    <w:rsid w:val="00C42332"/>
    <w:rsid w:val="00C425C9"/>
    <w:rsid w:val="00C43C68"/>
    <w:rsid w:val="00C44886"/>
    <w:rsid w:val="00C448D8"/>
    <w:rsid w:val="00C4550B"/>
    <w:rsid w:val="00C45DB3"/>
    <w:rsid w:val="00C46B96"/>
    <w:rsid w:val="00C47148"/>
    <w:rsid w:val="00C479CC"/>
    <w:rsid w:val="00C50ACF"/>
    <w:rsid w:val="00C50B03"/>
    <w:rsid w:val="00C5157B"/>
    <w:rsid w:val="00C51664"/>
    <w:rsid w:val="00C519AB"/>
    <w:rsid w:val="00C51D62"/>
    <w:rsid w:val="00C5391F"/>
    <w:rsid w:val="00C54594"/>
    <w:rsid w:val="00C54731"/>
    <w:rsid w:val="00C54EE8"/>
    <w:rsid w:val="00C550FB"/>
    <w:rsid w:val="00C555A6"/>
    <w:rsid w:val="00C55C07"/>
    <w:rsid w:val="00C55D7F"/>
    <w:rsid w:val="00C5616D"/>
    <w:rsid w:val="00C56891"/>
    <w:rsid w:val="00C57A16"/>
    <w:rsid w:val="00C57BA4"/>
    <w:rsid w:val="00C60523"/>
    <w:rsid w:val="00C60F24"/>
    <w:rsid w:val="00C61418"/>
    <w:rsid w:val="00C6147F"/>
    <w:rsid w:val="00C61BFE"/>
    <w:rsid w:val="00C61D2E"/>
    <w:rsid w:val="00C636FB"/>
    <w:rsid w:val="00C63ABA"/>
    <w:rsid w:val="00C63D86"/>
    <w:rsid w:val="00C6542D"/>
    <w:rsid w:val="00C65451"/>
    <w:rsid w:val="00C65811"/>
    <w:rsid w:val="00C65BCB"/>
    <w:rsid w:val="00C671A7"/>
    <w:rsid w:val="00C67591"/>
    <w:rsid w:val="00C677F5"/>
    <w:rsid w:val="00C67901"/>
    <w:rsid w:val="00C7095A"/>
    <w:rsid w:val="00C71423"/>
    <w:rsid w:val="00C7149A"/>
    <w:rsid w:val="00C729B5"/>
    <w:rsid w:val="00C72C20"/>
    <w:rsid w:val="00C730E8"/>
    <w:rsid w:val="00C739F5"/>
    <w:rsid w:val="00C74ADC"/>
    <w:rsid w:val="00C74C26"/>
    <w:rsid w:val="00C74E36"/>
    <w:rsid w:val="00C7565B"/>
    <w:rsid w:val="00C8101E"/>
    <w:rsid w:val="00C8144A"/>
    <w:rsid w:val="00C82DC1"/>
    <w:rsid w:val="00C833BC"/>
    <w:rsid w:val="00C83B76"/>
    <w:rsid w:val="00C83C88"/>
    <w:rsid w:val="00C85762"/>
    <w:rsid w:val="00C86006"/>
    <w:rsid w:val="00C86193"/>
    <w:rsid w:val="00C864E6"/>
    <w:rsid w:val="00C910E6"/>
    <w:rsid w:val="00C91631"/>
    <w:rsid w:val="00C91A3F"/>
    <w:rsid w:val="00C91C03"/>
    <w:rsid w:val="00C91CAD"/>
    <w:rsid w:val="00C92033"/>
    <w:rsid w:val="00C931B2"/>
    <w:rsid w:val="00C93248"/>
    <w:rsid w:val="00C933BC"/>
    <w:rsid w:val="00C935F8"/>
    <w:rsid w:val="00C9438F"/>
    <w:rsid w:val="00C9501F"/>
    <w:rsid w:val="00C959DE"/>
    <w:rsid w:val="00C95C2F"/>
    <w:rsid w:val="00C95D1C"/>
    <w:rsid w:val="00C95F44"/>
    <w:rsid w:val="00C97132"/>
    <w:rsid w:val="00CA05E0"/>
    <w:rsid w:val="00CA08D1"/>
    <w:rsid w:val="00CA10A6"/>
    <w:rsid w:val="00CA116E"/>
    <w:rsid w:val="00CA27B2"/>
    <w:rsid w:val="00CA2A9E"/>
    <w:rsid w:val="00CA34D8"/>
    <w:rsid w:val="00CA385A"/>
    <w:rsid w:val="00CA5C00"/>
    <w:rsid w:val="00CA5D26"/>
    <w:rsid w:val="00CA6158"/>
    <w:rsid w:val="00CA6C4F"/>
    <w:rsid w:val="00CA7126"/>
    <w:rsid w:val="00CA75F2"/>
    <w:rsid w:val="00CA7E54"/>
    <w:rsid w:val="00CB04E6"/>
    <w:rsid w:val="00CB08A3"/>
    <w:rsid w:val="00CB0B94"/>
    <w:rsid w:val="00CB0BAF"/>
    <w:rsid w:val="00CB1309"/>
    <w:rsid w:val="00CB135F"/>
    <w:rsid w:val="00CB14A4"/>
    <w:rsid w:val="00CB1813"/>
    <w:rsid w:val="00CB1947"/>
    <w:rsid w:val="00CB1C6D"/>
    <w:rsid w:val="00CB2032"/>
    <w:rsid w:val="00CB29AC"/>
    <w:rsid w:val="00CB2CE8"/>
    <w:rsid w:val="00CB486B"/>
    <w:rsid w:val="00CB4CB5"/>
    <w:rsid w:val="00CB6098"/>
    <w:rsid w:val="00CB64C2"/>
    <w:rsid w:val="00CB67A5"/>
    <w:rsid w:val="00CB748E"/>
    <w:rsid w:val="00CB7C94"/>
    <w:rsid w:val="00CC024A"/>
    <w:rsid w:val="00CC02B8"/>
    <w:rsid w:val="00CC0EB5"/>
    <w:rsid w:val="00CC0F67"/>
    <w:rsid w:val="00CC13A6"/>
    <w:rsid w:val="00CC18ED"/>
    <w:rsid w:val="00CC1F53"/>
    <w:rsid w:val="00CC2485"/>
    <w:rsid w:val="00CC267C"/>
    <w:rsid w:val="00CC2932"/>
    <w:rsid w:val="00CC2A4C"/>
    <w:rsid w:val="00CC2F04"/>
    <w:rsid w:val="00CC2F5A"/>
    <w:rsid w:val="00CC32E1"/>
    <w:rsid w:val="00CC3329"/>
    <w:rsid w:val="00CC37BA"/>
    <w:rsid w:val="00CC3AF3"/>
    <w:rsid w:val="00CC3CDD"/>
    <w:rsid w:val="00CC3E05"/>
    <w:rsid w:val="00CC4D2D"/>
    <w:rsid w:val="00CC5F0A"/>
    <w:rsid w:val="00CC7028"/>
    <w:rsid w:val="00CC725A"/>
    <w:rsid w:val="00CC7BDF"/>
    <w:rsid w:val="00CD0A6C"/>
    <w:rsid w:val="00CD0B1F"/>
    <w:rsid w:val="00CD0F61"/>
    <w:rsid w:val="00CD19D6"/>
    <w:rsid w:val="00CD1EE6"/>
    <w:rsid w:val="00CD220C"/>
    <w:rsid w:val="00CD238B"/>
    <w:rsid w:val="00CD265D"/>
    <w:rsid w:val="00CD2BCF"/>
    <w:rsid w:val="00CD2BDF"/>
    <w:rsid w:val="00CD3037"/>
    <w:rsid w:val="00CD3147"/>
    <w:rsid w:val="00CD37FD"/>
    <w:rsid w:val="00CD480D"/>
    <w:rsid w:val="00CD548A"/>
    <w:rsid w:val="00CD6009"/>
    <w:rsid w:val="00CD644C"/>
    <w:rsid w:val="00CD6909"/>
    <w:rsid w:val="00CE08B0"/>
    <w:rsid w:val="00CE0C69"/>
    <w:rsid w:val="00CE0D7B"/>
    <w:rsid w:val="00CE0E11"/>
    <w:rsid w:val="00CE1675"/>
    <w:rsid w:val="00CE30AA"/>
    <w:rsid w:val="00CE552C"/>
    <w:rsid w:val="00CE56A8"/>
    <w:rsid w:val="00CE5DD4"/>
    <w:rsid w:val="00CE641B"/>
    <w:rsid w:val="00CE760E"/>
    <w:rsid w:val="00CE7936"/>
    <w:rsid w:val="00CF0050"/>
    <w:rsid w:val="00CF049F"/>
    <w:rsid w:val="00CF0710"/>
    <w:rsid w:val="00CF0C6F"/>
    <w:rsid w:val="00CF0E6C"/>
    <w:rsid w:val="00CF1017"/>
    <w:rsid w:val="00CF1748"/>
    <w:rsid w:val="00CF2BA0"/>
    <w:rsid w:val="00CF35E2"/>
    <w:rsid w:val="00CF3A5E"/>
    <w:rsid w:val="00CF3E49"/>
    <w:rsid w:val="00CF49DB"/>
    <w:rsid w:val="00CF4CB4"/>
    <w:rsid w:val="00CF53C2"/>
    <w:rsid w:val="00CF545A"/>
    <w:rsid w:val="00CF5DA5"/>
    <w:rsid w:val="00CF713B"/>
    <w:rsid w:val="00CF7175"/>
    <w:rsid w:val="00CF73E7"/>
    <w:rsid w:val="00D0004A"/>
    <w:rsid w:val="00D00F7B"/>
    <w:rsid w:val="00D01655"/>
    <w:rsid w:val="00D01BFA"/>
    <w:rsid w:val="00D0200B"/>
    <w:rsid w:val="00D0236B"/>
    <w:rsid w:val="00D02B5E"/>
    <w:rsid w:val="00D02B8F"/>
    <w:rsid w:val="00D02DAC"/>
    <w:rsid w:val="00D02E45"/>
    <w:rsid w:val="00D02EEA"/>
    <w:rsid w:val="00D03586"/>
    <w:rsid w:val="00D03D1F"/>
    <w:rsid w:val="00D04BEE"/>
    <w:rsid w:val="00D05022"/>
    <w:rsid w:val="00D05E54"/>
    <w:rsid w:val="00D061C5"/>
    <w:rsid w:val="00D06923"/>
    <w:rsid w:val="00D06DD4"/>
    <w:rsid w:val="00D0751E"/>
    <w:rsid w:val="00D07859"/>
    <w:rsid w:val="00D07963"/>
    <w:rsid w:val="00D07A0B"/>
    <w:rsid w:val="00D07ADC"/>
    <w:rsid w:val="00D07BBB"/>
    <w:rsid w:val="00D07BE2"/>
    <w:rsid w:val="00D1014B"/>
    <w:rsid w:val="00D107C7"/>
    <w:rsid w:val="00D10D8E"/>
    <w:rsid w:val="00D10F0E"/>
    <w:rsid w:val="00D121DB"/>
    <w:rsid w:val="00D12CEB"/>
    <w:rsid w:val="00D12DF1"/>
    <w:rsid w:val="00D135D7"/>
    <w:rsid w:val="00D13770"/>
    <w:rsid w:val="00D137C8"/>
    <w:rsid w:val="00D14034"/>
    <w:rsid w:val="00D1444A"/>
    <w:rsid w:val="00D144D8"/>
    <w:rsid w:val="00D14601"/>
    <w:rsid w:val="00D147A3"/>
    <w:rsid w:val="00D1519F"/>
    <w:rsid w:val="00D1580A"/>
    <w:rsid w:val="00D1626E"/>
    <w:rsid w:val="00D16DC9"/>
    <w:rsid w:val="00D1709D"/>
    <w:rsid w:val="00D17F85"/>
    <w:rsid w:val="00D2014B"/>
    <w:rsid w:val="00D2034A"/>
    <w:rsid w:val="00D203F2"/>
    <w:rsid w:val="00D211F0"/>
    <w:rsid w:val="00D21580"/>
    <w:rsid w:val="00D21F6C"/>
    <w:rsid w:val="00D223F8"/>
    <w:rsid w:val="00D228D1"/>
    <w:rsid w:val="00D22AF5"/>
    <w:rsid w:val="00D22CE3"/>
    <w:rsid w:val="00D23109"/>
    <w:rsid w:val="00D23477"/>
    <w:rsid w:val="00D247AB"/>
    <w:rsid w:val="00D253DD"/>
    <w:rsid w:val="00D25EB6"/>
    <w:rsid w:val="00D272E0"/>
    <w:rsid w:val="00D27FCC"/>
    <w:rsid w:val="00D30A38"/>
    <w:rsid w:val="00D317DF"/>
    <w:rsid w:val="00D317E5"/>
    <w:rsid w:val="00D3194C"/>
    <w:rsid w:val="00D31FBE"/>
    <w:rsid w:val="00D334B5"/>
    <w:rsid w:val="00D334BC"/>
    <w:rsid w:val="00D33632"/>
    <w:rsid w:val="00D336E8"/>
    <w:rsid w:val="00D33A4E"/>
    <w:rsid w:val="00D34401"/>
    <w:rsid w:val="00D34E22"/>
    <w:rsid w:val="00D35026"/>
    <w:rsid w:val="00D35492"/>
    <w:rsid w:val="00D35AC5"/>
    <w:rsid w:val="00D35E24"/>
    <w:rsid w:val="00D36AB9"/>
    <w:rsid w:val="00D37BF8"/>
    <w:rsid w:val="00D411E2"/>
    <w:rsid w:val="00D411ED"/>
    <w:rsid w:val="00D41567"/>
    <w:rsid w:val="00D41855"/>
    <w:rsid w:val="00D4235A"/>
    <w:rsid w:val="00D42507"/>
    <w:rsid w:val="00D42583"/>
    <w:rsid w:val="00D444ED"/>
    <w:rsid w:val="00D4456B"/>
    <w:rsid w:val="00D4541D"/>
    <w:rsid w:val="00D46196"/>
    <w:rsid w:val="00D463E8"/>
    <w:rsid w:val="00D4717C"/>
    <w:rsid w:val="00D47340"/>
    <w:rsid w:val="00D47980"/>
    <w:rsid w:val="00D47F23"/>
    <w:rsid w:val="00D47F3F"/>
    <w:rsid w:val="00D50453"/>
    <w:rsid w:val="00D50496"/>
    <w:rsid w:val="00D50C53"/>
    <w:rsid w:val="00D518B5"/>
    <w:rsid w:val="00D523AF"/>
    <w:rsid w:val="00D53792"/>
    <w:rsid w:val="00D53920"/>
    <w:rsid w:val="00D53B76"/>
    <w:rsid w:val="00D540A9"/>
    <w:rsid w:val="00D54286"/>
    <w:rsid w:val="00D544A0"/>
    <w:rsid w:val="00D545F2"/>
    <w:rsid w:val="00D546BE"/>
    <w:rsid w:val="00D54A04"/>
    <w:rsid w:val="00D54CEC"/>
    <w:rsid w:val="00D54FF0"/>
    <w:rsid w:val="00D5511D"/>
    <w:rsid w:val="00D552E7"/>
    <w:rsid w:val="00D553A8"/>
    <w:rsid w:val="00D55D31"/>
    <w:rsid w:val="00D55FA8"/>
    <w:rsid w:val="00D5601A"/>
    <w:rsid w:val="00D56EA2"/>
    <w:rsid w:val="00D56EFB"/>
    <w:rsid w:val="00D573DB"/>
    <w:rsid w:val="00D57E56"/>
    <w:rsid w:val="00D57FE5"/>
    <w:rsid w:val="00D6136A"/>
    <w:rsid w:val="00D61E97"/>
    <w:rsid w:val="00D62601"/>
    <w:rsid w:val="00D62F26"/>
    <w:rsid w:val="00D631D8"/>
    <w:rsid w:val="00D63BC0"/>
    <w:rsid w:val="00D644B3"/>
    <w:rsid w:val="00D64AED"/>
    <w:rsid w:val="00D64CE9"/>
    <w:rsid w:val="00D64E6A"/>
    <w:rsid w:val="00D6538A"/>
    <w:rsid w:val="00D65D36"/>
    <w:rsid w:val="00D65E9B"/>
    <w:rsid w:val="00D66C55"/>
    <w:rsid w:val="00D67316"/>
    <w:rsid w:val="00D67E02"/>
    <w:rsid w:val="00D70085"/>
    <w:rsid w:val="00D70A1C"/>
    <w:rsid w:val="00D70B38"/>
    <w:rsid w:val="00D70EA5"/>
    <w:rsid w:val="00D71010"/>
    <w:rsid w:val="00D71FC4"/>
    <w:rsid w:val="00D7205F"/>
    <w:rsid w:val="00D72407"/>
    <w:rsid w:val="00D72435"/>
    <w:rsid w:val="00D72DE8"/>
    <w:rsid w:val="00D72F4F"/>
    <w:rsid w:val="00D73700"/>
    <w:rsid w:val="00D74669"/>
    <w:rsid w:val="00D755C1"/>
    <w:rsid w:val="00D75DC6"/>
    <w:rsid w:val="00D7692F"/>
    <w:rsid w:val="00D7699F"/>
    <w:rsid w:val="00D77360"/>
    <w:rsid w:val="00D77598"/>
    <w:rsid w:val="00D779A7"/>
    <w:rsid w:val="00D80A86"/>
    <w:rsid w:val="00D80DD5"/>
    <w:rsid w:val="00D81253"/>
    <w:rsid w:val="00D81E96"/>
    <w:rsid w:val="00D82F46"/>
    <w:rsid w:val="00D838A6"/>
    <w:rsid w:val="00D83912"/>
    <w:rsid w:val="00D83D6B"/>
    <w:rsid w:val="00D84A20"/>
    <w:rsid w:val="00D84C24"/>
    <w:rsid w:val="00D85072"/>
    <w:rsid w:val="00D857FC"/>
    <w:rsid w:val="00D8598D"/>
    <w:rsid w:val="00D85AA7"/>
    <w:rsid w:val="00D85C2C"/>
    <w:rsid w:val="00D8633E"/>
    <w:rsid w:val="00D863FE"/>
    <w:rsid w:val="00D86E4C"/>
    <w:rsid w:val="00D86E8A"/>
    <w:rsid w:val="00D8747B"/>
    <w:rsid w:val="00D87B82"/>
    <w:rsid w:val="00D87D55"/>
    <w:rsid w:val="00D902AC"/>
    <w:rsid w:val="00D908C9"/>
    <w:rsid w:val="00D911E0"/>
    <w:rsid w:val="00D918DC"/>
    <w:rsid w:val="00D91FEE"/>
    <w:rsid w:val="00D92618"/>
    <w:rsid w:val="00D92CC0"/>
    <w:rsid w:val="00D92E99"/>
    <w:rsid w:val="00D9358A"/>
    <w:rsid w:val="00D939EE"/>
    <w:rsid w:val="00D93B31"/>
    <w:rsid w:val="00D93C67"/>
    <w:rsid w:val="00D94984"/>
    <w:rsid w:val="00D959B5"/>
    <w:rsid w:val="00D95D82"/>
    <w:rsid w:val="00D95FF9"/>
    <w:rsid w:val="00D96E7B"/>
    <w:rsid w:val="00D96F24"/>
    <w:rsid w:val="00D975E3"/>
    <w:rsid w:val="00DA0438"/>
    <w:rsid w:val="00DA09AB"/>
    <w:rsid w:val="00DA0E53"/>
    <w:rsid w:val="00DA11BE"/>
    <w:rsid w:val="00DA141C"/>
    <w:rsid w:val="00DA22BF"/>
    <w:rsid w:val="00DA25AE"/>
    <w:rsid w:val="00DA2904"/>
    <w:rsid w:val="00DA2C98"/>
    <w:rsid w:val="00DA2F9E"/>
    <w:rsid w:val="00DA2FB5"/>
    <w:rsid w:val="00DA3370"/>
    <w:rsid w:val="00DA40EB"/>
    <w:rsid w:val="00DA5B64"/>
    <w:rsid w:val="00DA5E3C"/>
    <w:rsid w:val="00DA5F2F"/>
    <w:rsid w:val="00DA6043"/>
    <w:rsid w:val="00DA6B30"/>
    <w:rsid w:val="00DA7157"/>
    <w:rsid w:val="00DA7196"/>
    <w:rsid w:val="00DA731A"/>
    <w:rsid w:val="00DA741D"/>
    <w:rsid w:val="00DA75AA"/>
    <w:rsid w:val="00DA763F"/>
    <w:rsid w:val="00DA76EC"/>
    <w:rsid w:val="00DA7C4C"/>
    <w:rsid w:val="00DB047C"/>
    <w:rsid w:val="00DB0671"/>
    <w:rsid w:val="00DB084E"/>
    <w:rsid w:val="00DB0BAB"/>
    <w:rsid w:val="00DB0D97"/>
    <w:rsid w:val="00DB0E7D"/>
    <w:rsid w:val="00DB1002"/>
    <w:rsid w:val="00DB1756"/>
    <w:rsid w:val="00DB2BC5"/>
    <w:rsid w:val="00DB2F8D"/>
    <w:rsid w:val="00DB3AB7"/>
    <w:rsid w:val="00DB3B10"/>
    <w:rsid w:val="00DB3FA0"/>
    <w:rsid w:val="00DB5980"/>
    <w:rsid w:val="00DB5B39"/>
    <w:rsid w:val="00DB6591"/>
    <w:rsid w:val="00DB6695"/>
    <w:rsid w:val="00DB686C"/>
    <w:rsid w:val="00DB6EF8"/>
    <w:rsid w:val="00DB7338"/>
    <w:rsid w:val="00DB7358"/>
    <w:rsid w:val="00DB75C0"/>
    <w:rsid w:val="00DB78A6"/>
    <w:rsid w:val="00DC071E"/>
    <w:rsid w:val="00DC0D59"/>
    <w:rsid w:val="00DC102A"/>
    <w:rsid w:val="00DC1175"/>
    <w:rsid w:val="00DC1561"/>
    <w:rsid w:val="00DC17FD"/>
    <w:rsid w:val="00DC18A0"/>
    <w:rsid w:val="00DC28E7"/>
    <w:rsid w:val="00DC2D97"/>
    <w:rsid w:val="00DC2E20"/>
    <w:rsid w:val="00DC35B0"/>
    <w:rsid w:val="00DC36FA"/>
    <w:rsid w:val="00DC3BB5"/>
    <w:rsid w:val="00DC4991"/>
    <w:rsid w:val="00DC5148"/>
    <w:rsid w:val="00DC54B6"/>
    <w:rsid w:val="00DC5DDF"/>
    <w:rsid w:val="00DC5DE4"/>
    <w:rsid w:val="00DC6562"/>
    <w:rsid w:val="00DC76B3"/>
    <w:rsid w:val="00DD0E5F"/>
    <w:rsid w:val="00DD0F02"/>
    <w:rsid w:val="00DD1369"/>
    <w:rsid w:val="00DD14AE"/>
    <w:rsid w:val="00DD1713"/>
    <w:rsid w:val="00DD274C"/>
    <w:rsid w:val="00DD27F2"/>
    <w:rsid w:val="00DD33AE"/>
    <w:rsid w:val="00DD3ADC"/>
    <w:rsid w:val="00DD4951"/>
    <w:rsid w:val="00DD4E5C"/>
    <w:rsid w:val="00DD5197"/>
    <w:rsid w:val="00DD53AA"/>
    <w:rsid w:val="00DD5A45"/>
    <w:rsid w:val="00DD5A54"/>
    <w:rsid w:val="00DD63BF"/>
    <w:rsid w:val="00DD7773"/>
    <w:rsid w:val="00DD7925"/>
    <w:rsid w:val="00DD7F89"/>
    <w:rsid w:val="00DE06FE"/>
    <w:rsid w:val="00DE09F2"/>
    <w:rsid w:val="00DE1311"/>
    <w:rsid w:val="00DE21AF"/>
    <w:rsid w:val="00DE40A7"/>
    <w:rsid w:val="00DE4275"/>
    <w:rsid w:val="00DE4924"/>
    <w:rsid w:val="00DE49E4"/>
    <w:rsid w:val="00DE5841"/>
    <w:rsid w:val="00DE5937"/>
    <w:rsid w:val="00DE5BED"/>
    <w:rsid w:val="00DE615F"/>
    <w:rsid w:val="00DE73FF"/>
    <w:rsid w:val="00DE75CE"/>
    <w:rsid w:val="00DE77EC"/>
    <w:rsid w:val="00DE7955"/>
    <w:rsid w:val="00DE7E28"/>
    <w:rsid w:val="00DF0436"/>
    <w:rsid w:val="00DF1CD7"/>
    <w:rsid w:val="00DF26C6"/>
    <w:rsid w:val="00DF2D74"/>
    <w:rsid w:val="00DF31B1"/>
    <w:rsid w:val="00DF3C06"/>
    <w:rsid w:val="00DF4736"/>
    <w:rsid w:val="00DF4D2D"/>
    <w:rsid w:val="00DF57B8"/>
    <w:rsid w:val="00DF62D7"/>
    <w:rsid w:val="00DF6418"/>
    <w:rsid w:val="00DF6E92"/>
    <w:rsid w:val="00DF700D"/>
    <w:rsid w:val="00DF7261"/>
    <w:rsid w:val="00DF73CC"/>
    <w:rsid w:val="00DF75CD"/>
    <w:rsid w:val="00DF7A7F"/>
    <w:rsid w:val="00E00224"/>
    <w:rsid w:val="00E0123E"/>
    <w:rsid w:val="00E02604"/>
    <w:rsid w:val="00E029BF"/>
    <w:rsid w:val="00E02A5D"/>
    <w:rsid w:val="00E02C57"/>
    <w:rsid w:val="00E031A3"/>
    <w:rsid w:val="00E0324A"/>
    <w:rsid w:val="00E03BCF"/>
    <w:rsid w:val="00E03DBF"/>
    <w:rsid w:val="00E05237"/>
    <w:rsid w:val="00E05E62"/>
    <w:rsid w:val="00E06540"/>
    <w:rsid w:val="00E06CF7"/>
    <w:rsid w:val="00E06F5D"/>
    <w:rsid w:val="00E07BA7"/>
    <w:rsid w:val="00E07ED0"/>
    <w:rsid w:val="00E10371"/>
    <w:rsid w:val="00E10466"/>
    <w:rsid w:val="00E10E58"/>
    <w:rsid w:val="00E119AF"/>
    <w:rsid w:val="00E12200"/>
    <w:rsid w:val="00E12AF1"/>
    <w:rsid w:val="00E12E1B"/>
    <w:rsid w:val="00E13656"/>
    <w:rsid w:val="00E14CBD"/>
    <w:rsid w:val="00E15914"/>
    <w:rsid w:val="00E15BF7"/>
    <w:rsid w:val="00E15D47"/>
    <w:rsid w:val="00E17079"/>
    <w:rsid w:val="00E17461"/>
    <w:rsid w:val="00E176E0"/>
    <w:rsid w:val="00E21A6B"/>
    <w:rsid w:val="00E21C8F"/>
    <w:rsid w:val="00E22843"/>
    <w:rsid w:val="00E22B78"/>
    <w:rsid w:val="00E2356D"/>
    <w:rsid w:val="00E23D90"/>
    <w:rsid w:val="00E241ED"/>
    <w:rsid w:val="00E24814"/>
    <w:rsid w:val="00E24F39"/>
    <w:rsid w:val="00E2507B"/>
    <w:rsid w:val="00E256D5"/>
    <w:rsid w:val="00E257A9"/>
    <w:rsid w:val="00E25C26"/>
    <w:rsid w:val="00E25FBC"/>
    <w:rsid w:val="00E26AF0"/>
    <w:rsid w:val="00E27A9F"/>
    <w:rsid w:val="00E302AD"/>
    <w:rsid w:val="00E309B4"/>
    <w:rsid w:val="00E31962"/>
    <w:rsid w:val="00E31A87"/>
    <w:rsid w:val="00E31CCB"/>
    <w:rsid w:val="00E31D04"/>
    <w:rsid w:val="00E31E5D"/>
    <w:rsid w:val="00E321FA"/>
    <w:rsid w:val="00E32917"/>
    <w:rsid w:val="00E32CDB"/>
    <w:rsid w:val="00E33535"/>
    <w:rsid w:val="00E34A7B"/>
    <w:rsid w:val="00E35023"/>
    <w:rsid w:val="00E35D19"/>
    <w:rsid w:val="00E36CF2"/>
    <w:rsid w:val="00E36DA7"/>
    <w:rsid w:val="00E36EB9"/>
    <w:rsid w:val="00E37E79"/>
    <w:rsid w:val="00E405D6"/>
    <w:rsid w:val="00E408C1"/>
    <w:rsid w:val="00E41155"/>
    <w:rsid w:val="00E4119C"/>
    <w:rsid w:val="00E412AB"/>
    <w:rsid w:val="00E419E4"/>
    <w:rsid w:val="00E41C35"/>
    <w:rsid w:val="00E42F6C"/>
    <w:rsid w:val="00E43818"/>
    <w:rsid w:val="00E43EE3"/>
    <w:rsid w:val="00E44981"/>
    <w:rsid w:val="00E44CDE"/>
    <w:rsid w:val="00E4517A"/>
    <w:rsid w:val="00E45AE0"/>
    <w:rsid w:val="00E4611A"/>
    <w:rsid w:val="00E4641D"/>
    <w:rsid w:val="00E467DE"/>
    <w:rsid w:val="00E46F82"/>
    <w:rsid w:val="00E472AF"/>
    <w:rsid w:val="00E47AD0"/>
    <w:rsid w:val="00E47B8F"/>
    <w:rsid w:val="00E47F5C"/>
    <w:rsid w:val="00E501A9"/>
    <w:rsid w:val="00E50D42"/>
    <w:rsid w:val="00E513C5"/>
    <w:rsid w:val="00E513D2"/>
    <w:rsid w:val="00E51FF1"/>
    <w:rsid w:val="00E52620"/>
    <w:rsid w:val="00E528D9"/>
    <w:rsid w:val="00E53174"/>
    <w:rsid w:val="00E536BB"/>
    <w:rsid w:val="00E54C3F"/>
    <w:rsid w:val="00E556B3"/>
    <w:rsid w:val="00E55873"/>
    <w:rsid w:val="00E55B90"/>
    <w:rsid w:val="00E566DD"/>
    <w:rsid w:val="00E569AE"/>
    <w:rsid w:val="00E56AF1"/>
    <w:rsid w:val="00E570FB"/>
    <w:rsid w:val="00E579F4"/>
    <w:rsid w:val="00E57FD0"/>
    <w:rsid w:val="00E600A5"/>
    <w:rsid w:val="00E60378"/>
    <w:rsid w:val="00E60ECB"/>
    <w:rsid w:val="00E61141"/>
    <w:rsid w:val="00E6152A"/>
    <w:rsid w:val="00E62C02"/>
    <w:rsid w:val="00E64AB2"/>
    <w:rsid w:val="00E64B7C"/>
    <w:rsid w:val="00E654A8"/>
    <w:rsid w:val="00E65C4E"/>
    <w:rsid w:val="00E661F5"/>
    <w:rsid w:val="00E6635E"/>
    <w:rsid w:val="00E66ED5"/>
    <w:rsid w:val="00E677AC"/>
    <w:rsid w:val="00E7042A"/>
    <w:rsid w:val="00E70910"/>
    <w:rsid w:val="00E70F47"/>
    <w:rsid w:val="00E7101E"/>
    <w:rsid w:val="00E7207C"/>
    <w:rsid w:val="00E722B8"/>
    <w:rsid w:val="00E72A7D"/>
    <w:rsid w:val="00E72D8C"/>
    <w:rsid w:val="00E73084"/>
    <w:rsid w:val="00E73837"/>
    <w:rsid w:val="00E73FE7"/>
    <w:rsid w:val="00E7400C"/>
    <w:rsid w:val="00E74222"/>
    <w:rsid w:val="00E748F3"/>
    <w:rsid w:val="00E75E22"/>
    <w:rsid w:val="00E76941"/>
    <w:rsid w:val="00E76AE1"/>
    <w:rsid w:val="00E77501"/>
    <w:rsid w:val="00E77518"/>
    <w:rsid w:val="00E779BE"/>
    <w:rsid w:val="00E77B1D"/>
    <w:rsid w:val="00E77DE9"/>
    <w:rsid w:val="00E8095A"/>
    <w:rsid w:val="00E80960"/>
    <w:rsid w:val="00E81BD8"/>
    <w:rsid w:val="00E829FC"/>
    <w:rsid w:val="00E82C19"/>
    <w:rsid w:val="00E83027"/>
    <w:rsid w:val="00E832E4"/>
    <w:rsid w:val="00E839D5"/>
    <w:rsid w:val="00E83A1B"/>
    <w:rsid w:val="00E83ABD"/>
    <w:rsid w:val="00E83B84"/>
    <w:rsid w:val="00E84581"/>
    <w:rsid w:val="00E84C05"/>
    <w:rsid w:val="00E8590C"/>
    <w:rsid w:val="00E8594E"/>
    <w:rsid w:val="00E85979"/>
    <w:rsid w:val="00E85CAA"/>
    <w:rsid w:val="00E865B3"/>
    <w:rsid w:val="00E86828"/>
    <w:rsid w:val="00E86CB2"/>
    <w:rsid w:val="00E87F7E"/>
    <w:rsid w:val="00E90AFB"/>
    <w:rsid w:val="00E90EEF"/>
    <w:rsid w:val="00E916E2"/>
    <w:rsid w:val="00E91DA4"/>
    <w:rsid w:val="00E91DA8"/>
    <w:rsid w:val="00E91DF0"/>
    <w:rsid w:val="00E91E1B"/>
    <w:rsid w:val="00E91FBE"/>
    <w:rsid w:val="00E922E4"/>
    <w:rsid w:val="00E926A7"/>
    <w:rsid w:val="00E926E4"/>
    <w:rsid w:val="00E937D2"/>
    <w:rsid w:val="00E93A65"/>
    <w:rsid w:val="00E93A8D"/>
    <w:rsid w:val="00E943FF"/>
    <w:rsid w:val="00E94CFC"/>
    <w:rsid w:val="00E94F42"/>
    <w:rsid w:val="00E9583C"/>
    <w:rsid w:val="00E96012"/>
    <w:rsid w:val="00E96753"/>
    <w:rsid w:val="00E9766F"/>
    <w:rsid w:val="00E97D63"/>
    <w:rsid w:val="00EA0045"/>
    <w:rsid w:val="00EA057C"/>
    <w:rsid w:val="00EA137A"/>
    <w:rsid w:val="00EA1BD7"/>
    <w:rsid w:val="00EA1FA3"/>
    <w:rsid w:val="00EA21BC"/>
    <w:rsid w:val="00EA3B3D"/>
    <w:rsid w:val="00EA3C65"/>
    <w:rsid w:val="00EA4B76"/>
    <w:rsid w:val="00EA52E5"/>
    <w:rsid w:val="00EA55A5"/>
    <w:rsid w:val="00EA5A34"/>
    <w:rsid w:val="00EA5C9E"/>
    <w:rsid w:val="00EA706F"/>
    <w:rsid w:val="00EB0491"/>
    <w:rsid w:val="00EB04C3"/>
    <w:rsid w:val="00EB0B63"/>
    <w:rsid w:val="00EB0BD3"/>
    <w:rsid w:val="00EB0D8B"/>
    <w:rsid w:val="00EB0F40"/>
    <w:rsid w:val="00EB1575"/>
    <w:rsid w:val="00EB22D0"/>
    <w:rsid w:val="00EB2789"/>
    <w:rsid w:val="00EB2AA5"/>
    <w:rsid w:val="00EB2D11"/>
    <w:rsid w:val="00EB3091"/>
    <w:rsid w:val="00EB36C1"/>
    <w:rsid w:val="00EB3986"/>
    <w:rsid w:val="00EB3B16"/>
    <w:rsid w:val="00EB3F1B"/>
    <w:rsid w:val="00EB47F7"/>
    <w:rsid w:val="00EB4999"/>
    <w:rsid w:val="00EB49EA"/>
    <w:rsid w:val="00EB5179"/>
    <w:rsid w:val="00EB5314"/>
    <w:rsid w:val="00EB5533"/>
    <w:rsid w:val="00EB560B"/>
    <w:rsid w:val="00EB58CA"/>
    <w:rsid w:val="00EB66F6"/>
    <w:rsid w:val="00EB7445"/>
    <w:rsid w:val="00EC089B"/>
    <w:rsid w:val="00EC10EF"/>
    <w:rsid w:val="00EC1464"/>
    <w:rsid w:val="00EC1A05"/>
    <w:rsid w:val="00EC1D41"/>
    <w:rsid w:val="00EC2593"/>
    <w:rsid w:val="00EC2A44"/>
    <w:rsid w:val="00EC2C91"/>
    <w:rsid w:val="00EC35E2"/>
    <w:rsid w:val="00EC3A7D"/>
    <w:rsid w:val="00EC3D30"/>
    <w:rsid w:val="00EC45B0"/>
    <w:rsid w:val="00EC4B1D"/>
    <w:rsid w:val="00EC4E44"/>
    <w:rsid w:val="00EC4EAD"/>
    <w:rsid w:val="00EC5776"/>
    <w:rsid w:val="00EC5AF3"/>
    <w:rsid w:val="00EC6428"/>
    <w:rsid w:val="00EC661C"/>
    <w:rsid w:val="00EC6E1C"/>
    <w:rsid w:val="00EC6F94"/>
    <w:rsid w:val="00EC76FE"/>
    <w:rsid w:val="00EC79B3"/>
    <w:rsid w:val="00ED0363"/>
    <w:rsid w:val="00ED077A"/>
    <w:rsid w:val="00ED078F"/>
    <w:rsid w:val="00ED07DB"/>
    <w:rsid w:val="00ED0D5F"/>
    <w:rsid w:val="00ED0F2D"/>
    <w:rsid w:val="00ED0F8E"/>
    <w:rsid w:val="00ED1250"/>
    <w:rsid w:val="00ED1937"/>
    <w:rsid w:val="00ED2D07"/>
    <w:rsid w:val="00ED2E8B"/>
    <w:rsid w:val="00ED3379"/>
    <w:rsid w:val="00ED43E4"/>
    <w:rsid w:val="00ED4865"/>
    <w:rsid w:val="00ED4E54"/>
    <w:rsid w:val="00ED5074"/>
    <w:rsid w:val="00ED5464"/>
    <w:rsid w:val="00ED5536"/>
    <w:rsid w:val="00ED572A"/>
    <w:rsid w:val="00ED60D9"/>
    <w:rsid w:val="00ED67DF"/>
    <w:rsid w:val="00ED69CB"/>
    <w:rsid w:val="00ED7648"/>
    <w:rsid w:val="00ED7E04"/>
    <w:rsid w:val="00EE02ED"/>
    <w:rsid w:val="00EE0499"/>
    <w:rsid w:val="00EE0527"/>
    <w:rsid w:val="00EE1A7D"/>
    <w:rsid w:val="00EE2489"/>
    <w:rsid w:val="00EE2B65"/>
    <w:rsid w:val="00EE3182"/>
    <w:rsid w:val="00EE318B"/>
    <w:rsid w:val="00EE3564"/>
    <w:rsid w:val="00EE4155"/>
    <w:rsid w:val="00EE430B"/>
    <w:rsid w:val="00EE6C96"/>
    <w:rsid w:val="00EF0BAA"/>
    <w:rsid w:val="00EF10F0"/>
    <w:rsid w:val="00EF1298"/>
    <w:rsid w:val="00EF2A0A"/>
    <w:rsid w:val="00EF3496"/>
    <w:rsid w:val="00EF45AE"/>
    <w:rsid w:val="00EF4AD6"/>
    <w:rsid w:val="00EF65A2"/>
    <w:rsid w:val="00EF6631"/>
    <w:rsid w:val="00EF6E36"/>
    <w:rsid w:val="00EF7761"/>
    <w:rsid w:val="00EF7C41"/>
    <w:rsid w:val="00F001B9"/>
    <w:rsid w:val="00F0041B"/>
    <w:rsid w:val="00F005A4"/>
    <w:rsid w:val="00F00663"/>
    <w:rsid w:val="00F00B0F"/>
    <w:rsid w:val="00F00E79"/>
    <w:rsid w:val="00F01433"/>
    <w:rsid w:val="00F018AD"/>
    <w:rsid w:val="00F02233"/>
    <w:rsid w:val="00F0290A"/>
    <w:rsid w:val="00F02E3B"/>
    <w:rsid w:val="00F02ECA"/>
    <w:rsid w:val="00F02EE3"/>
    <w:rsid w:val="00F0344A"/>
    <w:rsid w:val="00F038AD"/>
    <w:rsid w:val="00F03D58"/>
    <w:rsid w:val="00F05216"/>
    <w:rsid w:val="00F05723"/>
    <w:rsid w:val="00F06212"/>
    <w:rsid w:val="00F06397"/>
    <w:rsid w:val="00F06A8F"/>
    <w:rsid w:val="00F06AC2"/>
    <w:rsid w:val="00F06E34"/>
    <w:rsid w:val="00F06EEC"/>
    <w:rsid w:val="00F074EA"/>
    <w:rsid w:val="00F11173"/>
    <w:rsid w:val="00F11378"/>
    <w:rsid w:val="00F1158D"/>
    <w:rsid w:val="00F11E61"/>
    <w:rsid w:val="00F12868"/>
    <w:rsid w:val="00F128C7"/>
    <w:rsid w:val="00F12B14"/>
    <w:rsid w:val="00F12DD1"/>
    <w:rsid w:val="00F13033"/>
    <w:rsid w:val="00F131B2"/>
    <w:rsid w:val="00F1329A"/>
    <w:rsid w:val="00F13422"/>
    <w:rsid w:val="00F13843"/>
    <w:rsid w:val="00F13ACF"/>
    <w:rsid w:val="00F13FD8"/>
    <w:rsid w:val="00F14028"/>
    <w:rsid w:val="00F14586"/>
    <w:rsid w:val="00F14E44"/>
    <w:rsid w:val="00F16F27"/>
    <w:rsid w:val="00F178A2"/>
    <w:rsid w:val="00F17990"/>
    <w:rsid w:val="00F17B0A"/>
    <w:rsid w:val="00F17B2C"/>
    <w:rsid w:val="00F20EB1"/>
    <w:rsid w:val="00F210ED"/>
    <w:rsid w:val="00F22C7B"/>
    <w:rsid w:val="00F22CED"/>
    <w:rsid w:val="00F235CE"/>
    <w:rsid w:val="00F23FC7"/>
    <w:rsid w:val="00F242E8"/>
    <w:rsid w:val="00F24BED"/>
    <w:rsid w:val="00F25949"/>
    <w:rsid w:val="00F25A4C"/>
    <w:rsid w:val="00F25B52"/>
    <w:rsid w:val="00F26826"/>
    <w:rsid w:val="00F26AEE"/>
    <w:rsid w:val="00F27538"/>
    <w:rsid w:val="00F27601"/>
    <w:rsid w:val="00F27B69"/>
    <w:rsid w:val="00F27C9C"/>
    <w:rsid w:val="00F27E5E"/>
    <w:rsid w:val="00F30197"/>
    <w:rsid w:val="00F30217"/>
    <w:rsid w:val="00F309F5"/>
    <w:rsid w:val="00F32711"/>
    <w:rsid w:val="00F33174"/>
    <w:rsid w:val="00F331BC"/>
    <w:rsid w:val="00F338A1"/>
    <w:rsid w:val="00F33965"/>
    <w:rsid w:val="00F3524E"/>
    <w:rsid w:val="00F35543"/>
    <w:rsid w:val="00F35EDF"/>
    <w:rsid w:val="00F36C81"/>
    <w:rsid w:val="00F37052"/>
    <w:rsid w:val="00F37D48"/>
    <w:rsid w:val="00F40AB8"/>
    <w:rsid w:val="00F40FA6"/>
    <w:rsid w:val="00F4152F"/>
    <w:rsid w:val="00F4190A"/>
    <w:rsid w:val="00F41DE8"/>
    <w:rsid w:val="00F41FB3"/>
    <w:rsid w:val="00F430E2"/>
    <w:rsid w:val="00F432A0"/>
    <w:rsid w:val="00F43892"/>
    <w:rsid w:val="00F441BE"/>
    <w:rsid w:val="00F448D7"/>
    <w:rsid w:val="00F45C5E"/>
    <w:rsid w:val="00F469BB"/>
    <w:rsid w:val="00F47395"/>
    <w:rsid w:val="00F473DE"/>
    <w:rsid w:val="00F47487"/>
    <w:rsid w:val="00F479AB"/>
    <w:rsid w:val="00F50203"/>
    <w:rsid w:val="00F50441"/>
    <w:rsid w:val="00F50BA3"/>
    <w:rsid w:val="00F50F25"/>
    <w:rsid w:val="00F5155F"/>
    <w:rsid w:val="00F516F4"/>
    <w:rsid w:val="00F51FAF"/>
    <w:rsid w:val="00F526AB"/>
    <w:rsid w:val="00F52865"/>
    <w:rsid w:val="00F52FF1"/>
    <w:rsid w:val="00F53322"/>
    <w:rsid w:val="00F536A3"/>
    <w:rsid w:val="00F5402A"/>
    <w:rsid w:val="00F54103"/>
    <w:rsid w:val="00F55162"/>
    <w:rsid w:val="00F55600"/>
    <w:rsid w:val="00F565F0"/>
    <w:rsid w:val="00F56CFC"/>
    <w:rsid w:val="00F57111"/>
    <w:rsid w:val="00F57EDF"/>
    <w:rsid w:val="00F60333"/>
    <w:rsid w:val="00F60480"/>
    <w:rsid w:val="00F60514"/>
    <w:rsid w:val="00F60E9B"/>
    <w:rsid w:val="00F61029"/>
    <w:rsid w:val="00F6136B"/>
    <w:rsid w:val="00F617E5"/>
    <w:rsid w:val="00F61879"/>
    <w:rsid w:val="00F62260"/>
    <w:rsid w:val="00F62E37"/>
    <w:rsid w:val="00F63DD2"/>
    <w:rsid w:val="00F65086"/>
    <w:rsid w:val="00F6519C"/>
    <w:rsid w:val="00F6558B"/>
    <w:rsid w:val="00F65650"/>
    <w:rsid w:val="00F6579A"/>
    <w:rsid w:val="00F66491"/>
    <w:rsid w:val="00F6772F"/>
    <w:rsid w:val="00F701A3"/>
    <w:rsid w:val="00F70DC9"/>
    <w:rsid w:val="00F72CA2"/>
    <w:rsid w:val="00F72D11"/>
    <w:rsid w:val="00F72DFD"/>
    <w:rsid w:val="00F72E9F"/>
    <w:rsid w:val="00F72FC6"/>
    <w:rsid w:val="00F7321A"/>
    <w:rsid w:val="00F73383"/>
    <w:rsid w:val="00F75598"/>
    <w:rsid w:val="00F75B2C"/>
    <w:rsid w:val="00F75EA9"/>
    <w:rsid w:val="00F76CF4"/>
    <w:rsid w:val="00F76FBE"/>
    <w:rsid w:val="00F777A5"/>
    <w:rsid w:val="00F7791E"/>
    <w:rsid w:val="00F77BF0"/>
    <w:rsid w:val="00F80144"/>
    <w:rsid w:val="00F80EEE"/>
    <w:rsid w:val="00F817B1"/>
    <w:rsid w:val="00F81EA1"/>
    <w:rsid w:val="00F82A45"/>
    <w:rsid w:val="00F82D74"/>
    <w:rsid w:val="00F831BA"/>
    <w:rsid w:val="00F83368"/>
    <w:rsid w:val="00F83508"/>
    <w:rsid w:val="00F83645"/>
    <w:rsid w:val="00F841E4"/>
    <w:rsid w:val="00F845DA"/>
    <w:rsid w:val="00F848AE"/>
    <w:rsid w:val="00F8498C"/>
    <w:rsid w:val="00F84A87"/>
    <w:rsid w:val="00F84EDD"/>
    <w:rsid w:val="00F8556B"/>
    <w:rsid w:val="00F85CC5"/>
    <w:rsid w:val="00F85DB9"/>
    <w:rsid w:val="00F8603D"/>
    <w:rsid w:val="00F8639E"/>
    <w:rsid w:val="00F8740F"/>
    <w:rsid w:val="00F87CE4"/>
    <w:rsid w:val="00F87F60"/>
    <w:rsid w:val="00F9055D"/>
    <w:rsid w:val="00F90844"/>
    <w:rsid w:val="00F908C5"/>
    <w:rsid w:val="00F910EE"/>
    <w:rsid w:val="00F912D4"/>
    <w:rsid w:val="00F9320E"/>
    <w:rsid w:val="00F932BD"/>
    <w:rsid w:val="00F93B7C"/>
    <w:rsid w:val="00F93DA4"/>
    <w:rsid w:val="00F93E1B"/>
    <w:rsid w:val="00F94758"/>
    <w:rsid w:val="00F94A0E"/>
    <w:rsid w:val="00F94A41"/>
    <w:rsid w:val="00F94A68"/>
    <w:rsid w:val="00F94C67"/>
    <w:rsid w:val="00F95357"/>
    <w:rsid w:val="00F95467"/>
    <w:rsid w:val="00F9552E"/>
    <w:rsid w:val="00F9553F"/>
    <w:rsid w:val="00F95B5A"/>
    <w:rsid w:val="00F974F6"/>
    <w:rsid w:val="00FA050E"/>
    <w:rsid w:val="00FA063F"/>
    <w:rsid w:val="00FA0942"/>
    <w:rsid w:val="00FA0B1E"/>
    <w:rsid w:val="00FA0F9E"/>
    <w:rsid w:val="00FA22CE"/>
    <w:rsid w:val="00FA2D49"/>
    <w:rsid w:val="00FA38FF"/>
    <w:rsid w:val="00FA3AA5"/>
    <w:rsid w:val="00FA43B8"/>
    <w:rsid w:val="00FA563E"/>
    <w:rsid w:val="00FA56FC"/>
    <w:rsid w:val="00FA6017"/>
    <w:rsid w:val="00FA6C92"/>
    <w:rsid w:val="00FA6FDE"/>
    <w:rsid w:val="00FA78B5"/>
    <w:rsid w:val="00FA7A04"/>
    <w:rsid w:val="00FA7DD5"/>
    <w:rsid w:val="00FB0028"/>
    <w:rsid w:val="00FB0394"/>
    <w:rsid w:val="00FB14BA"/>
    <w:rsid w:val="00FB192A"/>
    <w:rsid w:val="00FB2169"/>
    <w:rsid w:val="00FB2A9B"/>
    <w:rsid w:val="00FB2F5D"/>
    <w:rsid w:val="00FB32E0"/>
    <w:rsid w:val="00FB3657"/>
    <w:rsid w:val="00FB3907"/>
    <w:rsid w:val="00FB3BB7"/>
    <w:rsid w:val="00FB3D1E"/>
    <w:rsid w:val="00FB3D87"/>
    <w:rsid w:val="00FB3F97"/>
    <w:rsid w:val="00FB41AC"/>
    <w:rsid w:val="00FB4D44"/>
    <w:rsid w:val="00FB50E7"/>
    <w:rsid w:val="00FB55F6"/>
    <w:rsid w:val="00FB616B"/>
    <w:rsid w:val="00FB6345"/>
    <w:rsid w:val="00FB7EA6"/>
    <w:rsid w:val="00FC144E"/>
    <w:rsid w:val="00FC1DFF"/>
    <w:rsid w:val="00FC2611"/>
    <w:rsid w:val="00FC2CB9"/>
    <w:rsid w:val="00FC2DCB"/>
    <w:rsid w:val="00FC32C4"/>
    <w:rsid w:val="00FC3F3F"/>
    <w:rsid w:val="00FC459C"/>
    <w:rsid w:val="00FC4770"/>
    <w:rsid w:val="00FC5517"/>
    <w:rsid w:val="00FC5A8E"/>
    <w:rsid w:val="00FC5C27"/>
    <w:rsid w:val="00FC634F"/>
    <w:rsid w:val="00FC676D"/>
    <w:rsid w:val="00FC685B"/>
    <w:rsid w:val="00FD06B8"/>
    <w:rsid w:val="00FD08CC"/>
    <w:rsid w:val="00FD0C31"/>
    <w:rsid w:val="00FD0ED5"/>
    <w:rsid w:val="00FD15BD"/>
    <w:rsid w:val="00FD1A01"/>
    <w:rsid w:val="00FD2430"/>
    <w:rsid w:val="00FD2F32"/>
    <w:rsid w:val="00FD3144"/>
    <w:rsid w:val="00FD33FE"/>
    <w:rsid w:val="00FD400E"/>
    <w:rsid w:val="00FD409D"/>
    <w:rsid w:val="00FD4CB4"/>
    <w:rsid w:val="00FD5027"/>
    <w:rsid w:val="00FD522F"/>
    <w:rsid w:val="00FD539B"/>
    <w:rsid w:val="00FD571B"/>
    <w:rsid w:val="00FD5D52"/>
    <w:rsid w:val="00FD60FF"/>
    <w:rsid w:val="00FD695E"/>
    <w:rsid w:val="00FD7D14"/>
    <w:rsid w:val="00FE0B12"/>
    <w:rsid w:val="00FE0CE9"/>
    <w:rsid w:val="00FE15FB"/>
    <w:rsid w:val="00FE17E5"/>
    <w:rsid w:val="00FE2223"/>
    <w:rsid w:val="00FE23B9"/>
    <w:rsid w:val="00FE267C"/>
    <w:rsid w:val="00FE2B54"/>
    <w:rsid w:val="00FE2B6E"/>
    <w:rsid w:val="00FE2D41"/>
    <w:rsid w:val="00FE3320"/>
    <w:rsid w:val="00FE3590"/>
    <w:rsid w:val="00FE3B9F"/>
    <w:rsid w:val="00FE3E00"/>
    <w:rsid w:val="00FE43AE"/>
    <w:rsid w:val="00FE4E21"/>
    <w:rsid w:val="00FE611A"/>
    <w:rsid w:val="00FE62D8"/>
    <w:rsid w:val="00FE6616"/>
    <w:rsid w:val="00FE7663"/>
    <w:rsid w:val="00FF0284"/>
    <w:rsid w:val="00FF09C9"/>
    <w:rsid w:val="00FF17F3"/>
    <w:rsid w:val="00FF1A0D"/>
    <w:rsid w:val="00FF1A5D"/>
    <w:rsid w:val="00FF1D52"/>
    <w:rsid w:val="00FF1DC5"/>
    <w:rsid w:val="00FF2DE7"/>
    <w:rsid w:val="00FF2F3B"/>
    <w:rsid w:val="00FF4B5B"/>
    <w:rsid w:val="00FF4C62"/>
    <w:rsid w:val="00FF54AF"/>
    <w:rsid w:val="00FF5860"/>
    <w:rsid w:val="00FF5F33"/>
    <w:rsid w:val="00FF66B1"/>
    <w:rsid w:val="00FF6821"/>
    <w:rsid w:val="00FF688D"/>
    <w:rsid w:val="00FF7598"/>
    <w:rsid w:val="00FF7CEB"/>
    <w:rsid w:val="00FF7F0B"/>
    <w:rsid w:val="0138106C"/>
    <w:rsid w:val="01CAB08C"/>
    <w:rsid w:val="01DBAA66"/>
    <w:rsid w:val="02B8B4F1"/>
    <w:rsid w:val="02E04E69"/>
    <w:rsid w:val="02E32D5B"/>
    <w:rsid w:val="02E36F27"/>
    <w:rsid w:val="034E25E1"/>
    <w:rsid w:val="036655E2"/>
    <w:rsid w:val="0372F22A"/>
    <w:rsid w:val="03836355"/>
    <w:rsid w:val="04302A76"/>
    <w:rsid w:val="044960EC"/>
    <w:rsid w:val="0498392D"/>
    <w:rsid w:val="04ADC4F4"/>
    <w:rsid w:val="04B1D9BA"/>
    <w:rsid w:val="05293F8A"/>
    <w:rsid w:val="05552FB9"/>
    <w:rsid w:val="05672AA3"/>
    <w:rsid w:val="063A732F"/>
    <w:rsid w:val="06558AC0"/>
    <w:rsid w:val="06C8B64D"/>
    <w:rsid w:val="07086C94"/>
    <w:rsid w:val="0793B21C"/>
    <w:rsid w:val="07BAA858"/>
    <w:rsid w:val="0849AFC3"/>
    <w:rsid w:val="085F12DB"/>
    <w:rsid w:val="091273DA"/>
    <w:rsid w:val="0917722B"/>
    <w:rsid w:val="0946E873"/>
    <w:rsid w:val="09693C92"/>
    <w:rsid w:val="09771D32"/>
    <w:rsid w:val="0AFE27C1"/>
    <w:rsid w:val="0B07C4E8"/>
    <w:rsid w:val="0B7DA16A"/>
    <w:rsid w:val="0B9BACF2"/>
    <w:rsid w:val="0BEA3464"/>
    <w:rsid w:val="0C815A3B"/>
    <w:rsid w:val="0D1C5E6B"/>
    <w:rsid w:val="0D3F686E"/>
    <w:rsid w:val="0D6A908D"/>
    <w:rsid w:val="0E1E4BA6"/>
    <w:rsid w:val="0E51FD71"/>
    <w:rsid w:val="0EB1B8BA"/>
    <w:rsid w:val="0EF819DD"/>
    <w:rsid w:val="0F169644"/>
    <w:rsid w:val="0F9349CC"/>
    <w:rsid w:val="106FE19D"/>
    <w:rsid w:val="1099A422"/>
    <w:rsid w:val="10C15B19"/>
    <w:rsid w:val="10F7C8C7"/>
    <w:rsid w:val="11E80F22"/>
    <w:rsid w:val="127350E0"/>
    <w:rsid w:val="12AEC1B5"/>
    <w:rsid w:val="1391E419"/>
    <w:rsid w:val="13B627EA"/>
    <w:rsid w:val="147E50B2"/>
    <w:rsid w:val="149C354A"/>
    <w:rsid w:val="14FD46C0"/>
    <w:rsid w:val="155D40BC"/>
    <w:rsid w:val="159F56FF"/>
    <w:rsid w:val="15B279F3"/>
    <w:rsid w:val="15DA059F"/>
    <w:rsid w:val="160C808F"/>
    <w:rsid w:val="165CF67E"/>
    <w:rsid w:val="177236C7"/>
    <w:rsid w:val="179C7DC7"/>
    <w:rsid w:val="17A59D44"/>
    <w:rsid w:val="18CA6EEA"/>
    <w:rsid w:val="18D5F57B"/>
    <w:rsid w:val="18E85862"/>
    <w:rsid w:val="197104B3"/>
    <w:rsid w:val="19D5713B"/>
    <w:rsid w:val="1A61BF83"/>
    <w:rsid w:val="1AF91E04"/>
    <w:rsid w:val="1B1D4881"/>
    <w:rsid w:val="1B8F0A8A"/>
    <w:rsid w:val="1BB84462"/>
    <w:rsid w:val="1DC95E43"/>
    <w:rsid w:val="1E4B4439"/>
    <w:rsid w:val="1EED4EF3"/>
    <w:rsid w:val="1FD3D344"/>
    <w:rsid w:val="20785313"/>
    <w:rsid w:val="208EC379"/>
    <w:rsid w:val="20C1C753"/>
    <w:rsid w:val="20FA63A5"/>
    <w:rsid w:val="2116269F"/>
    <w:rsid w:val="2138985D"/>
    <w:rsid w:val="21DF12DA"/>
    <w:rsid w:val="22BCC9E1"/>
    <w:rsid w:val="22DEB06D"/>
    <w:rsid w:val="233AEA6F"/>
    <w:rsid w:val="24CC079D"/>
    <w:rsid w:val="2506FFC7"/>
    <w:rsid w:val="2513C3D4"/>
    <w:rsid w:val="251C092F"/>
    <w:rsid w:val="262FF514"/>
    <w:rsid w:val="26A45D04"/>
    <w:rsid w:val="27718CF2"/>
    <w:rsid w:val="28747B38"/>
    <w:rsid w:val="291BF641"/>
    <w:rsid w:val="29318C0B"/>
    <w:rsid w:val="29EED137"/>
    <w:rsid w:val="2A548470"/>
    <w:rsid w:val="2A66E905"/>
    <w:rsid w:val="2A797772"/>
    <w:rsid w:val="2B2BF9A4"/>
    <w:rsid w:val="2B4BAEE9"/>
    <w:rsid w:val="2B810BBF"/>
    <w:rsid w:val="2BE72E09"/>
    <w:rsid w:val="2C35F58B"/>
    <w:rsid w:val="2C8C7E5D"/>
    <w:rsid w:val="2D0126DE"/>
    <w:rsid w:val="2D0E4C72"/>
    <w:rsid w:val="2D694D16"/>
    <w:rsid w:val="2DBF4A0C"/>
    <w:rsid w:val="2DDF4C7F"/>
    <w:rsid w:val="2E5AB276"/>
    <w:rsid w:val="2E6FCF81"/>
    <w:rsid w:val="2E86B642"/>
    <w:rsid w:val="2EDF687D"/>
    <w:rsid w:val="2F5E7824"/>
    <w:rsid w:val="2FC5031D"/>
    <w:rsid w:val="3052C40C"/>
    <w:rsid w:val="30D75DBC"/>
    <w:rsid w:val="30DA7A40"/>
    <w:rsid w:val="313FECD0"/>
    <w:rsid w:val="31B262BD"/>
    <w:rsid w:val="32321EC2"/>
    <w:rsid w:val="323B4267"/>
    <w:rsid w:val="32A76C5E"/>
    <w:rsid w:val="356264B4"/>
    <w:rsid w:val="35C3F1EC"/>
    <w:rsid w:val="3678E011"/>
    <w:rsid w:val="371FF4ED"/>
    <w:rsid w:val="372CC54B"/>
    <w:rsid w:val="37BCF778"/>
    <w:rsid w:val="37F43923"/>
    <w:rsid w:val="38539023"/>
    <w:rsid w:val="3920C113"/>
    <w:rsid w:val="39DC8289"/>
    <w:rsid w:val="3A29B4F5"/>
    <w:rsid w:val="3A362A18"/>
    <w:rsid w:val="3A87C926"/>
    <w:rsid w:val="3AF45988"/>
    <w:rsid w:val="3AF784D5"/>
    <w:rsid w:val="3B1C2AB0"/>
    <w:rsid w:val="3BACFCDB"/>
    <w:rsid w:val="3C113DCB"/>
    <w:rsid w:val="3C62F14B"/>
    <w:rsid w:val="3C636815"/>
    <w:rsid w:val="3CA19814"/>
    <w:rsid w:val="3EF935C4"/>
    <w:rsid w:val="3F388636"/>
    <w:rsid w:val="3F3A85D2"/>
    <w:rsid w:val="3F9D2BD1"/>
    <w:rsid w:val="3FA21214"/>
    <w:rsid w:val="3FB9AE55"/>
    <w:rsid w:val="3FD9405A"/>
    <w:rsid w:val="3FEFA315"/>
    <w:rsid w:val="40CC8322"/>
    <w:rsid w:val="41C2E76D"/>
    <w:rsid w:val="41D3115B"/>
    <w:rsid w:val="42023BA0"/>
    <w:rsid w:val="420F3258"/>
    <w:rsid w:val="43019F60"/>
    <w:rsid w:val="43406104"/>
    <w:rsid w:val="4341BC3D"/>
    <w:rsid w:val="434A9885"/>
    <w:rsid w:val="4353A42C"/>
    <w:rsid w:val="43F38393"/>
    <w:rsid w:val="43F9AC84"/>
    <w:rsid w:val="4444739D"/>
    <w:rsid w:val="449D5A12"/>
    <w:rsid w:val="44F356CD"/>
    <w:rsid w:val="452ABA3B"/>
    <w:rsid w:val="4699C349"/>
    <w:rsid w:val="4705136A"/>
    <w:rsid w:val="47313F56"/>
    <w:rsid w:val="47702A20"/>
    <w:rsid w:val="48C5EBD8"/>
    <w:rsid w:val="48CA2C34"/>
    <w:rsid w:val="490EC117"/>
    <w:rsid w:val="4932E033"/>
    <w:rsid w:val="49AF0EE4"/>
    <w:rsid w:val="49E0A33F"/>
    <w:rsid w:val="4A4DE409"/>
    <w:rsid w:val="4A930F45"/>
    <w:rsid w:val="4AB518A0"/>
    <w:rsid w:val="4AD5CDE4"/>
    <w:rsid w:val="4AD7CF35"/>
    <w:rsid w:val="4B5C72DC"/>
    <w:rsid w:val="4BC31407"/>
    <w:rsid w:val="4C94A2D9"/>
    <w:rsid w:val="4CAF7D94"/>
    <w:rsid w:val="4D19C5E7"/>
    <w:rsid w:val="4D4425F8"/>
    <w:rsid w:val="4D4A99C1"/>
    <w:rsid w:val="4D96B5E4"/>
    <w:rsid w:val="4E7FF8D7"/>
    <w:rsid w:val="4F19246D"/>
    <w:rsid w:val="4F297FD3"/>
    <w:rsid w:val="4FA18913"/>
    <w:rsid w:val="50F1CAFA"/>
    <w:rsid w:val="5249115A"/>
    <w:rsid w:val="5269D249"/>
    <w:rsid w:val="537FBDE5"/>
    <w:rsid w:val="53D616A9"/>
    <w:rsid w:val="5406DBA3"/>
    <w:rsid w:val="5459C0CE"/>
    <w:rsid w:val="547C3E9A"/>
    <w:rsid w:val="549E626B"/>
    <w:rsid w:val="5550EF4D"/>
    <w:rsid w:val="556F1C22"/>
    <w:rsid w:val="566CBB58"/>
    <w:rsid w:val="569F5C22"/>
    <w:rsid w:val="56AF446E"/>
    <w:rsid w:val="56AFB8C1"/>
    <w:rsid w:val="56B1AC67"/>
    <w:rsid w:val="574C3FDC"/>
    <w:rsid w:val="57DF6FBB"/>
    <w:rsid w:val="57E8335D"/>
    <w:rsid w:val="583482A7"/>
    <w:rsid w:val="58AA2D23"/>
    <w:rsid w:val="58E69C30"/>
    <w:rsid w:val="599A1220"/>
    <w:rsid w:val="59AF2314"/>
    <w:rsid w:val="59BBB8BC"/>
    <w:rsid w:val="5A2376D0"/>
    <w:rsid w:val="5AF15CE9"/>
    <w:rsid w:val="5AF4D150"/>
    <w:rsid w:val="5B9A0CE4"/>
    <w:rsid w:val="5B9F15A3"/>
    <w:rsid w:val="5C1C68FD"/>
    <w:rsid w:val="5D31776D"/>
    <w:rsid w:val="5EA9BF58"/>
    <w:rsid w:val="5ECD4712"/>
    <w:rsid w:val="606064A1"/>
    <w:rsid w:val="608D1080"/>
    <w:rsid w:val="60E19F0E"/>
    <w:rsid w:val="61589AEA"/>
    <w:rsid w:val="615B2708"/>
    <w:rsid w:val="6166F8D7"/>
    <w:rsid w:val="618ABE6D"/>
    <w:rsid w:val="61A1C2B7"/>
    <w:rsid w:val="624CA7D0"/>
    <w:rsid w:val="62A9C6F3"/>
    <w:rsid w:val="62AEF4E4"/>
    <w:rsid w:val="6315D3BA"/>
    <w:rsid w:val="63C9FC8B"/>
    <w:rsid w:val="6415296E"/>
    <w:rsid w:val="643C2A1A"/>
    <w:rsid w:val="64695DD9"/>
    <w:rsid w:val="64FF01D9"/>
    <w:rsid w:val="66956E46"/>
    <w:rsid w:val="67E6D05A"/>
    <w:rsid w:val="680DF7CA"/>
    <w:rsid w:val="689F94E9"/>
    <w:rsid w:val="68ADDFD1"/>
    <w:rsid w:val="68B40750"/>
    <w:rsid w:val="6993291C"/>
    <w:rsid w:val="69FF3448"/>
    <w:rsid w:val="6A23E267"/>
    <w:rsid w:val="6A75D96A"/>
    <w:rsid w:val="6B479E2B"/>
    <w:rsid w:val="6C53F1C9"/>
    <w:rsid w:val="6C9159F8"/>
    <w:rsid w:val="6D2A0365"/>
    <w:rsid w:val="6DA0D23F"/>
    <w:rsid w:val="6DE9D673"/>
    <w:rsid w:val="6E0A63A0"/>
    <w:rsid w:val="6E7E8ADC"/>
    <w:rsid w:val="6F740A12"/>
    <w:rsid w:val="70000E3A"/>
    <w:rsid w:val="70190ABB"/>
    <w:rsid w:val="708F1F72"/>
    <w:rsid w:val="70A0F4BC"/>
    <w:rsid w:val="70B753D0"/>
    <w:rsid w:val="70E99341"/>
    <w:rsid w:val="718BD2F1"/>
    <w:rsid w:val="73E050BB"/>
    <w:rsid w:val="74BF9B56"/>
    <w:rsid w:val="7524CCB7"/>
    <w:rsid w:val="7585B515"/>
    <w:rsid w:val="75AC8136"/>
    <w:rsid w:val="75AF0ED7"/>
    <w:rsid w:val="75C7CA00"/>
    <w:rsid w:val="76197981"/>
    <w:rsid w:val="7646B91B"/>
    <w:rsid w:val="76B55766"/>
    <w:rsid w:val="77036865"/>
    <w:rsid w:val="77D808D7"/>
    <w:rsid w:val="77F61DD4"/>
    <w:rsid w:val="7848721B"/>
    <w:rsid w:val="792166AE"/>
    <w:rsid w:val="79E1E99E"/>
    <w:rsid w:val="7A1A049E"/>
    <w:rsid w:val="7B14D380"/>
    <w:rsid w:val="7BF8BBE4"/>
    <w:rsid w:val="7D0E9881"/>
    <w:rsid w:val="7D12A1E2"/>
    <w:rsid w:val="7DBA0224"/>
    <w:rsid w:val="7DC2822C"/>
    <w:rsid w:val="7E422648"/>
    <w:rsid w:val="7F566860"/>
    <w:rsid w:val="7F5B2543"/>
    <w:rsid w:val="7FAFE1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1C166"/>
  <w15:chartTrackingRefBased/>
  <w15:docId w15:val="{31FC55F0-E9BB-4461-9989-4C7DEF55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21B"/>
    <w:rPr>
      <w:rFonts w:asciiTheme="minorHAnsi" w:hAnsiTheme="minorHAnsi"/>
      <w:kern w:val="0"/>
      <w:lang w:val="en-GB" w:eastAsia="ja-JP"/>
      <w14:ligatures w14:val="none"/>
    </w:rPr>
  </w:style>
  <w:style w:type="paragraph" w:styleId="Heading1">
    <w:name w:val="heading 1"/>
    <w:basedOn w:val="Heading7"/>
    <w:next w:val="Normal"/>
    <w:link w:val="Heading1Char"/>
    <w:uiPriority w:val="1"/>
    <w:qFormat/>
    <w:rsid w:val="00F76CF4"/>
    <w:pPr>
      <w:kinsoku w:val="0"/>
      <w:overflowPunct w:val="0"/>
      <w:spacing w:before="0" w:after="360"/>
      <w:ind w:left="62"/>
      <w:outlineLvl w:val="0"/>
    </w:pPr>
    <w:rPr>
      <w:rFonts w:cs="Arial"/>
      <w:color w:val="auto"/>
      <w:w w:val="115"/>
      <w:sz w:val="24"/>
      <w:szCs w:val="24"/>
      <w:lang w:val="en-US"/>
    </w:rPr>
  </w:style>
  <w:style w:type="paragraph" w:styleId="Heading2">
    <w:name w:val="heading 2"/>
    <w:basedOn w:val="Heading7"/>
    <w:next w:val="Normal"/>
    <w:link w:val="Heading2Char"/>
    <w:uiPriority w:val="1"/>
    <w:unhideWhenUsed/>
    <w:qFormat/>
    <w:rsid w:val="00F76CF4"/>
    <w:pPr>
      <w:kinsoku w:val="0"/>
      <w:overflowPunct w:val="0"/>
      <w:spacing w:before="0" w:after="360"/>
      <w:ind w:left="62"/>
      <w:outlineLvl w:val="1"/>
    </w:pPr>
    <w:rPr>
      <w:rFonts w:cs="Arial"/>
      <w:b/>
      <w:bCs/>
      <w:color w:val="auto"/>
      <w:w w:val="115"/>
      <w:sz w:val="28"/>
      <w:szCs w:val="28"/>
      <w:lang w:val="en-US"/>
    </w:rPr>
  </w:style>
  <w:style w:type="paragraph" w:styleId="Heading3">
    <w:name w:val="heading 3"/>
    <w:basedOn w:val="Heading7"/>
    <w:next w:val="Normal"/>
    <w:link w:val="Heading3Char"/>
    <w:uiPriority w:val="1"/>
    <w:unhideWhenUsed/>
    <w:qFormat/>
    <w:rsid w:val="00F76CF4"/>
    <w:pPr>
      <w:outlineLvl w:val="2"/>
    </w:pPr>
    <w:rPr>
      <w:color w:val="auto"/>
    </w:rPr>
  </w:style>
  <w:style w:type="paragraph" w:styleId="Heading4">
    <w:name w:val="heading 4"/>
    <w:basedOn w:val="Normal"/>
    <w:next w:val="Normal"/>
    <w:link w:val="Heading4Char"/>
    <w:uiPriority w:val="1"/>
    <w:unhideWhenUsed/>
    <w:qFormat/>
    <w:rsid w:val="00556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556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556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A84079"/>
    <w:pPr>
      <w:keepNext/>
      <w:keepLines/>
      <w:spacing w:before="40" w:after="0"/>
      <w:jc w:val="center"/>
      <w:outlineLvl w:val="6"/>
    </w:pPr>
    <w:rPr>
      <w:rFonts w:ascii="Arial" w:eastAsiaTheme="majorEastAsia" w:hAnsi="Arial" w:cstheme="majorBidi"/>
      <w:color w:val="595959" w:themeColor="text1" w:themeTint="A6"/>
      <w:sz w:val="19"/>
    </w:rPr>
  </w:style>
  <w:style w:type="paragraph" w:styleId="Heading8">
    <w:name w:val="heading 8"/>
    <w:basedOn w:val="Normal"/>
    <w:next w:val="Normal"/>
    <w:link w:val="Heading8Char"/>
    <w:uiPriority w:val="1"/>
    <w:unhideWhenUsed/>
    <w:qFormat/>
    <w:rsid w:val="00556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76CF4"/>
    <w:rPr>
      <w:rFonts w:eastAsiaTheme="majorEastAsia" w:cs="Arial"/>
      <w:w w:val="115"/>
      <w:kern w:val="0"/>
      <w:sz w:val="24"/>
      <w:szCs w:val="24"/>
      <w:lang w:eastAsia="ja-JP"/>
      <w14:ligatures w14:val="none"/>
    </w:rPr>
  </w:style>
  <w:style w:type="character" w:customStyle="1" w:styleId="Heading2Char">
    <w:name w:val="Heading 2 Char"/>
    <w:basedOn w:val="DefaultParagraphFont"/>
    <w:link w:val="Heading2"/>
    <w:uiPriority w:val="1"/>
    <w:rsid w:val="00F76CF4"/>
    <w:rPr>
      <w:rFonts w:eastAsiaTheme="majorEastAsia" w:cs="Arial"/>
      <w:b/>
      <w:bCs/>
      <w:w w:val="115"/>
      <w:kern w:val="0"/>
      <w:sz w:val="28"/>
      <w:szCs w:val="28"/>
      <w:lang w:eastAsia="ja-JP"/>
      <w14:ligatures w14:val="none"/>
    </w:rPr>
  </w:style>
  <w:style w:type="character" w:customStyle="1" w:styleId="Heading3Char">
    <w:name w:val="Heading 3 Char"/>
    <w:basedOn w:val="DefaultParagraphFont"/>
    <w:link w:val="Heading3"/>
    <w:uiPriority w:val="1"/>
    <w:rsid w:val="00F76CF4"/>
    <w:rPr>
      <w:rFonts w:eastAsiaTheme="majorEastAsia" w:cstheme="majorBidi"/>
      <w:kern w:val="0"/>
      <w:sz w:val="19"/>
      <w:lang w:val="en-GB" w:eastAsia="ja-JP"/>
      <w14:ligatures w14:val="none"/>
    </w:rPr>
  </w:style>
  <w:style w:type="character" w:customStyle="1" w:styleId="Heading4Char">
    <w:name w:val="Heading 4 Char"/>
    <w:basedOn w:val="DefaultParagraphFont"/>
    <w:link w:val="Heading4"/>
    <w:uiPriority w:val="9"/>
    <w:semiHidden/>
    <w:rsid w:val="0055621B"/>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621B"/>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621B"/>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1"/>
    <w:rsid w:val="00A84079"/>
    <w:rPr>
      <w:rFonts w:eastAsiaTheme="majorEastAsia" w:cstheme="majorBidi"/>
      <w:color w:val="595959" w:themeColor="text1" w:themeTint="A6"/>
      <w:kern w:val="0"/>
      <w:sz w:val="19"/>
      <w:lang w:val="en-GB" w:eastAsia="ja-JP"/>
      <w14:ligatures w14:val="none"/>
    </w:rPr>
  </w:style>
  <w:style w:type="character" w:customStyle="1" w:styleId="Heading8Char">
    <w:name w:val="Heading 8 Char"/>
    <w:basedOn w:val="DefaultParagraphFont"/>
    <w:link w:val="Heading8"/>
    <w:uiPriority w:val="9"/>
    <w:semiHidden/>
    <w:rsid w:val="0055621B"/>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621B"/>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6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21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6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21B"/>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621B"/>
    <w:pPr>
      <w:spacing w:before="160"/>
      <w:jc w:val="center"/>
    </w:pPr>
    <w:rPr>
      <w:i/>
      <w:iCs/>
      <w:color w:val="404040" w:themeColor="text1" w:themeTint="BF"/>
    </w:rPr>
  </w:style>
  <w:style w:type="character" w:customStyle="1" w:styleId="QuoteChar">
    <w:name w:val="Quote Char"/>
    <w:basedOn w:val="DefaultParagraphFont"/>
    <w:link w:val="Quote"/>
    <w:uiPriority w:val="29"/>
    <w:rsid w:val="0055621B"/>
    <w:rPr>
      <w:i/>
      <w:iCs/>
      <w:color w:val="404040" w:themeColor="text1" w:themeTint="BF"/>
      <w:lang w:val="en-GB"/>
    </w:rPr>
  </w:style>
  <w:style w:type="paragraph" w:styleId="ListParagraph">
    <w:name w:val="List Paragraph"/>
    <w:basedOn w:val="Normal"/>
    <w:uiPriority w:val="34"/>
    <w:qFormat/>
    <w:rsid w:val="0055621B"/>
    <w:pPr>
      <w:ind w:left="720"/>
      <w:contextualSpacing/>
    </w:pPr>
  </w:style>
  <w:style w:type="character" w:styleId="IntenseEmphasis">
    <w:name w:val="Intense Emphasis"/>
    <w:basedOn w:val="DefaultParagraphFont"/>
    <w:uiPriority w:val="21"/>
    <w:qFormat/>
    <w:rsid w:val="0055621B"/>
    <w:rPr>
      <w:i/>
      <w:iCs/>
      <w:color w:val="0F4761" w:themeColor="accent1" w:themeShade="BF"/>
    </w:rPr>
  </w:style>
  <w:style w:type="paragraph" w:styleId="IntenseQuote">
    <w:name w:val="Intense Quote"/>
    <w:basedOn w:val="Normal"/>
    <w:next w:val="Normal"/>
    <w:link w:val="IntenseQuoteChar"/>
    <w:uiPriority w:val="30"/>
    <w:qFormat/>
    <w:rsid w:val="00556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21B"/>
    <w:rPr>
      <w:i/>
      <w:iCs/>
      <w:color w:val="0F4761" w:themeColor="accent1" w:themeShade="BF"/>
      <w:lang w:val="en-GB"/>
    </w:rPr>
  </w:style>
  <w:style w:type="character" w:styleId="IntenseReference">
    <w:name w:val="Intense Reference"/>
    <w:basedOn w:val="DefaultParagraphFont"/>
    <w:uiPriority w:val="32"/>
    <w:qFormat/>
    <w:rsid w:val="0055621B"/>
    <w:rPr>
      <w:b/>
      <w:bCs/>
      <w:smallCaps/>
      <w:color w:val="0F4761" w:themeColor="accent1" w:themeShade="BF"/>
      <w:spacing w:val="5"/>
    </w:rPr>
  </w:style>
  <w:style w:type="paragraph" w:styleId="NormalWeb">
    <w:name w:val="Normal (Web)"/>
    <w:basedOn w:val="Normal"/>
    <w:uiPriority w:val="99"/>
    <w:unhideWhenUsed/>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paragraph" w:customStyle="1" w:styleId="style-standard-ouvrage">
    <w:name w:val="style-standard-ouvrage"/>
    <w:basedOn w:val="Normal"/>
    <w:rsid w:val="0055621B"/>
    <w:pPr>
      <w:spacing w:before="100" w:beforeAutospacing="1" w:after="100" w:afterAutospacing="1" w:line="240" w:lineRule="auto"/>
    </w:pPr>
    <w:rPr>
      <w:rFonts w:ascii="Times New Roman" w:eastAsia="Times New Roman" w:hAnsi="Times New Roman" w:cs="Times New Roman"/>
      <w:noProof/>
      <w:sz w:val="24"/>
      <w:szCs w:val="24"/>
      <w:lang w:eastAsia="fr-FR"/>
    </w:rPr>
  </w:style>
  <w:style w:type="table" w:styleId="TableGrid">
    <w:name w:val="Table Grid"/>
    <w:basedOn w:val="TableNormal"/>
    <w:uiPriority w:val="39"/>
    <w:rsid w:val="003E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2F40"/>
    <w:rPr>
      <w:color w:val="0000FF"/>
      <w:u w:val="single"/>
    </w:rPr>
  </w:style>
  <w:style w:type="paragraph" w:customStyle="1" w:styleId="WOAHL1Para">
    <w:name w:val="WOAH L1 Para"/>
    <w:basedOn w:val="Normal"/>
    <w:qFormat/>
    <w:rsid w:val="00A837FF"/>
    <w:pPr>
      <w:spacing w:after="240" w:line="240" w:lineRule="auto"/>
      <w:jc w:val="both"/>
    </w:pPr>
    <w:rPr>
      <w:rFonts w:ascii="Arial" w:eastAsia="Malgun Gothic" w:hAnsi="Arial" w:cs="Times New Roman"/>
      <w:sz w:val="18"/>
      <w:szCs w:val="20"/>
      <w:lang w:eastAsia="en-GB"/>
    </w:rPr>
  </w:style>
  <w:style w:type="character" w:styleId="CommentReference">
    <w:name w:val="annotation reference"/>
    <w:basedOn w:val="DefaultParagraphFont"/>
    <w:uiPriority w:val="99"/>
    <w:semiHidden/>
    <w:unhideWhenUsed/>
    <w:rsid w:val="008721EF"/>
    <w:rPr>
      <w:sz w:val="16"/>
      <w:szCs w:val="16"/>
    </w:rPr>
  </w:style>
  <w:style w:type="paragraph" w:styleId="CommentText">
    <w:name w:val="annotation text"/>
    <w:basedOn w:val="Normal"/>
    <w:link w:val="CommentTextChar"/>
    <w:uiPriority w:val="99"/>
    <w:unhideWhenUsed/>
    <w:rsid w:val="008721EF"/>
    <w:pPr>
      <w:spacing w:line="240" w:lineRule="auto"/>
    </w:pPr>
    <w:rPr>
      <w:sz w:val="20"/>
      <w:szCs w:val="20"/>
    </w:rPr>
  </w:style>
  <w:style w:type="character" w:customStyle="1" w:styleId="CommentTextChar">
    <w:name w:val="Comment Text Char"/>
    <w:basedOn w:val="DefaultParagraphFont"/>
    <w:link w:val="CommentText"/>
    <w:uiPriority w:val="99"/>
    <w:rsid w:val="008721EF"/>
    <w:rPr>
      <w:rFonts w:asciiTheme="minorHAnsi" w:hAnsiTheme="minorHAnsi"/>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8721EF"/>
    <w:rPr>
      <w:b/>
      <w:bCs/>
    </w:rPr>
  </w:style>
  <w:style w:type="character" w:customStyle="1" w:styleId="CommentSubjectChar">
    <w:name w:val="Comment Subject Char"/>
    <w:basedOn w:val="CommentTextChar"/>
    <w:link w:val="CommentSubject"/>
    <w:uiPriority w:val="99"/>
    <w:semiHidden/>
    <w:rsid w:val="008721EF"/>
    <w:rPr>
      <w:rFonts w:asciiTheme="minorHAnsi" w:hAnsiTheme="minorHAnsi"/>
      <w:b/>
      <w:bCs/>
      <w:kern w:val="0"/>
      <w:sz w:val="20"/>
      <w:szCs w:val="20"/>
      <w:lang w:val="en-GB" w:eastAsia="ja-JP"/>
      <w14:ligatures w14:val="none"/>
    </w:rPr>
  </w:style>
  <w:style w:type="paragraph" w:styleId="Revision">
    <w:name w:val="Revision"/>
    <w:hidden/>
    <w:uiPriority w:val="99"/>
    <w:semiHidden/>
    <w:rsid w:val="006A2A5B"/>
    <w:pPr>
      <w:spacing w:after="0" w:line="240" w:lineRule="auto"/>
    </w:pPr>
    <w:rPr>
      <w:rFonts w:asciiTheme="minorHAnsi" w:hAnsiTheme="minorHAnsi"/>
      <w:kern w:val="0"/>
      <w:lang w:val="en-GB" w:eastAsia="ja-JP"/>
      <w14:ligatures w14:val="none"/>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6D1996"/>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6C05A9"/>
    <w:rPr>
      <w:rFonts w:asciiTheme="minorHAnsi" w:hAnsiTheme="minorHAnsi"/>
      <w:kern w:val="0"/>
      <w:lang w:val="en-GB" w:eastAsia="ja-JP"/>
      <w14:ligatures w14:val="none"/>
    </w:rPr>
  </w:style>
  <w:style w:type="paragraph" w:styleId="Footer">
    <w:name w:val="footer"/>
    <w:basedOn w:val="Normal"/>
    <w:link w:val="FooterChar"/>
    <w:uiPriority w:val="99"/>
    <w:unhideWhenUsed/>
    <w:rsid w:val="006D19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5A9"/>
    <w:rPr>
      <w:rFonts w:asciiTheme="minorHAnsi" w:hAnsiTheme="minorHAnsi"/>
      <w:kern w:val="0"/>
      <w:lang w:val="en-GB" w:eastAsia="ja-JP"/>
      <w14:ligatures w14:val="none"/>
    </w:rPr>
  </w:style>
  <w:style w:type="character" w:styleId="UnresolvedMention">
    <w:name w:val="Unresolved Mention"/>
    <w:basedOn w:val="DefaultParagraphFont"/>
    <w:uiPriority w:val="99"/>
    <w:semiHidden/>
    <w:unhideWhenUsed/>
    <w:rsid w:val="00393C6F"/>
    <w:rPr>
      <w:color w:val="605E5C"/>
      <w:shd w:val="clear" w:color="auto" w:fill="E1DFDD"/>
    </w:rPr>
  </w:style>
  <w:style w:type="character" w:styleId="FollowedHyperlink">
    <w:name w:val="FollowedHyperlink"/>
    <w:basedOn w:val="DefaultParagraphFont"/>
    <w:uiPriority w:val="99"/>
    <w:semiHidden/>
    <w:unhideWhenUsed/>
    <w:rsid w:val="006E4880"/>
    <w:rPr>
      <w:color w:val="96607D" w:themeColor="followedHyperlink"/>
      <w:u w:val="single"/>
    </w:rPr>
  </w:style>
  <w:style w:type="character" w:styleId="Mention">
    <w:name w:val="Mention"/>
    <w:basedOn w:val="DefaultParagraphFont"/>
    <w:uiPriority w:val="99"/>
    <w:unhideWhenUsed/>
    <w:rsid w:val="00A10DD7"/>
    <w:rPr>
      <w:color w:val="2B579A"/>
      <w:shd w:val="clear" w:color="auto" w:fill="E1DFDD"/>
    </w:rPr>
  </w:style>
  <w:style w:type="character" w:customStyle="1" w:styleId="UnresolvedMention1">
    <w:name w:val="Unresolved Mention1"/>
    <w:basedOn w:val="DefaultParagraphFont"/>
    <w:uiPriority w:val="99"/>
    <w:semiHidden/>
    <w:unhideWhenUsed/>
    <w:rsid w:val="00801B72"/>
    <w:rPr>
      <w:color w:val="605E5C"/>
      <w:shd w:val="clear" w:color="auto" w:fill="E1DFDD"/>
    </w:rPr>
  </w:style>
  <w:style w:type="character" w:customStyle="1" w:styleId="Mention1">
    <w:name w:val="Mention1"/>
    <w:basedOn w:val="DefaultParagraphFont"/>
    <w:uiPriority w:val="99"/>
    <w:unhideWhenUsed/>
    <w:rsid w:val="00801B72"/>
    <w:rPr>
      <w:color w:val="2B579A"/>
      <w:shd w:val="clear" w:color="auto" w:fill="E1DFDD"/>
    </w:rPr>
  </w:style>
  <w:style w:type="paragraph" w:styleId="BalloonText">
    <w:name w:val="Balloon Text"/>
    <w:basedOn w:val="Normal"/>
    <w:link w:val="BalloonTextChar"/>
    <w:uiPriority w:val="99"/>
    <w:semiHidden/>
    <w:unhideWhenUsed/>
    <w:rsid w:val="00801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B72"/>
    <w:rPr>
      <w:rFonts w:ascii="Tahoma" w:hAnsi="Tahoma" w:cs="Tahoma"/>
      <w:kern w:val="0"/>
      <w:sz w:val="16"/>
      <w:szCs w:val="16"/>
      <w:lang w:val="en-GB" w:eastAsia="ja-JP"/>
      <w14:ligatures w14:val="none"/>
    </w:rPr>
  </w:style>
  <w:style w:type="paragraph" w:customStyle="1" w:styleId="WOAHNormal">
    <w:name w:val="WOAH Normal"/>
    <w:basedOn w:val="Normal"/>
    <w:qFormat/>
    <w:rsid w:val="008A2E32"/>
    <w:pPr>
      <w:spacing w:after="240" w:line="240" w:lineRule="auto"/>
      <w:jc w:val="both"/>
    </w:pPr>
    <w:rPr>
      <w:rFonts w:ascii="Arial" w:eastAsia="Calibri" w:hAnsi="Arial" w:cs="Times New Roman"/>
      <w:sz w:val="20"/>
      <w:szCs w:val="20"/>
      <w:lang w:eastAsia="en-GB"/>
    </w:rPr>
  </w:style>
  <w:style w:type="paragraph" w:customStyle="1" w:styleId="paragraph">
    <w:name w:val="paragraph"/>
    <w:basedOn w:val="Normal"/>
    <w:rsid w:val="004812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481217"/>
  </w:style>
  <w:style w:type="character" w:customStyle="1" w:styleId="superscript">
    <w:name w:val="superscript"/>
    <w:basedOn w:val="DefaultParagraphFont"/>
    <w:rsid w:val="00481217"/>
  </w:style>
  <w:style w:type="character" w:customStyle="1" w:styleId="eop">
    <w:name w:val="eop"/>
    <w:basedOn w:val="DefaultParagraphFont"/>
    <w:rsid w:val="00481217"/>
  </w:style>
  <w:style w:type="paragraph" w:styleId="EndnoteText">
    <w:name w:val="endnote text"/>
    <w:basedOn w:val="Normal"/>
    <w:link w:val="EndnoteTextChar"/>
    <w:uiPriority w:val="99"/>
    <w:semiHidden/>
    <w:unhideWhenUsed/>
    <w:rsid w:val="00205B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5BE6"/>
    <w:rPr>
      <w:rFonts w:asciiTheme="minorHAnsi" w:hAnsiTheme="minorHAnsi"/>
      <w:kern w:val="0"/>
      <w:sz w:val="20"/>
      <w:szCs w:val="20"/>
      <w:lang w:val="en-GB" w:eastAsia="ja-JP"/>
      <w14:ligatures w14:val="none"/>
    </w:rPr>
  </w:style>
  <w:style w:type="character" w:styleId="EndnoteReference">
    <w:name w:val="endnote reference"/>
    <w:basedOn w:val="DefaultParagraphFont"/>
    <w:uiPriority w:val="99"/>
    <w:semiHidden/>
    <w:unhideWhenUsed/>
    <w:rsid w:val="00205BE6"/>
    <w:rPr>
      <w:vertAlign w:val="superscript"/>
    </w:rPr>
  </w:style>
  <w:style w:type="paragraph" w:styleId="FootnoteText">
    <w:name w:val="footnote text"/>
    <w:basedOn w:val="Normal"/>
    <w:link w:val="FootnoteTextChar"/>
    <w:uiPriority w:val="99"/>
    <w:semiHidden/>
    <w:unhideWhenUsed/>
    <w:rsid w:val="003305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544"/>
    <w:rPr>
      <w:rFonts w:asciiTheme="minorHAnsi" w:hAnsiTheme="minorHAnsi"/>
      <w:kern w:val="0"/>
      <w:sz w:val="20"/>
      <w:szCs w:val="20"/>
      <w:lang w:val="en-GB" w:eastAsia="ja-JP"/>
      <w14:ligatures w14:val="none"/>
    </w:rPr>
  </w:style>
  <w:style w:type="character" w:styleId="FootnoteReference">
    <w:name w:val="footnote reference"/>
    <w:basedOn w:val="DefaultParagraphFont"/>
    <w:uiPriority w:val="99"/>
    <w:semiHidden/>
    <w:unhideWhenUsed/>
    <w:rsid w:val="00330544"/>
    <w:rPr>
      <w:vertAlign w:val="superscript"/>
    </w:rPr>
  </w:style>
  <w:style w:type="paragraph" w:styleId="BodyText">
    <w:name w:val="Body Text"/>
    <w:basedOn w:val="Normal"/>
    <w:link w:val="BodyTextChar"/>
    <w:uiPriority w:val="1"/>
    <w:qFormat/>
    <w:rsid w:val="00EA1BD7"/>
    <w:pPr>
      <w:widowControl w:val="0"/>
      <w:autoSpaceDE w:val="0"/>
      <w:autoSpaceDN w:val="0"/>
      <w:adjustRightInd w:val="0"/>
      <w:spacing w:after="0" w:line="240" w:lineRule="auto"/>
    </w:pPr>
    <w:rPr>
      <w:rFonts w:ascii="Arial" w:hAnsi="Arial" w:cs="Arial"/>
      <w:sz w:val="18"/>
      <w:szCs w:val="18"/>
      <w:lang w:val="fr-FR" w:eastAsia="fr-FR"/>
      <w14:ligatures w14:val="standardContextual"/>
    </w:rPr>
  </w:style>
  <w:style w:type="character" w:customStyle="1" w:styleId="BodyTextChar">
    <w:name w:val="Body Text Char"/>
    <w:basedOn w:val="DefaultParagraphFont"/>
    <w:link w:val="BodyText"/>
    <w:uiPriority w:val="1"/>
    <w:rsid w:val="00EA1BD7"/>
    <w:rPr>
      <w:rFonts w:cs="Arial"/>
      <w:kern w:val="0"/>
      <w:sz w:val="18"/>
      <w:szCs w:val="18"/>
      <w:lang w:val="fr-FR" w:eastAsia="fr-FR"/>
    </w:rPr>
  </w:style>
  <w:style w:type="paragraph" w:customStyle="1" w:styleId="TableParagraph">
    <w:name w:val="Table Paragraph"/>
    <w:basedOn w:val="Normal"/>
    <w:uiPriority w:val="1"/>
    <w:qFormat/>
    <w:rsid w:val="00EA1BD7"/>
    <w:pPr>
      <w:widowControl w:val="0"/>
      <w:autoSpaceDE w:val="0"/>
      <w:autoSpaceDN w:val="0"/>
      <w:adjustRightInd w:val="0"/>
      <w:spacing w:after="0" w:line="240" w:lineRule="auto"/>
    </w:pPr>
    <w:rPr>
      <w:rFonts w:ascii="Söhne" w:hAnsi="Söhne" w:cs="Söhne"/>
      <w:sz w:val="24"/>
      <w:szCs w:val="24"/>
      <w:lang w:val="fr-FR" w:eastAsia="fr-FR"/>
      <w14:ligatures w14:val="standardContextual"/>
    </w:rPr>
  </w:style>
  <w:style w:type="table" w:customStyle="1" w:styleId="Grilledutableau7">
    <w:name w:val="Grille du tableau7"/>
    <w:basedOn w:val="TableNormal"/>
    <w:next w:val="TableGrid"/>
    <w:uiPriority w:val="59"/>
    <w:rsid w:val="00F06A8F"/>
    <w:pPr>
      <w:spacing w:after="0" w:line="240" w:lineRule="auto"/>
    </w:pPr>
    <w:rPr>
      <w:rFonts w:asciiTheme="minorHAnsi" w:eastAsiaTheme="minorHAnsi" w:hAnsi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59"/>
    <w:rsid w:val="005D275A"/>
    <w:pPr>
      <w:spacing w:after="0" w:line="240" w:lineRule="auto"/>
    </w:pPr>
    <w:rPr>
      <w:rFonts w:ascii="Calibri" w:eastAsia="Calibri" w:hAnsi="Calibr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9947">
      <w:bodyDiv w:val="1"/>
      <w:marLeft w:val="0"/>
      <w:marRight w:val="0"/>
      <w:marTop w:val="0"/>
      <w:marBottom w:val="0"/>
      <w:divBdr>
        <w:top w:val="none" w:sz="0" w:space="0" w:color="auto"/>
        <w:left w:val="none" w:sz="0" w:space="0" w:color="auto"/>
        <w:bottom w:val="none" w:sz="0" w:space="0" w:color="auto"/>
        <w:right w:val="none" w:sz="0" w:space="0" w:color="auto"/>
      </w:divBdr>
    </w:div>
    <w:div w:id="54546826">
      <w:bodyDiv w:val="1"/>
      <w:marLeft w:val="0"/>
      <w:marRight w:val="0"/>
      <w:marTop w:val="0"/>
      <w:marBottom w:val="0"/>
      <w:divBdr>
        <w:top w:val="none" w:sz="0" w:space="0" w:color="auto"/>
        <w:left w:val="none" w:sz="0" w:space="0" w:color="auto"/>
        <w:bottom w:val="none" w:sz="0" w:space="0" w:color="auto"/>
        <w:right w:val="none" w:sz="0" w:space="0" w:color="auto"/>
      </w:divBdr>
    </w:div>
    <w:div w:id="101651218">
      <w:bodyDiv w:val="1"/>
      <w:marLeft w:val="0"/>
      <w:marRight w:val="0"/>
      <w:marTop w:val="0"/>
      <w:marBottom w:val="0"/>
      <w:divBdr>
        <w:top w:val="none" w:sz="0" w:space="0" w:color="auto"/>
        <w:left w:val="none" w:sz="0" w:space="0" w:color="auto"/>
        <w:bottom w:val="none" w:sz="0" w:space="0" w:color="auto"/>
        <w:right w:val="none" w:sz="0" w:space="0" w:color="auto"/>
      </w:divBdr>
    </w:div>
    <w:div w:id="127088617">
      <w:bodyDiv w:val="1"/>
      <w:marLeft w:val="0"/>
      <w:marRight w:val="0"/>
      <w:marTop w:val="0"/>
      <w:marBottom w:val="0"/>
      <w:divBdr>
        <w:top w:val="none" w:sz="0" w:space="0" w:color="auto"/>
        <w:left w:val="none" w:sz="0" w:space="0" w:color="auto"/>
        <w:bottom w:val="none" w:sz="0" w:space="0" w:color="auto"/>
        <w:right w:val="none" w:sz="0" w:space="0" w:color="auto"/>
      </w:divBdr>
    </w:div>
    <w:div w:id="161244649">
      <w:bodyDiv w:val="1"/>
      <w:marLeft w:val="0"/>
      <w:marRight w:val="0"/>
      <w:marTop w:val="0"/>
      <w:marBottom w:val="0"/>
      <w:divBdr>
        <w:top w:val="none" w:sz="0" w:space="0" w:color="auto"/>
        <w:left w:val="none" w:sz="0" w:space="0" w:color="auto"/>
        <w:bottom w:val="none" w:sz="0" w:space="0" w:color="auto"/>
        <w:right w:val="none" w:sz="0" w:space="0" w:color="auto"/>
      </w:divBdr>
    </w:div>
    <w:div w:id="239027737">
      <w:bodyDiv w:val="1"/>
      <w:marLeft w:val="0"/>
      <w:marRight w:val="0"/>
      <w:marTop w:val="0"/>
      <w:marBottom w:val="0"/>
      <w:divBdr>
        <w:top w:val="none" w:sz="0" w:space="0" w:color="auto"/>
        <w:left w:val="none" w:sz="0" w:space="0" w:color="auto"/>
        <w:bottom w:val="none" w:sz="0" w:space="0" w:color="auto"/>
        <w:right w:val="none" w:sz="0" w:space="0" w:color="auto"/>
      </w:divBdr>
    </w:div>
    <w:div w:id="240795425">
      <w:bodyDiv w:val="1"/>
      <w:marLeft w:val="0"/>
      <w:marRight w:val="0"/>
      <w:marTop w:val="0"/>
      <w:marBottom w:val="0"/>
      <w:divBdr>
        <w:top w:val="none" w:sz="0" w:space="0" w:color="auto"/>
        <w:left w:val="none" w:sz="0" w:space="0" w:color="auto"/>
        <w:bottom w:val="none" w:sz="0" w:space="0" w:color="auto"/>
        <w:right w:val="none" w:sz="0" w:space="0" w:color="auto"/>
      </w:divBdr>
    </w:div>
    <w:div w:id="289941637">
      <w:bodyDiv w:val="1"/>
      <w:marLeft w:val="0"/>
      <w:marRight w:val="0"/>
      <w:marTop w:val="0"/>
      <w:marBottom w:val="0"/>
      <w:divBdr>
        <w:top w:val="none" w:sz="0" w:space="0" w:color="auto"/>
        <w:left w:val="none" w:sz="0" w:space="0" w:color="auto"/>
        <w:bottom w:val="none" w:sz="0" w:space="0" w:color="auto"/>
        <w:right w:val="none" w:sz="0" w:space="0" w:color="auto"/>
      </w:divBdr>
    </w:div>
    <w:div w:id="297809012">
      <w:bodyDiv w:val="1"/>
      <w:marLeft w:val="0"/>
      <w:marRight w:val="0"/>
      <w:marTop w:val="0"/>
      <w:marBottom w:val="0"/>
      <w:divBdr>
        <w:top w:val="none" w:sz="0" w:space="0" w:color="auto"/>
        <w:left w:val="none" w:sz="0" w:space="0" w:color="auto"/>
        <w:bottom w:val="none" w:sz="0" w:space="0" w:color="auto"/>
        <w:right w:val="none" w:sz="0" w:space="0" w:color="auto"/>
      </w:divBdr>
    </w:div>
    <w:div w:id="370887570">
      <w:bodyDiv w:val="1"/>
      <w:marLeft w:val="0"/>
      <w:marRight w:val="0"/>
      <w:marTop w:val="0"/>
      <w:marBottom w:val="0"/>
      <w:divBdr>
        <w:top w:val="none" w:sz="0" w:space="0" w:color="auto"/>
        <w:left w:val="none" w:sz="0" w:space="0" w:color="auto"/>
        <w:bottom w:val="none" w:sz="0" w:space="0" w:color="auto"/>
        <w:right w:val="none" w:sz="0" w:space="0" w:color="auto"/>
      </w:divBdr>
    </w:div>
    <w:div w:id="391391463">
      <w:bodyDiv w:val="1"/>
      <w:marLeft w:val="0"/>
      <w:marRight w:val="0"/>
      <w:marTop w:val="0"/>
      <w:marBottom w:val="0"/>
      <w:divBdr>
        <w:top w:val="none" w:sz="0" w:space="0" w:color="auto"/>
        <w:left w:val="none" w:sz="0" w:space="0" w:color="auto"/>
        <w:bottom w:val="none" w:sz="0" w:space="0" w:color="auto"/>
        <w:right w:val="none" w:sz="0" w:space="0" w:color="auto"/>
      </w:divBdr>
    </w:div>
    <w:div w:id="400521732">
      <w:bodyDiv w:val="1"/>
      <w:marLeft w:val="0"/>
      <w:marRight w:val="0"/>
      <w:marTop w:val="0"/>
      <w:marBottom w:val="0"/>
      <w:divBdr>
        <w:top w:val="none" w:sz="0" w:space="0" w:color="auto"/>
        <w:left w:val="none" w:sz="0" w:space="0" w:color="auto"/>
        <w:bottom w:val="none" w:sz="0" w:space="0" w:color="auto"/>
        <w:right w:val="none" w:sz="0" w:space="0" w:color="auto"/>
      </w:divBdr>
    </w:div>
    <w:div w:id="481384235">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
    <w:div w:id="567502376">
      <w:bodyDiv w:val="1"/>
      <w:marLeft w:val="0"/>
      <w:marRight w:val="0"/>
      <w:marTop w:val="0"/>
      <w:marBottom w:val="0"/>
      <w:divBdr>
        <w:top w:val="none" w:sz="0" w:space="0" w:color="auto"/>
        <w:left w:val="none" w:sz="0" w:space="0" w:color="auto"/>
        <w:bottom w:val="none" w:sz="0" w:space="0" w:color="auto"/>
        <w:right w:val="none" w:sz="0" w:space="0" w:color="auto"/>
      </w:divBdr>
    </w:div>
    <w:div w:id="577832641">
      <w:bodyDiv w:val="1"/>
      <w:marLeft w:val="0"/>
      <w:marRight w:val="0"/>
      <w:marTop w:val="0"/>
      <w:marBottom w:val="0"/>
      <w:divBdr>
        <w:top w:val="none" w:sz="0" w:space="0" w:color="auto"/>
        <w:left w:val="none" w:sz="0" w:space="0" w:color="auto"/>
        <w:bottom w:val="none" w:sz="0" w:space="0" w:color="auto"/>
        <w:right w:val="none" w:sz="0" w:space="0" w:color="auto"/>
      </w:divBdr>
    </w:div>
    <w:div w:id="727723769">
      <w:bodyDiv w:val="1"/>
      <w:marLeft w:val="0"/>
      <w:marRight w:val="0"/>
      <w:marTop w:val="0"/>
      <w:marBottom w:val="0"/>
      <w:divBdr>
        <w:top w:val="none" w:sz="0" w:space="0" w:color="auto"/>
        <w:left w:val="none" w:sz="0" w:space="0" w:color="auto"/>
        <w:bottom w:val="none" w:sz="0" w:space="0" w:color="auto"/>
        <w:right w:val="none" w:sz="0" w:space="0" w:color="auto"/>
      </w:divBdr>
      <w:divsChild>
        <w:div w:id="1098326490">
          <w:marLeft w:val="0"/>
          <w:marRight w:val="0"/>
          <w:marTop w:val="0"/>
          <w:marBottom w:val="0"/>
          <w:divBdr>
            <w:top w:val="none" w:sz="0" w:space="0" w:color="auto"/>
            <w:left w:val="none" w:sz="0" w:space="0" w:color="auto"/>
            <w:bottom w:val="none" w:sz="0" w:space="0" w:color="auto"/>
            <w:right w:val="none" w:sz="0" w:space="0" w:color="auto"/>
          </w:divBdr>
        </w:div>
        <w:div w:id="1281953345">
          <w:marLeft w:val="0"/>
          <w:marRight w:val="0"/>
          <w:marTop w:val="0"/>
          <w:marBottom w:val="0"/>
          <w:divBdr>
            <w:top w:val="none" w:sz="0" w:space="0" w:color="auto"/>
            <w:left w:val="none" w:sz="0" w:space="0" w:color="auto"/>
            <w:bottom w:val="none" w:sz="0" w:space="0" w:color="auto"/>
            <w:right w:val="none" w:sz="0" w:space="0" w:color="auto"/>
          </w:divBdr>
        </w:div>
        <w:div w:id="1543320805">
          <w:marLeft w:val="0"/>
          <w:marRight w:val="0"/>
          <w:marTop w:val="0"/>
          <w:marBottom w:val="0"/>
          <w:divBdr>
            <w:top w:val="none" w:sz="0" w:space="0" w:color="auto"/>
            <w:left w:val="none" w:sz="0" w:space="0" w:color="auto"/>
            <w:bottom w:val="none" w:sz="0" w:space="0" w:color="auto"/>
            <w:right w:val="none" w:sz="0" w:space="0" w:color="auto"/>
          </w:divBdr>
        </w:div>
      </w:divsChild>
    </w:div>
    <w:div w:id="750196128">
      <w:bodyDiv w:val="1"/>
      <w:marLeft w:val="0"/>
      <w:marRight w:val="0"/>
      <w:marTop w:val="0"/>
      <w:marBottom w:val="0"/>
      <w:divBdr>
        <w:top w:val="none" w:sz="0" w:space="0" w:color="auto"/>
        <w:left w:val="none" w:sz="0" w:space="0" w:color="auto"/>
        <w:bottom w:val="none" w:sz="0" w:space="0" w:color="auto"/>
        <w:right w:val="none" w:sz="0" w:space="0" w:color="auto"/>
      </w:divBdr>
    </w:div>
    <w:div w:id="753936409">
      <w:bodyDiv w:val="1"/>
      <w:marLeft w:val="0"/>
      <w:marRight w:val="0"/>
      <w:marTop w:val="0"/>
      <w:marBottom w:val="0"/>
      <w:divBdr>
        <w:top w:val="none" w:sz="0" w:space="0" w:color="auto"/>
        <w:left w:val="none" w:sz="0" w:space="0" w:color="auto"/>
        <w:bottom w:val="none" w:sz="0" w:space="0" w:color="auto"/>
        <w:right w:val="none" w:sz="0" w:space="0" w:color="auto"/>
      </w:divBdr>
    </w:div>
    <w:div w:id="813764556">
      <w:bodyDiv w:val="1"/>
      <w:marLeft w:val="0"/>
      <w:marRight w:val="0"/>
      <w:marTop w:val="0"/>
      <w:marBottom w:val="0"/>
      <w:divBdr>
        <w:top w:val="none" w:sz="0" w:space="0" w:color="auto"/>
        <w:left w:val="none" w:sz="0" w:space="0" w:color="auto"/>
        <w:bottom w:val="none" w:sz="0" w:space="0" w:color="auto"/>
        <w:right w:val="none" w:sz="0" w:space="0" w:color="auto"/>
      </w:divBdr>
    </w:div>
    <w:div w:id="1037853244">
      <w:bodyDiv w:val="1"/>
      <w:marLeft w:val="0"/>
      <w:marRight w:val="0"/>
      <w:marTop w:val="0"/>
      <w:marBottom w:val="0"/>
      <w:divBdr>
        <w:top w:val="none" w:sz="0" w:space="0" w:color="auto"/>
        <w:left w:val="none" w:sz="0" w:space="0" w:color="auto"/>
        <w:bottom w:val="none" w:sz="0" w:space="0" w:color="auto"/>
        <w:right w:val="none" w:sz="0" w:space="0" w:color="auto"/>
      </w:divBdr>
    </w:div>
    <w:div w:id="1151218380">
      <w:bodyDiv w:val="1"/>
      <w:marLeft w:val="0"/>
      <w:marRight w:val="0"/>
      <w:marTop w:val="0"/>
      <w:marBottom w:val="0"/>
      <w:divBdr>
        <w:top w:val="none" w:sz="0" w:space="0" w:color="auto"/>
        <w:left w:val="none" w:sz="0" w:space="0" w:color="auto"/>
        <w:bottom w:val="none" w:sz="0" w:space="0" w:color="auto"/>
        <w:right w:val="none" w:sz="0" w:space="0" w:color="auto"/>
      </w:divBdr>
    </w:div>
    <w:div w:id="1157914843">
      <w:bodyDiv w:val="1"/>
      <w:marLeft w:val="0"/>
      <w:marRight w:val="0"/>
      <w:marTop w:val="0"/>
      <w:marBottom w:val="0"/>
      <w:divBdr>
        <w:top w:val="none" w:sz="0" w:space="0" w:color="auto"/>
        <w:left w:val="none" w:sz="0" w:space="0" w:color="auto"/>
        <w:bottom w:val="none" w:sz="0" w:space="0" w:color="auto"/>
        <w:right w:val="none" w:sz="0" w:space="0" w:color="auto"/>
      </w:divBdr>
    </w:div>
    <w:div w:id="1160271093">
      <w:bodyDiv w:val="1"/>
      <w:marLeft w:val="0"/>
      <w:marRight w:val="0"/>
      <w:marTop w:val="0"/>
      <w:marBottom w:val="0"/>
      <w:divBdr>
        <w:top w:val="none" w:sz="0" w:space="0" w:color="auto"/>
        <w:left w:val="none" w:sz="0" w:space="0" w:color="auto"/>
        <w:bottom w:val="none" w:sz="0" w:space="0" w:color="auto"/>
        <w:right w:val="none" w:sz="0" w:space="0" w:color="auto"/>
      </w:divBdr>
    </w:div>
    <w:div w:id="1228035067">
      <w:bodyDiv w:val="1"/>
      <w:marLeft w:val="0"/>
      <w:marRight w:val="0"/>
      <w:marTop w:val="0"/>
      <w:marBottom w:val="0"/>
      <w:divBdr>
        <w:top w:val="none" w:sz="0" w:space="0" w:color="auto"/>
        <w:left w:val="none" w:sz="0" w:space="0" w:color="auto"/>
        <w:bottom w:val="none" w:sz="0" w:space="0" w:color="auto"/>
        <w:right w:val="none" w:sz="0" w:space="0" w:color="auto"/>
      </w:divBdr>
    </w:div>
    <w:div w:id="1279289431">
      <w:bodyDiv w:val="1"/>
      <w:marLeft w:val="0"/>
      <w:marRight w:val="0"/>
      <w:marTop w:val="0"/>
      <w:marBottom w:val="0"/>
      <w:divBdr>
        <w:top w:val="none" w:sz="0" w:space="0" w:color="auto"/>
        <w:left w:val="none" w:sz="0" w:space="0" w:color="auto"/>
        <w:bottom w:val="none" w:sz="0" w:space="0" w:color="auto"/>
        <w:right w:val="none" w:sz="0" w:space="0" w:color="auto"/>
      </w:divBdr>
    </w:div>
    <w:div w:id="1286934420">
      <w:bodyDiv w:val="1"/>
      <w:marLeft w:val="0"/>
      <w:marRight w:val="0"/>
      <w:marTop w:val="0"/>
      <w:marBottom w:val="0"/>
      <w:divBdr>
        <w:top w:val="none" w:sz="0" w:space="0" w:color="auto"/>
        <w:left w:val="none" w:sz="0" w:space="0" w:color="auto"/>
        <w:bottom w:val="none" w:sz="0" w:space="0" w:color="auto"/>
        <w:right w:val="none" w:sz="0" w:space="0" w:color="auto"/>
      </w:divBdr>
    </w:div>
    <w:div w:id="1294481585">
      <w:bodyDiv w:val="1"/>
      <w:marLeft w:val="0"/>
      <w:marRight w:val="0"/>
      <w:marTop w:val="0"/>
      <w:marBottom w:val="0"/>
      <w:divBdr>
        <w:top w:val="none" w:sz="0" w:space="0" w:color="auto"/>
        <w:left w:val="none" w:sz="0" w:space="0" w:color="auto"/>
        <w:bottom w:val="none" w:sz="0" w:space="0" w:color="auto"/>
        <w:right w:val="none" w:sz="0" w:space="0" w:color="auto"/>
      </w:divBdr>
    </w:div>
    <w:div w:id="1300768493">
      <w:bodyDiv w:val="1"/>
      <w:marLeft w:val="0"/>
      <w:marRight w:val="0"/>
      <w:marTop w:val="0"/>
      <w:marBottom w:val="0"/>
      <w:divBdr>
        <w:top w:val="none" w:sz="0" w:space="0" w:color="auto"/>
        <w:left w:val="none" w:sz="0" w:space="0" w:color="auto"/>
        <w:bottom w:val="none" w:sz="0" w:space="0" w:color="auto"/>
        <w:right w:val="none" w:sz="0" w:space="0" w:color="auto"/>
      </w:divBdr>
    </w:div>
    <w:div w:id="1343707795">
      <w:bodyDiv w:val="1"/>
      <w:marLeft w:val="0"/>
      <w:marRight w:val="0"/>
      <w:marTop w:val="0"/>
      <w:marBottom w:val="0"/>
      <w:divBdr>
        <w:top w:val="none" w:sz="0" w:space="0" w:color="auto"/>
        <w:left w:val="none" w:sz="0" w:space="0" w:color="auto"/>
        <w:bottom w:val="none" w:sz="0" w:space="0" w:color="auto"/>
        <w:right w:val="none" w:sz="0" w:space="0" w:color="auto"/>
      </w:divBdr>
    </w:div>
    <w:div w:id="1504201633">
      <w:bodyDiv w:val="1"/>
      <w:marLeft w:val="0"/>
      <w:marRight w:val="0"/>
      <w:marTop w:val="0"/>
      <w:marBottom w:val="0"/>
      <w:divBdr>
        <w:top w:val="none" w:sz="0" w:space="0" w:color="auto"/>
        <w:left w:val="none" w:sz="0" w:space="0" w:color="auto"/>
        <w:bottom w:val="none" w:sz="0" w:space="0" w:color="auto"/>
        <w:right w:val="none" w:sz="0" w:space="0" w:color="auto"/>
      </w:divBdr>
    </w:div>
    <w:div w:id="1531604678">
      <w:bodyDiv w:val="1"/>
      <w:marLeft w:val="0"/>
      <w:marRight w:val="0"/>
      <w:marTop w:val="0"/>
      <w:marBottom w:val="0"/>
      <w:divBdr>
        <w:top w:val="none" w:sz="0" w:space="0" w:color="auto"/>
        <w:left w:val="none" w:sz="0" w:space="0" w:color="auto"/>
        <w:bottom w:val="none" w:sz="0" w:space="0" w:color="auto"/>
        <w:right w:val="none" w:sz="0" w:space="0" w:color="auto"/>
      </w:divBdr>
    </w:div>
    <w:div w:id="1593933681">
      <w:bodyDiv w:val="1"/>
      <w:marLeft w:val="0"/>
      <w:marRight w:val="0"/>
      <w:marTop w:val="0"/>
      <w:marBottom w:val="0"/>
      <w:divBdr>
        <w:top w:val="none" w:sz="0" w:space="0" w:color="auto"/>
        <w:left w:val="none" w:sz="0" w:space="0" w:color="auto"/>
        <w:bottom w:val="none" w:sz="0" w:space="0" w:color="auto"/>
        <w:right w:val="none" w:sz="0" w:space="0" w:color="auto"/>
      </w:divBdr>
    </w:div>
    <w:div w:id="1609845708">
      <w:bodyDiv w:val="1"/>
      <w:marLeft w:val="0"/>
      <w:marRight w:val="0"/>
      <w:marTop w:val="0"/>
      <w:marBottom w:val="0"/>
      <w:divBdr>
        <w:top w:val="none" w:sz="0" w:space="0" w:color="auto"/>
        <w:left w:val="none" w:sz="0" w:space="0" w:color="auto"/>
        <w:bottom w:val="none" w:sz="0" w:space="0" w:color="auto"/>
        <w:right w:val="none" w:sz="0" w:space="0" w:color="auto"/>
      </w:divBdr>
    </w:div>
    <w:div w:id="1736857206">
      <w:bodyDiv w:val="1"/>
      <w:marLeft w:val="0"/>
      <w:marRight w:val="0"/>
      <w:marTop w:val="0"/>
      <w:marBottom w:val="0"/>
      <w:divBdr>
        <w:top w:val="none" w:sz="0" w:space="0" w:color="auto"/>
        <w:left w:val="none" w:sz="0" w:space="0" w:color="auto"/>
        <w:bottom w:val="none" w:sz="0" w:space="0" w:color="auto"/>
        <w:right w:val="none" w:sz="0" w:space="0" w:color="auto"/>
      </w:divBdr>
    </w:div>
    <w:div w:id="1771201624">
      <w:bodyDiv w:val="1"/>
      <w:marLeft w:val="0"/>
      <w:marRight w:val="0"/>
      <w:marTop w:val="0"/>
      <w:marBottom w:val="0"/>
      <w:divBdr>
        <w:top w:val="none" w:sz="0" w:space="0" w:color="auto"/>
        <w:left w:val="none" w:sz="0" w:space="0" w:color="auto"/>
        <w:bottom w:val="none" w:sz="0" w:space="0" w:color="auto"/>
        <w:right w:val="none" w:sz="0" w:space="0" w:color="auto"/>
      </w:divBdr>
    </w:div>
    <w:div w:id="1782412337">
      <w:bodyDiv w:val="1"/>
      <w:marLeft w:val="0"/>
      <w:marRight w:val="0"/>
      <w:marTop w:val="0"/>
      <w:marBottom w:val="0"/>
      <w:divBdr>
        <w:top w:val="none" w:sz="0" w:space="0" w:color="auto"/>
        <w:left w:val="none" w:sz="0" w:space="0" w:color="auto"/>
        <w:bottom w:val="none" w:sz="0" w:space="0" w:color="auto"/>
        <w:right w:val="none" w:sz="0" w:space="0" w:color="auto"/>
      </w:divBdr>
    </w:div>
    <w:div w:id="1805729795">
      <w:bodyDiv w:val="1"/>
      <w:marLeft w:val="0"/>
      <w:marRight w:val="0"/>
      <w:marTop w:val="0"/>
      <w:marBottom w:val="0"/>
      <w:divBdr>
        <w:top w:val="none" w:sz="0" w:space="0" w:color="auto"/>
        <w:left w:val="none" w:sz="0" w:space="0" w:color="auto"/>
        <w:bottom w:val="none" w:sz="0" w:space="0" w:color="auto"/>
        <w:right w:val="none" w:sz="0" w:space="0" w:color="auto"/>
      </w:divBdr>
    </w:div>
    <w:div w:id="1809392065">
      <w:bodyDiv w:val="1"/>
      <w:marLeft w:val="0"/>
      <w:marRight w:val="0"/>
      <w:marTop w:val="0"/>
      <w:marBottom w:val="0"/>
      <w:divBdr>
        <w:top w:val="none" w:sz="0" w:space="0" w:color="auto"/>
        <w:left w:val="none" w:sz="0" w:space="0" w:color="auto"/>
        <w:bottom w:val="none" w:sz="0" w:space="0" w:color="auto"/>
        <w:right w:val="none" w:sz="0" w:space="0" w:color="auto"/>
      </w:divBdr>
    </w:div>
    <w:div w:id="1827168614">
      <w:bodyDiv w:val="1"/>
      <w:marLeft w:val="0"/>
      <w:marRight w:val="0"/>
      <w:marTop w:val="0"/>
      <w:marBottom w:val="0"/>
      <w:divBdr>
        <w:top w:val="none" w:sz="0" w:space="0" w:color="auto"/>
        <w:left w:val="none" w:sz="0" w:space="0" w:color="auto"/>
        <w:bottom w:val="none" w:sz="0" w:space="0" w:color="auto"/>
        <w:right w:val="none" w:sz="0" w:space="0" w:color="auto"/>
      </w:divBdr>
    </w:div>
    <w:div w:id="1843547724">
      <w:bodyDiv w:val="1"/>
      <w:marLeft w:val="0"/>
      <w:marRight w:val="0"/>
      <w:marTop w:val="0"/>
      <w:marBottom w:val="0"/>
      <w:divBdr>
        <w:top w:val="none" w:sz="0" w:space="0" w:color="auto"/>
        <w:left w:val="none" w:sz="0" w:space="0" w:color="auto"/>
        <w:bottom w:val="none" w:sz="0" w:space="0" w:color="auto"/>
        <w:right w:val="none" w:sz="0" w:space="0" w:color="auto"/>
      </w:divBdr>
    </w:div>
    <w:div w:id="1855682767">
      <w:bodyDiv w:val="1"/>
      <w:marLeft w:val="0"/>
      <w:marRight w:val="0"/>
      <w:marTop w:val="0"/>
      <w:marBottom w:val="0"/>
      <w:divBdr>
        <w:top w:val="none" w:sz="0" w:space="0" w:color="auto"/>
        <w:left w:val="none" w:sz="0" w:space="0" w:color="auto"/>
        <w:bottom w:val="none" w:sz="0" w:space="0" w:color="auto"/>
        <w:right w:val="none" w:sz="0" w:space="0" w:color="auto"/>
      </w:divBdr>
    </w:div>
    <w:div w:id="1918243552">
      <w:bodyDiv w:val="1"/>
      <w:marLeft w:val="0"/>
      <w:marRight w:val="0"/>
      <w:marTop w:val="0"/>
      <w:marBottom w:val="0"/>
      <w:divBdr>
        <w:top w:val="none" w:sz="0" w:space="0" w:color="auto"/>
        <w:left w:val="none" w:sz="0" w:space="0" w:color="auto"/>
        <w:bottom w:val="none" w:sz="0" w:space="0" w:color="auto"/>
        <w:right w:val="none" w:sz="0" w:space="0" w:color="auto"/>
      </w:divBdr>
    </w:div>
    <w:div w:id="1922596853">
      <w:bodyDiv w:val="1"/>
      <w:marLeft w:val="0"/>
      <w:marRight w:val="0"/>
      <w:marTop w:val="0"/>
      <w:marBottom w:val="0"/>
      <w:divBdr>
        <w:top w:val="none" w:sz="0" w:space="0" w:color="auto"/>
        <w:left w:val="none" w:sz="0" w:space="0" w:color="auto"/>
        <w:bottom w:val="none" w:sz="0" w:space="0" w:color="auto"/>
        <w:right w:val="none" w:sz="0" w:space="0" w:color="auto"/>
      </w:divBdr>
    </w:div>
    <w:div w:id="2118674781">
      <w:bodyDiv w:val="1"/>
      <w:marLeft w:val="0"/>
      <w:marRight w:val="0"/>
      <w:marTop w:val="0"/>
      <w:marBottom w:val="0"/>
      <w:divBdr>
        <w:top w:val="none" w:sz="0" w:space="0" w:color="auto"/>
        <w:left w:val="none" w:sz="0" w:space="0" w:color="auto"/>
        <w:bottom w:val="none" w:sz="0" w:space="0" w:color="auto"/>
        <w:right w:val="none" w:sz="0" w:space="0" w:color="auto"/>
      </w:divBdr>
    </w:div>
    <w:div w:id="21227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07/s11250-024-04154-0van"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F4490-6C11-4B40-9964-D5AE5D484FBF}">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B48D7B41-5400-4138-8A68-53F76D4674A7}">
  <ds:schemaRefs>
    <ds:schemaRef ds:uri="http://schemas.microsoft.com/sharepoint/v3/contenttype/forms"/>
  </ds:schemaRefs>
</ds:datastoreItem>
</file>

<file path=customXml/itemProps3.xml><?xml version="1.0" encoding="utf-8"?>
<ds:datastoreItem xmlns:ds="http://schemas.openxmlformats.org/officeDocument/2006/customXml" ds:itemID="{405EA9F8-64B4-42D0-B997-7C75A2AAF4A7}"/>
</file>

<file path=customXml/itemProps4.xml><?xml version="1.0" encoding="utf-8"?>
<ds:datastoreItem xmlns:ds="http://schemas.openxmlformats.org/officeDocument/2006/customXml" ds:itemID="{CEB9DEF9-3D69-4513-850D-58C9F206040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643</TotalTime>
  <Pages>9</Pages>
  <Words>3032</Words>
  <Characters>16606</Characters>
  <Application>Microsoft Office Word</Application>
  <DocSecurity>0</DocSecurity>
  <Lines>304</Lines>
  <Paragraphs>178</Paragraphs>
  <ScaleCrop>false</ScaleCrop>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Akinobu Kawamura</dc:creator>
  <cp:keywords/>
  <dc:description/>
  <cp:lastModifiedBy>Miles, Laura - MRP-APHIS</cp:lastModifiedBy>
  <cp:revision>68</cp:revision>
  <cp:lastPrinted>2024-12-05T08:52:00Z</cp:lastPrinted>
  <dcterms:created xsi:type="dcterms:W3CDTF">2025-12-10T22:47:00Z</dcterms:created>
  <dcterms:modified xsi:type="dcterms:W3CDTF">2025-12-23T23:17:00Z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13855400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