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EAD363" w14:textId="51064248" w:rsidR="007974DF" w:rsidRDefault="00B73833" w:rsidP="00262060">
      <w:pPr>
        <w:rPr>
          <w:rFonts w:eastAsiaTheme="minorEastAsia"/>
          <w:sz w:val="24"/>
          <w:szCs w:val="24"/>
        </w:rPr>
      </w:pPr>
      <w:r>
        <w:rPr>
          <w:rFonts w:eastAsiaTheme="minorEastAsia"/>
          <w:noProof/>
          <w:sz w:val="24"/>
          <w:szCs w:val="24"/>
        </w:rPr>
        <mc:AlternateContent>
          <mc:Choice Requires="wpg">
            <w:drawing>
              <wp:anchor distT="0" distB="0" distL="114300" distR="114300" simplePos="0" relativeHeight="251668480" behindDoc="0" locked="0" layoutInCell="1" allowOverlap="1" wp14:anchorId="7829A389" wp14:editId="190981C8">
                <wp:simplePos x="0" y="0"/>
                <wp:positionH relativeFrom="column">
                  <wp:posOffset>-457200</wp:posOffset>
                </wp:positionH>
                <wp:positionV relativeFrom="paragraph">
                  <wp:posOffset>-457200</wp:posOffset>
                </wp:positionV>
                <wp:extent cx="7762875" cy="2447925"/>
                <wp:effectExtent l="0" t="0" r="9525" b="0"/>
                <wp:wrapNone/>
                <wp:docPr id="1020309141" name="Group 3"/>
                <wp:cNvGraphicFramePr/>
                <a:graphic xmlns:a="http://schemas.openxmlformats.org/drawingml/2006/main">
                  <a:graphicData uri="http://schemas.microsoft.com/office/word/2010/wordprocessingGroup">
                    <wpg:wgp>
                      <wpg:cNvGrpSpPr/>
                      <wpg:grpSpPr>
                        <a:xfrm>
                          <a:off x="0" y="0"/>
                          <a:ext cx="7762875" cy="2447925"/>
                          <a:chOff x="0" y="0"/>
                          <a:chExt cx="7762875" cy="2447925"/>
                        </a:xfrm>
                      </wpg:grpSpPr>
                      <pic:pic xmlns:pic="http://schemas.openxmlformats.org/drawingml/2006/picture">
                        <pic:nvPicPr>
                          <pic:cNvPr id="1550659425" name="Picture 4" descr="Hunters and Outdoor Enthusiasts circle icon">
                            <a:extLst>
                              <a:ext uri="{FF2B5EF4-FFF2-40B4-BE49-F238E27FC236}">
                                <a16:creationId xmlns:a16="http://schemas.microsoft.com/office/drawing/2014/main" id="{E328B9DD-5B31-9D64-E42D-C57BF870B57E}"/>
                              </a:ext>
                            </a:extLst>
                          </pic:cNvPr>
                          <pic:cNvPicPr>
                            <a:picLocks noChangeAspect="1"/>
                          </pic:cNvPicPr>
                        </pic:nvPicPr>
                        <pic:blipFill>
                          <a:blip r:embed="rId7" cstate="print">
                            <a:extLst>
                              <a:ext uri="{28A0092B-C50C-407E-A947-70E740481C1C}">
                                <a14:useLocalDpi xmlns:a14="http://schemas.microsoft.com/office/drawing/2010/main" val="0"/>
                              </a:ext>
                            </a:extLst>
                          </a:blip>
                          <a:stretch>
                            <a:fillRect/>
                          </a:stretch>
                        </pic:blipFill>
                        <pic:spPr>
                          <a:xfrm>
                            <a:off x="457200" y="1028700"/>
                            <a:ext cx="1419225" cy="1419225"/>
                          </a:xfrm>
                          <a:prstGeom prst="rect">
                            <a:avLst/>
                          </a:prstGeom>
                        </pic:spPr>
                      </pic:pic>
                      <wps:wsp>
                        <wps:cNvPr id="814774272" name="Text Box 2"/>
                        <wps:cNvSpPr txBox="1">
                          <a:spLocks noChangeArrowheads="1"/>
                        </wps:cNvSpPr>
                        <wps:spPr bwMode="auto">
                          <a:xfrm>
                            <a:off x="1914525" y="1295400"/>
                            <a:ext cx="4267200" cy="971550"/>
                          </a:xfrm>
                          <a:prstGeom prst="rect">
                            <a:avLst/>
                          </a:prstGeom>
                          <a:solidFill>
                            <a:srgbClr val="FFFFFF"/>
                          </a:solidFill>
                          <a:ln w="9525">
                            <a:noFill/>
                            <a:miter lim="800000"/>
                            <a:headEnd/>
                            <a:tailEnd/>
                          </a:ln>
                        </wps:spPr>
                        <wps:txbx>
                          <w:txbxContent>
                            <w:p w14:paraId="62260B83" w14:textId="77777777" w:rsidR="00723FC5" w:rsidRDefault="00723FC5" w:rsidP="00723FC5">
                              <w:pPr>
                                <w:spacing w:after="0" w:line="400" w:lineRule="atLeast"/>
                                <w:rPr>
                                  <w:b/>
                                  <w:bCs/>
                                  <w:sz w:val="40"/>
                                  <w:szCs w:val="40"/>
                                </w:rPr>
                              </w:pPr>
                              <w:r>
                                <w:rPr>
                                  <w:b/>
                                  <w:bCs/>
                                  <w:sz w:val="40"/>
                                  <w:szCs w:val="40"/>
                                </w:rPr>
                                <w:t>Wildlife Partner Toolkit</w:t>
                              </w:r>
                            </w:p>
                            <w:p w14:paraId="3F472675" w14:textId="0064DB48" w:rsidR="00723FC5" w:rsidRDefault="006645AD">
                              <w:r>
                                <w:rPr>
                                  <w:sz w:val="32"/>
                                  <w:szCs w:val="32"/>
                                </w:rPr>
                                <w:t>Matte Article</w:t>
                              </w:r>
                            </w:p>
                          </w:txbxContent>
                        </wps:txbx>
                        <wps:bodyPr rot="0" vert="horz" wrap="square" lIns="91440" tIns="45720" rIns="91440" bIns="45720" anchor="t" anchorCtr="0">
                          <a:noAutofit/>
                        </wps:bodyPr>
                      </wps:wsp>
                      <wps:wsp>
                        <wps:cNvPr id="570570637" name="Rectangle 37">
                          <a:extLst>
                            <a:ext uri="{FF2B5EF4-FFF2-40B4-BE49-F238E27FC236}">
                              <a16:creationId xmlns:a16="http://schemas.microsoft.com/office/drawing/2014/main" id="{F8D44FF4-A156-18B7-CAD0-D22893717775}"/>
                            </a:ext>
                          </a:extLst>
                        </wps:cNvPr>
                        <wps:cNvSpPr/>
                        <wps:spPr>
                          <a:xfrm>
                            <a:off x="0" y="0"/>
                            <a:ext cx="7762875" cy="1028700"/>
                          </a:xfrm>
                          <a:prstGeom prst="rect">
                            <a:avLst/>
                          </a:prstGeom>
                          <a:gradFill flip="none" rotWithShape="1">
                            <a:gsLst>
                              <a:gs pos="0">
                                <a:schemeClr val="tx1"/>
                              </a:gs>
                              <a:gs pos="100000">
                                <a:srgbClr val="7D6132">
                                  <a:alpha val="49804"/>
                                </a:srgbClr>
                              </a:gs>
                            </a:gsLst>
                            <a:lin ang="0" scaled="1"/>
                            <a:tileRect/>
                          </a:gradFill>
                          <a:ln>
                            <a:noFill/>
                          </a:ln>
                        </wps:spPr>
                        <wps:style>
                          <a:lnRef idx="2">
                            <a:schemeClr val="accent1">
                              <a:shade val="15000"/>
                            </a:schemeClr>
                          </a:lnRef>
                          <a:fillRef idx="1">
                            <a:schemeClr val="accent1"/>
                          </a:fillRef>
                          <a:effectRef idx="0">
                            <a:schemeClr val="accent1"/>
                          </a:effectRef>
                          <a:fontRef idx="minor">
                            <a:schemeClr val="lt1"/>
                          </a:fontRef>
                        </wps:style>
                        <wps:bodyPr rtlCol="0" anchor="ctr"/>
                      </wps:wsp>
                      <pic:pic xmlns:pic="http://schemas.openxmlformats.org/drawingml/2006/picture">
                        <pic:nvPicPr>
                          <pic:cNvPr id="31460236" name="Picture 3"/>
                          <pic:cNvPicPr>
                            <a:picLocks noChangeAspect="1"/>
                          </pic:cNvPicPr>
                        </pic:nvPicPr>
                        <pic:blipFill>
                          <a:blip r:embed="rId8">
                            <a:extLst>
                              <a:ext uri="{28A0092B-C50C-407E-A947-70E740481C1C}">
                                <a14:useLocalDpi xmlns:a14="http://schemas.microsoft.com/office/drawing/2010/main" val="0"/>
                              </a:ext>
                            </a:extLst>
                          </a:blip>
                          <a:stretch>
                            <a:fillRect/>
                          </a:stretch>
                        </pic:blipFill>
                        <pic:spPr>
                          <a:xfrm>
                            <a:off x="457200" y="228600"/>
                            <a:ext cx="4610735" cy="594360"/>
                          </a:xfrm>
                          <a:prstGeom prst="rect">
                            <a:avLst/>
                          </a:prstGeom>
                        </pic:spPr>
                      </pic:pic>
                    </wpg:wgp>
                  </a:graphicData>
                </a:graphic>
              </wp:anchor>
            </w:drawing>
          </mc:Choice>
          <mc:Fallback>
            <w:pict>
              <v:group w14:anchorId="7829A389" id="Group 3" o:spid="_x0000_s1026" style="position:absolute;margin-left:-36pt;margin-top:-36pt;width:611.25pt;height:192.75pt;z-index:251668480" coordsize="77628,2447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 o:spid="_x0000_s1027" type="#_x0000_t75" alt="Hunters and Outdoor Enthusiasts circle icon" style="position:absolute;left:4572;top:10287;width:14192;height:141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">
                  <v:imagedata r:id="rId9" o:title="Hunters and Outdoor Enthusiasts circle icon"/>
                </v:shape>
                <v:shapetype id="_x0000_t202" coordsize="21600,21600" o:spt="202" path="m,l,21600r21600,l21600,xe">
                  <v:stroke joinstyle="miter"/>
                  <v:path gradientshapeok="t" o:connecttype="rect"/>
                </v:shapetype>
                <v:shape id="Text Box 2" o:spid="_x0000_s1028" type="#_x0000_t202" style="position:absolute;left:19145;top:12954;width:42672;height:97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" stroked="f">
                  <v:textbox>
                    <w:txbxContent>
                      <w:p w14:paraId="62260B83" w14:textId="77777777" w:rsidR="00723FC5" w:rsidRDefault="00723FC5" w:rsidP="00723FC5">
                        <w:pPr>
                          <w:spacing w:after="0" w:line="400" w:lineRule="atLeast"/>
                          <w:rPr>
                            <w:b/>
                            <w:bCs/>
                            <w:sz w:val="40"/>
                            <w:szCs w:val="40"/>
                          </w:rPr>
                        </w:pPr>
                        <w:r>
                          <w:rPr>
                            <w:b/>
                            <w:bCs/>
                            <w:sz w:val="40"/>
                            <w:szCs w:val="40"/>
                          </w:rPr>
                          <w:t>Wildlife Partner Toolkit</w:t>
                        </w:r>
                      </w:p>
                      <w:p w14:paraId="3F472675" w14:textId="0064DB48" w:rsidR="00723FC5" w:rsidRDefault="006645AD">
                        <w:r>
                          <w:rPr>
                            <w:sz w:val="32"/>
                            <w:szCs w:val="32"/>
                          </w:rPr>
                          <w:t>Matte Article</w:t>
                        </w:r>
                      </w:p>
                    </w:txbxContent>
                  </v:textbox>
                </v:shape>
                <v:rect id="Rectangle 37" o:spid="_x0000_s1029" style="position:absolute;width:77628;height:1028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" fillcolor="black [3213]" stroked="f" strokeweight="1pt">
                  <v:fill color2="#7d6132" o:opacity2="32639f" rotate="t" angle="90" focus="100%" type="gradient"/>
                </v:rect>
                <v:shape id="Picture 3" o:spid="_x0000_s1030" type="#_x0000_t75" style="position:absolute;left:4572;top:2286;width:46107;height:594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">
                  <v:imagedata r:id="rId10" o:title=""/>
                </v:shape>
              </v:group>
            </w:pict>
          </mc:Fallback>
        </mc:AlternateContent>
      </w:r>
    </w:p>
    <w:p w14:paraId="60133194" w14:textId="15A615D8" w:rsidR="00723FC5" w:rsidRDefault="00723FC5" w:rsidP="007974DF">
      <w:pPr>
        <w:spacing w:after="0" w:line="320" w:lineRule="atLeast"/>
        <w:rPr>
          <w:rFonts w:ascii="Instrument Sans" w:eastAsiaTheme="minorEastAsia" w:hAnsi="Instrument Sans"/>
          <w:b/>
          <w:bCs/>
        </w:rPr>
      </w:pPr>
    </w:p>
    <w:p w14:paraId="3619B623" w14:textId="2345C145" w:rsidR="00723FC5" w:rsidRDefault="00723FC5" w:rsidP="007974DF">
      <w:pPr>
        <w:spacing w:after="0" w:line="320" w:lineRule="atLeast"/>
        <w:rPr>
          <w:rFonts w:ascii="Instrument Sans" w:eastAsiaTheme="minorEastAsia" w:hAnsi="Instrument Sans"/>
          <w:b/>
          <w:bCs/>
        </w:rPr>
      </w:pPr>
    </w:p>
    <w:p w14:paraId="166CE6E2" w14:textId="2F72FD3C" w:rsidR="00723FC5" w:rsidRDefault="00723FC5" w:rsidP="007974DF">
      <w:pPr>
        <w:spacing w:after="0" w:line="320" w:lineRule="atLeast"/>
        <w:rPr>
          <w:rFonts w:ascii="Instrument Sans" w:eastAsiaTheme="minorEastAsia" w:hAnsi="Instrument Sans"/>
          <w:b/>
          <w:bCs/>
        </w:rPr>
      </w:pPr>
    </w:p>
    <w:p w14:paraId="01C80C96" w14:textId="12C50E55" w:rsidR="00723FC5" w:rsidRDefault="00723FC5" w:rsidP="007974DF">
      <w:pPr>
        <w:spacing w:after="0" w:line="320" w:lineRule="atLeast"/>
        <w:rPr>
          <w:rFonts w:ascii="Instrument Sans" w:eastAsiaTheme="minorEastAsia" w:hAnsi="Instrument Sans"/>
          <w:b/>
          <w:bCs/>
        </w:rPr>
      </w:pPr>
    </w:p>
    <w:p w14:paraId="39A34BA2" w14:textId="72F5B2FA" w:rsidR="00723FC5" w:rsidRDefault="00723FC5" w:rsidP="007974DF">
      <w:pPr>
        <w:spacing w:after="0" w:line="320" w:lineRule="atLeast"/>
        <w:rPr>
          <w:rFonts w:ascii="Instrument Sans" w:eastAsiaTheme="minorEastAsia" w:hAnsi="Instrument Sans"/>
          <w:b/>
          <w:bCs/>
        </w:rPr>
      </w:pPr>
    </w:p>
    <w:p w14:paraId="3CBFB494" w14:textId="7A88DD61" w:rsidR="00723FC5" w:rsidRDefault="00723FC5" w:rsidP="007974DF">
      <w:pPr>
        <w:spacing w:after="0" w:line="320" w:lineRule="atLeast"/>
        <w:rPr>
          <w:rFonts w:ascii="Instrument Sans" w:eastAsiaTheme="minorEastAsia" w:hAnsi="Instrument Sans"/>
          <w:b/>
          <w:bCs/>
        </w:rPr>
      </w:pPr>
    </w:p>
    <w:p w14:paraId="31CB59E9" w14:textId="3D9C5EA0" w:rsidR="00723FC5" w:rsidRDefault="00723FC5" w:rsidP="007974DF">
      <w:pPr>
        <w:spacing w:after="0" w:line="320" w:lineRule="atLeast"/>
        <w:rPr>
          <w:rFonts w:ascii="Instrument Sans" w:eastAsiaTheme="minorEastAsia" w:hAnsi="Instrument Sans"/>
          <w:b/>
          <w:bCs/>
        </w:rPr>
      </w:pPr>
    </w:p>
    <w:p w14:paraId="31D5C865" w14:textId="77777777" w:rsidR="00723FC5" w:rsidRDefault="00723FC5" w:rsidP="007974DF">
      <w:pPr>
        <w:spacing w:after="0" w:line="320" w:lineRule="atLeast"/>
        <w:rPr>
          <w:rFonts w:ascii="Instrument Sans" w:eastAsiaTheme="minorEastAsia" w:hAnsi="Instrument Sans"/>
          <w:b/>
          <w:bCs/>
        </w:rPr>
      </w:pPr>
    </w:p>
    <w:p w14:paraId="27176B1C" w14:textId="45502AD4" w:rsidR="00723FC5" w:rsidRDefault="00723FC5" w:rsidP="007974DF">
      <w:pPr>
        <w:spacing w:after="0" w:line="320" w:lineRule="atLeast"/>
        <w:rPr>
          <w:rFonts w:ascii="Instrument Sans" w:eastAsiaTheme="minorEastAsia" w:hAnsi="Instrument Sans"/>
          <w:b/>
          <w:bCs/>
        </w:rPr>
      </w:pPr>
    </w:p>
    <w:p w14:paraId="5C2C216A" w14:textId="426ECFF2" w:rsidR="0010582C" w:rsidRDefault="00847234" w:rsidP="00417B45">
      <w:pPr>
        <w:spacing w:line="257" w:lineRule="auto"/>
        <w:rPr>
          <w:rFonts w:ascii="Instrument Sans" w:eastAsiaTheme="minorEastAsia" w:hAnsi="Instrument Sans"/>
        </w:rPr>
        <w:sectPr w:rsidR="0010582C" w:rsidSect="00723FC5">
          <w:pgSz w:w="12240" w:h="15840"/>
          <w:pgMar w:top="720" w:right="720" w:bottom="720" w:left="720" w:header="432" w:footer="432" w:gutter="0"/>
          <w:cols w:space="720"/>
          <w:docGrid w:linePitch="360"/>
        </w:sectPr>
      </w:pPr>
      <w:r w:rsidRPr="00847234">
        <w:rPr>
          <w:rFonts w:eastAsiaTheme="minorEastAsia"/>
          <w:b/>
          <w:bCs/>
          <w:sz w:val="40"/>
          <w:szCs w:val="40"/>
        </w:rPr>
        <w:t xml:space="preserve">Wildlife Surveillance Is Key </w:t>
      </w:r>
      <w:proofErr w:type="gramStart"/>
      <w:r>
        <w:rPr>
          <w:rFonts w:eastAsiaTheme="minorEastAsia"/>
          <w:b/>
          <w:bCs/>
          <w:sz w:val="40"/>
          <w:szCs w:val="40"/>
        </w:rPr>
        <w:t>T</w:t>
      </w:r>
      <w:r w:rsidRPr="00847234">
        <w:rPr>
          <w:rFonts w:eastAsiaTheme="minorEastAsia"/>
          <w:b/>
          <w:bCs/>
          <w:sz w:val="40"/>
          <w:szCs w:val="40"/>
        </w:rPr>
        <w:t>o</w:t>
      </w:r>
      <w:proofErr w:type="gramEnd"/>
      <w:r w:rsidRPr="00847234">
        <w:rPr>
          <w:rFonts w:eastAsiaTheme="minorEastAsia"/>
          <w:b/>
          <w:bCs/>
          <w:sz w:val="40"/>
          <w:szCs w:val="40"/>
        </w:rPr>
        <w:t xml:space="preserve"> Stopping New World Screwworm</w:t>
      </w:r>
    </w:p>
    <w:p w14:paraId="7005E65A" w14:textId="77777777" w:rsidR="00F86A78" w:rsidRPr="00F86A78" w:rsidRDefault="00F86A78" w:rsidP="00F86A78">
      <w:pPr>
        <w:spacing w:before="120" w:after="240" w:line="320" w:lineRule="atLeast"/>
        <w:rPr>
          <w:rFonts w:ascii="Instrument Sans" w:eastAsiaTheme="minorEastAsia" w:hAnsi="Instrument Sans"/>
        </w:rPr>
      </w:pPr>
      <w:r w:rsidRPr="00F86A78">
        <w:rPr>
          <w:rFonts w:ascii="Instrument Sans" w:eastAsiaTheme="minorEastAsia" w:hAnsi="Instrument Sans"/>
        </w:rPr>
        <w:t xml:space="preserve">Hunters know the land better than anyone. Whether you’re easing through thick brush before daylight, glassing from a ridge, or tracking a buck, you see things others miss. That field awareness makes you a crucial first line of defense against New World screwworm (NWS), a serious pest that threatens wildlife, livestock, pets, and, less commonly, people. </w:t>
      </w:r>
    </w:p>
    <w:p w14:paraId="2D630AAD" w14:textId="77777777" w:rsidR="00F86A78" w:rsidRPr="00F86A78" w:rsidRDefault="00F86A78" w:rsidP="00F86A78">
      <w:pPr>
        <w:spacing w:before="120" w:after="240" w:line="320" w:lineRule="atLeast"/>
        <w:rPr>
          <w:rFonts w:ascii="Instrument Sans" w:eastAsiaTheme="minorEastAsia" w:hAnsi="Instrument Sans"/>
        </w:rPr>
      </w:pPr>
      <w:r w:rsidRPr="00F86A78">
        <w:rPr>
          <w:rFonts w:ascii="Instrument Sans" w:eastAsiaTheme="minorEastAsia" w:hAnsi="Instrument Sans"/>
        </w:rPr>
        <w:t>Changing conditions and increased animal movement mean this pest can spread quickly if left unchecked. The adult fly targets even the smallest wounds (from a tick bite to a birthing injury) to lay its eggs. Once the larvae hatch, they feed on the living tissue of warm</w:t>
      </w:r>
      <w:r w:rsidRPr="00F86A78">
        <w:rPr>
          <w:rFonts w:ascii="Cambria Math" w:eastAsiaTheme="minorEastAsia" w:hAnsi="Cambria Math" w:cs="Cambria Math"/>
        </w:rPr>
        <w:t>‑</w:t>
      </w:r>
      <w:r w:rsidRPr="00F86A78">
        <w:rPr>
          <w:rFonts w:ascii="Instrument Sans" w:eastAsiaTheme="minorEastAsia" w:hAnsi="Instrument Sans"/>
        </w:rPr>
        <w:t xml:space="preserve">blooded animals. Wildlife with infested wounds that move across properties and state lines can unintentionally carry NWS into new areas. </w:t>
      </w:r>
    </w:p>
    <w:p w14:paraId="4B9D4B9D" w14:textId="4D9DEC40" w:rsidR="00F86A78" w:rsidRPr="00F86A78" w:rsidRDefault="00F86A78" w:rsidP="00F86A78">
      <w:pPr>
        <w:spacing w:before="120" w:after="240" w:line="320" w:lineRule="atLeast"/>
        <w:rPr>
          <w:rFonts w:ascii="Instrument Sans" w:eastAsiaTheme="minorEastAsia" w:hAnsi="Instrument Sans"/>
        </w:rPr>
      </w:pPr>
      <w:r w:rsidRPr="00F86A78">
        <w:rPr>
          <w:rFonts w:ascii="Instrument Sans" w:eastAsiaTheme="minorEastAsia" w:hAnsi="Instrument Sans"/>
        </w:rPr>
        <w:t>As a hunter, you’re often the first to notice when an animal looks “off.” Maggots or white egg masses, oozing wounds with a strong odor, or infe</w:t>
      </w:r>
      <w:r w:rsidR="00180564">
        <w:rPr>
          <w:rFonts w:ascii="Instrument Sans" w:eastAsiaTheme="minorEastAsia" w:hAnsi="Instrument Sans"/>
        </w:rPr>
        <w:t>s</w:t>
      </w:r>
      <w:r w:rsidRPr="00F86A78">
        <w:rPr>
          <w:rFonts w:ascii="Instrument Sans" w:eastAsiaTheme="minorEastAsia" w:hAnsi="Instrument Sans"/>
        </w:rPr>
        <w:t xml:space="preserve">ted navels on newborn animals are all red flags. Any maggots on a live or recently deceased animal should be treated as suspicious and reported immediately. </w:t>
      </w:r>
    </w:p>
    <w:p w14:paraId="6C6AABC9" w14:textId="77777777" w:rsidR="00F86A78" w:rsidRPr="00F86A78" w:rsidRDefault="00F86A78" w:rsidP="00F86A78">
      <w:pPr>
        <w:spacing w:before="120" w:after="240" w:line="320" w:lineRule="atLeast"/>
        <w:rPr>
          <w:rFonts w:ascii="Instrument Sans" w:eastAsiaTheme="minorEastAsia" w:hAnsi="Instrument Sans"/>
        </w:rPr>
      </w:pPr>
      <w:r w:rsidRPr="00F86A78">
        <w:rPr>
          <w:rFonts w:ascii="Instrument Sans" w:eastAsiaTheme="minorEastAsia" w:hAnsi="Instrument Sans"/>
        </w:rPr>
        <w:t>Why does this matter? Because NWS can devastate wildlife populations. Infestations reduce fawn survival, impact antler growth, and weaken herd health. During high</w:t>
      </w:r>
      <w:r w:rsidRPr="00F86A78">
        <w:rPr>
          <w:rFonts w:ascii="Cambria Math" w:eastAsiaTheme="minorEastAsia" w:hAnsi="Cambria Math" w:cs="Cambria Math"/>
        </w:rPr>
        <w:t>‑</w:t>
      </w:r>
      <w:r w:rsidRPr="00F86A78">
        <w:rPr>
          <w:rFonts w:ascii="Instrument Sans" w:eastAsiaTheme="minorEastAsia" w:hAnsi="Instrument Sans"/>
        </w:rPr>
        <w:t xml:space="preserve">stress seasons (for </w:t>
      </w:r>
      <w:r w:rsidRPr="00F86A78">
        <w:rPr>
          <w:rFonts w:ascii="Instrument Sans" w:eastAsiaTheme="minorEastAsia" w:hAnsi="Instrument Sans"/>
        </w:rPr>
        <w:t xml:space="preserve">example, the rut or recovery from injuries) animals are even more vulnerable. Your quick action can mean the difference between one contained case and a widespread outbreak. </w:t>
      </w:r>
    </w:p>
    <w:p w14:paraId="534D317C" w14:textId="77777777" w:rsidR="00F86A78" w:rsidRPr="00F86A78" w:rsidRDefault="00F86A78" w:rsidP="00F86A78">
      <w:pPr>
        <w:spacing w:before="120" w:after="240" w:line="320" w:lineRule="atLeast"/>
        <w:rPr>
          <w:rFonts w:ascii="Instrument Sans" w:eastAsiaTheme="minorEastAsia" w:hAnsi="Instrument Sans"/>
        </w:rPr>
      </w:pPr>
      <w:r w:rsidRPr="00F86A78">
        <w:rPr>
          <w:rFonts w:ascii="Instrument Sans" w:eastAsiaTheme="minorEastAsia" w:hAnsi="Instrument Sans"/>
        </w:rPr>
        <w:t>When you’re in the field or processing harvested game, take a moment to look closely. If something doesn’t look right:</w:t>
      </w:r>
    </w:p>
    <w:p w14:paraId="53703870" w14:textId="77777777" w:rsidR="00F86A78" w:rsidRPr="00F86A78" w:rsidRDefault="00F86A78" w:rsidP="00F86A78">
      <w:pPr>
        <w:numPr>
          <w:ilvl w:val="0"/>
          <w:numId w:val="11"/>
        </w:numPr>
        <w:spacing w:before="120" w:after="240" w:line="320" w:lineRule="atLeast"/>
        <w:rPr>
          <w:rFonts w:ascii="Instrument Sans" w:eastAsiaTheme="minorEastAsia" w:hAnsi="Instrument Sans"/>
        </w:rPr>
      </w:pPr>
      <w:r w:rsidRPr="00F86A78">
        <w:rPr>
          <w:rFonts w:ascii="Instrument Sans" w:eastAsiaTheme="minorEastAsia" w:hAnsi="Instrument Sans"/>
        </w:rPr>
        <w:t>Record the GPS location, date, species, and what you observed.</w:t>
      </w:r>
    </w:p>
    <w:p w14:paraId="13320B17" w14:textId="77777777" w:rsidR="00F86A78" w:rsidRPr="00F86A78" w:rsidRDefault="00F86A78" w:rsidP="00F86A78">
      <w:pPr>
        <w:numPr>
          <w:ilvl w:val="0"/>
          <w:numId w:val="11"/>
        </w:numPr>
        <w:spacing w:before="120" w:after="240" w:line="320" w:lineRule="atLeast"/>
        <w:rPr>
          <w:rFonts w:ascii="Instrument Sans" w:eastAsiaTheme="minorEastAsia" w:hAnsi="Instrument Sans"/>
        </w:rPr>
      </w:pPr>
      <w:r w:rsidRPr="00F86A78">
        <w:rPr>
          <w:rFonts w:ascii="Instrument Sans" w:eastAsiaTheme="minorEastAsia" w:hAnsi="Instrument Sans"/>
        </w:rPr>
        <w:t>Take photos or videos if safe (save trail cam images if available).</w:t>
      </w:r>
    </w:p>
    <w:p w14:paraId="01E02223" w14:textId="77777777" w:rsidR="00F86A78" w:rsidRPr="00F86A78" w:rsidRDefault="00F86A78" w:rsidP="00F86A78">
      <w:pPr>
        <w:numPr>
          <w:ilvl w:val="0"/>
          <w:numId w:val="11"/>
        </w:numPr>
        <w:spacing w:before="120" w:after="240" w:line="320" w:lineRule="atLeast"/>
        <w:rPr>
          <w:rFonts w:ascii="Instrument Sans" w:eastAsiaTheme="minorEastAsia" w:hAnsi="Instrument Sans"/>
        </w:rPr>
      </w:pPr>
      <w:r w:rsidRPr="00F86A78">
        <w:rPr>
          <w:rFonts w:ascii="Instrument Sans" w:eastAsiaTheme="minorEastAsia" w:hAnsi="Instrument Sans"/>
        </w:rPr>
        <w:t>Avoid moving a potentially infested carcass.</w:t>
      </w:r>
    </w:p>
    <w:p w14:paraId="0E8A55B6" w14:textId="77777777" w:rsidR="00F86A78" w:rsidRPr="00F86A78" w:rsidRDefault="00F86A78" w:rsidP="00F86A78">
      <w:pPr>
        <w:numPr>
          <w:ilvl w:val="0"/>
          <w:numId w:val="11"/>
        </w:numPr>
        <w:spacing w:before="120" w:after="240" w:line="320" w:lineRule="atLeast"/>
        <w:rPr>
          <w:rFonts w:ascii="Instrument Sans" w:eastAsiaTheme="minorEastAsia" w:hAnsi="Instrument Sans"/>
        </w:rPr>
      </w:pPr>
      <w:r w:rsidRPr="00F86A78">
        <w:rPr>
          <w:rFonts w:ascii="Instrument Sans" w:eastAsiaTheme="minorEastAsia" w:hAnsi="Instrument Sans"/>
        </w:rPr>
        <w:t>Report immediately to your local wildlife agency or USDA Wildlife Services at 866</w:t>
      </w:r>
      <w:r w:rsidRPr="00F86A78">
        <w:rPr>
          <w:rFonts w:ascii="Cambria Math" w:eastAsiaTheme="minorEastAsia" w:hAnsi="Cambria Math" w:cs="Cambria Math"/>
        </w:rPr>
        <w:t>‑</w:t>
      </w:r>
      <w:r w:rsidRPr="00F86A78">
        <w:rPr>
          <w:rFonts w:ascii="Instrument Sans" w:eastAsiaTheme="minorEastAsia" w:hAnsi="Instrument Sans"/>
        </w:rPr>
        <w:t>4USDA</w:t>
      </w:r>
      <w:r w:rsidRPr="00F86A78">
        <w:rPr>
          <w:rFonts w:ascii="Cambria Math" w:eastAsiaTheme="minorEastAsia" w:hAnsi="Cambria Math" w:cs="Cambria Math"/>
        </w:rPr>
        <w:t>‑</w:t>
      </w:r>
      <w:r w:rsidRPr="00F86A78">
        <w:rPr>
          <w:rFonts w:ascii="Instrument Sans" w:eastAsiaTheme="minorEastAsia" w:hAnsi="Instrument Sans"/>
        </w:rPr>
        <w:t>WS (866</w:t>
      </w:r>
      <w:r w:rsidRPr="00F86A78">
        <w:rPr>
          <w:rFonts w:ascii="Cambria Math" w:eastAsiaTheme="minorEastAsia" w:hAnsi="Cambria Math" w:cs="Cambria Math"/>
        </w:rPr>
        <w:t>‑</w:t>
      </w:r>
      <w:r w:rsidRPr="00F86A78">
        <w:rPr>
          <w:rFonts w:ascii="Instrument Sans" w:eastAsiaTheme="minorEastAsia" w:hAnsi="Instrument Sans"/>
        </w:rPr>
        <w:t>487</w:t>
      </w:r>
      <w:r w:rsidRPr="00F86A78">
        <w:rPr>
          <w:rFonts w:ascii="Cambria Math" w:eastAsiaTheme="minorEastAsia" w:hAnsi="Cambria Math" w:cs="Cambria Math"/>
        </w:rPr>
        <w:t>‑</w:t>
      </w:r>
      <w:r w:rsidRPr="00F86A78">
        <w:rPr>
          <w:rFonts w:ascii="Instrument Sans" w:eastAsiaTheme="minorEastAsia" w:hAnsi="Instrument Sans"/>
        </w:rPr>
        <w:t>3297).</w:t>
      </w:r>
    </w:p>
    <w:p w14:paraId="5D282B76" w14:textId="77777777" w:rsidR="00F86A78" w:rsidRPr="00F86A78" w:rsidRDefault="00F86A78" w:rsidP="00F86A78">
      <w:pPr>
        <w:spacing w:before="120" w:after="240" w:line="320" w:lineRule="atLeast"/>
        <w:rPr>
          <w:rFonts w:ascii="Instrument Sans" w:eastAsiaTheme="minorEastAsia" w:hAnsi="Instrument Sans"/>
        </w:rPr>
      </w:pPr>
      <w:r w:rsidRPr="00F86A78">
        <w:rPr>
          <w:rFonts w:ascii="Instrument Sans" w:eastAsiaTheme="minorEastAsia" w:hAnsi="Instrument Sans"/>
        </w:rPr>
        <w:t xml:space="preserve">If you travel for hunts, stay aware of transport rules. Some states restrict movement of carcasses, meat, hides, and live animals to prevent the spread of pests and diseases like NWS. Checking regulations before crossing state lines helps protect game populations everywhere. </w:t>
      </w:r>
    </w:p>
    <w:p w14:paraId="691842AE" w14:textId="77777777" w:rsidR="00F86A78" w:rsidRPr="00F86A78" w:rsidRDefault="00F86A78" w:rsidP="00F86A78">
      <w:pPr>
        <w:spacing w:before="120" w:after="240" w:line="320" w:lineRule="atLeast"/>
        <w:rPr>
          <w:rFonts w:ascii="Instrument Sans" w:eastAsiaTheme="minorEastAsia" w:hAnsi="Instrument Sans"/>
        </w:rPr>
      </w:pPr>
      <w:r w:rsidRPr="00F86A78">
        <w:rPr>
          <w:rFonts w:ascii="Instrument Sans" w:eastAsiaTheme="minorEastAsia" w:hAnsi="Instrument Sans"/>
        </w:rPr>
        <w:t xml:space="preserve">Across the country, wildlife professionals and USDA teams </w:t>
      </w:r>
      <w:proofErr w:type="gramStart"/>
      <w:r w:rsidRPr="00F86A78">
        <w:rPr>
          <w:rFonts w:ascii="Instrument Sans" w:eastAsiaTheme="minorEastAsia" w:hAnsi="Instrument Sans"/>
        </w:rPr>
        <w:t>monitor for</w:t>
      </w:r>
      <w:proofErr w:type="gramEnd"/>
      <w:r w:rsidRPr="00F86A78">
        <w:rPr>
          <w:rFonts w:ascii="Instrument Sans" w:eastAsiaTheme="minorEastAsia" w:hAnsi="Instrument Sans"/>
        </w:rPr>
        <w:t xml:space="preserve"> NWS year</w:t>
      </w:r>
      <w:r w:rsidRPr="00F86A78">
        <w:rPr>
          <w:rFonts w:ascii="Cambria Math" w:eastAsiaTheme="minorEastAsia" w:hAnsi="Cambria Math" w:cs="Cambria Math"/>
        </w:rPr>
        <w:t>‑</w:t>
      </w:r>
      <w:r w:rsidRPr="00F86A78">
        <w:rPr>
          <w:rFonts w:ascii="Instrument Sans" w:eastAsiaTheme="minorEastAsia" w:hAnsi="Instrument Sans"/>
        </w:rPr>
        <w:t xml:space="preserve">round, but none of their efforts can replace what hunters see </w:t>
      </w:r>
      <w:r w:rsidRPr="00F86A78">
        <w:rPr>
          <w:rFonts w:ascii="Instrument Sans" w:eastAsiaTheme="minorEastAsia" w:hAnsi="Instrument Sans"/>
        </w:rPr>
        <w:lastRenderedPageBreak/>
        <w:t xml:space="preserve">on the ground. Your vigilance helps agencies respond faster and strengthens surveillance across entire landscapes. </w:t>
      </w:r>
    </w:p>
    <w:p w14:paraId="62C2EDDE" w14:textId="70286A25" w:rsidR="00F86A78" w:rsidRPr="00F86A78" w:rsidRDefault="00F86A78" w:rsidP="00F86A78">
      <w:pPr>
        <w:spacing w:before="120" w:after="240" w:line="320" w:lineRule="atLeast"/>
        <w:rPr>
          <w:rFonts w:ascii="Instrument Sans" w:eastAsiaTheme="minorEastAsia" w:hAnsi="Instrument Sans"/>
        </w:rPr>
      </w:pPr>
      <w:r w:rsidRPr="00F86A78">
        <w:rPr>
          <w:rFonts w:ascii="Instrument Sans" w:eastAsiaTheme="minorEastAsia" w:hAnsi="Instrument Sans"/>
        </w:rPr>
        <w:t xml:space="preserve">Your time outdoors makes you an essential partner in protecting America’s wildlife. By staying alert, recognizing the signs, and reporting quickly, you’re helping safeguard the herds we value and the hunting traditions we pass down. For more information and reporting resources, visit </w:t>
      </w:r>
      <w:hyperlink r:id="rId11" w:history="1">
        <w:r w:rsidR="00CA151C" w:rsidRPr="00CA151C">
          <w:rPr>
            <w:rStyle w:val="Hyperlink"/>
            <w:rFonts w:ascii="Instrument Sans" w:eastAsiaTheme="minorEastAsia" w:hAnsi="Instrument Sans"/>
            <w:b/>
            <w:bCs/>
          </w:rPr>
          <w:t>screwworm.gov</w:t>
        </w:r>
      </w:hyperlink>
      <w:r w:rsidRPr="00F86A78">
        <w:rPr>
          <w:rFonts w:ascii="Instrument Sans" w:eastAsiaTheme="minorEastAsia" w:hAnsi="Instrument Sans"/>
        </w:rPr>
        <w:t>.</w:t>
      </w:r>
    </w:p>
    <w:p w14:paraId="6B2C43A0" w14:textId="77777777" w:rsidR="00F86A78" w:rsidRPr="00F86A78" w:rsidRDefault="00F86A78" w:rsidP="00F86A78">
      <w:pPr>
        <w:spacing w:before="120" w:after="240" w:line="320" w:lineRule="atLeast"/>
        <w:rPr>
          <w:rFonts w:ascii="Instrument Sans" w:eastAsiaTheme="minorEastAsia" w:hAnsi="Instrument Sans"/>
        </w:rPr>
      </w:pPr>
      <w:r w:rsidRPr="00F86A78">
        <w:rPr>
          <w:rFonts w:ascii="Instrument Sans" w:eastAsiaTheme="minorEastAsia" w:hAnsi="Instrument Sans"/>
        </w:rPr>
        <w:t>###</w:t>
      </w:r>
    </w:p>
    <w:p w14:paraId="593F6D65" w14:textId="05B8AE10" w:rsidR="003638E0" w:rsidRPr="003638E0" w:rsidRDefault="003638E0" w:rsidP="00417B45">
      <w:pPr>
        <w:spacing w:before="120" w:after="240" w:line="320" w:lineRule="atLeast"/>
        <w:rPr>
          <w:rFonts w:ascii="Instrument Sans" w:hAnsi="Instrument Sans"/>
        </w:rPr>
      </w:pPr>
    </w:p>
    <w:sectPr w:rsidR="003638E0" w:rsidRPr="003638E0" w:rsidSect="0010582C">
      <w:type w:val="continuous"/>
      <w:pgSz w:w="12240" w:h="15840"/>
      <w:pgMar w:top="720" w:right="720" w:bottom="720" w:left="720" w:header="432" w:footer="432" w:gutter="0"/>
      <w:cols w:num="2"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2E71E7" w14:textId="77777777" w:rsidR="00D8249C" w:rsidRDefault="00D8249C" w:rsidP="007974DF">
      <w:pPr>
        <w:spacing w:after="0" w:line="240" w:lineRule="auto"/>
      </w:pPr>
      <w:r>
        <w:separator/>
      </w:r>
    </w:p>
  </w:endnote>
  <w:endnote w:type="continuationSeparator" w:id="0">
    <w:p w14:paraId="287AC03E" w14:textId="77777777" w:rsidR="00D8249C" w:rsidRDefault="00D8249C" w:rsidP="007974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Instrument Sans">
    <w:altName w:val="Cambria"/>
    <w:panose1 w:val="00000000000000000000"/>
    <w:charset w:val="00"/>
    <w:family w:val="auto"/>
    <w:pitch w:val="variable"/>
    <w:sig w:usb0="A000006F" w:usb1="0000006A" w:usb2="00000000" w:usb3="00000000" w:csb0="00000093"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C0E1A2" w14:textId="77777777" w:rsidR="00D8249C" w:rsidRDefault="00D8249C" w:rsidP="007974DF">
      <w:pPr>
        <w:spacing w:after="0" w:line="240" w:lineRule="auto"/>
      </w:pPr>
      <w:r>
        <w:separator/>
      </w:r>
    </w:p>
  </w:footnote>
  <w:footnote w:type="continuationSeparator" w:id="0">
    <w:p w14:paraId="3B0F0DB8" w14:textId="77777777" w:rsidR="00D8249C" w:rsidRDefault="00D8249C" w:rsidP="007974D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FDC3B"/>
    <w:multiLevelType w:val="hybridMultilevel"/>
    <w:tmpl w:val="FFFFFFFF"/>
    <w:lvl w:ilvl="0" w:tplc="BB680BD2">
      <w:start w:val="1"/>
      <w:numFmt w:val="bullet"/>
      <w:lvlText w:val="·"/>
      <w:lvlJc w:val="left"/>
      <w:pPr>
        <w:ind w:left="720" w:hanging="360"/>
      </w:pPr>
      <w:rPr>
        <w:rFonts w:ascii="Symbol" w:hAnsi="Symbol" w:hint="default"/>
      </w:rPr>
    </w:lvl>
    <w:lvl w:ilvl="1" w:tplc="EB3ABBF2">
      <w:start w:val="1"/>
      <w:numFmt w:val="bullet"/>
      <w:lvlText w:val="o"/>
      <w:lvlJc w:val="left"/>
      <w:pPr>
        <w:ind w:left="1440" w:hanging="360"/>
      </w:pPr>
      <w:rPr>
        <w:rFonts w:ascii="Courier New" w:hAnsi="Courier New" w:hint="default"/>
      </w:rPr>
    </w:lvl>
    <w:lvl w:ilvl="2" w:tplc="D90E77A8">
      <w:start w:val="1"/>
      <w:numFmt w:val="bullet"/>
      <w:lvlText w:val=""/>
      <w:lvlJc w:val="left"/>
      <w:pPr>
        <w:ind w:left="2160" w:hanging="360"/>
      </w:pPr>
      <w:rPr>
        <w:rFonts w:ascii="Wingdings" w:hAnsi="Wingdings" w:hint="default"/>
      </w:rPr>
    </w:lvl>
    <w:lvl w:ilvl="3" w:tplc="D69EE922">
      <w:start w:val="1"/>
      <w:numFmt w:val="bullet"/>
      <w:lvlText w:val=""/>
      <w:lvlJc w:val="left"/>
      <w:pPr>
        <w:ind w:left="2880" w:hanging="360"/>
      </w:pPr>
      <w:rPr>
        <w:rFonts w:ascii="Symbol" w:hAnsi="Symbol" w:hint="default"/>
      </w:rPr>
    </w:lvl>
    <w:lvl w:ilvl="4" w:tplc="4468BAAA">
      <w:start w:val="1"/>
      <w:numFmt w:val="bullet"/>
      <w:lvlText w:val="o"/>
      <w:lvlJc w:val="left"/>
      <w:pPr>
        <w:ind w:left="3600" w:hanging="360"/>
      </w:pPr>
      <w:rPr>
        <w:rFonts w:ascii="Courier New" w:hAnsi="Courier New" w:hint="default"/>
      </w:rPr>
    </w:lvl>
    <w:lvl w:ilvl="5" w:tplc="90AA6F32">
      <w:start w:val="1"/>
      <w:numFmt w:val="bullet"/>
      <w:lvlText w:val=""/>
      <w:lvlJc w:val="left"/>
      <w:pPr>
        <w:ind w:left="4320" w:hanging="360"/>
      </w:pPr>
      <w:rPr>
        <w:rFonts w:ascii="Wingdings" w:hAnsi="Wingdings" w:hint="default"/>
      </w:rPr>
    </w:lvl>
    <w:lvl w:ilvl="6" w:tplc="36B67162">
      <w:start w:val="1"/>
      <w:numFmt w:val="bullet"/>
      <w:lvlText w:val=""/>
      <w:lvlJc w:val="left"/>
      <w:pPr>
        <w:ind w:left="5040" w:hanging="360"/>
      </w:pPr>
      <w:rPr>
        <w:rFonts w:ascii="Symbol" w:hAnsi="Symbol" w:hint="default"/>
      </w:rPr>
    </w:lvl>
    <w:lvl w:ilvl="7" w:tplc="43D46D96">
      <w:start w:val="1"/>
      <w:numFmt w:val="bullet"/>
      <w:lvlText w:val="o"/>
      <w:lvlJc w:val="left"/>
      <w:pPr>
        <w:ind w:left="5760" w:hanging="360"/>
      </w:pPr>
      <w:rPr>
        <w:rFonts w:ascii="Courier New" w:hAnsi="Courier New" w:hint="default"/>
      </w:rPr>
    </w:lvl>
    <w:lvl w:ilvl="8" w:tplc="B3CE5EFC">
      <w:start w:val="1"/>
      <w:numFmt w:val="bullet"/>
      <w:lvlText w:val=""/>
      <w:lvlJc w:val="left"/>
      <w:pPr>
        <w:ind w:left="6480" w:hanging="360"/>
      </w:pPr>
      <w:rPr>
        <w:rFonts w:ascii="Wingdings" w:hAnsi="Wingdings" w:hint="default"/>
      </w:rPr>
    </w:lvl>
  </w:abstractNum>
  <w:abstractNum w:abstractNumId="1" w15:restartNumberingAfterBreak="0">
    <w:nsid w:val="0CC63AD5"/>
    <w:multiLevelType w:val="hybridMultilevel"/>
    <w:tmpl w:val="6AC46E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85729E4"/>
    <w:multiLevelType w:val="hybridMultilevel"/>
    <w:tmpl w:val="FFFFFFFF"/>
    <w:lvl w:ilvl="0" w:tplc="7A58DCCA">
      <w:start w:val="1"/>
      <w:numFmt w:val="bullet"/>
      <w:lvlText w:val=""/>
      <w:lvlJc w:val="left"/>
      <w:pPr>
        <w:ind w:left="720" w:hanging="360"/>
      </w:pPr>
      <w:rPr>
        <w:rFonts w:ascii="Symbol" w:hAnsi="Symbol" w:hint="default"/>
      </w:rPr>
    </w:lvl>
    <w:lvl w:ilvl="1" w:tplc="E1BA5D84">
      <w:start w:val="1"/>
      <w:numFmt w:val="bullet"/>
      <w:lvlText w:val="o"/>
      <w:lvlJc w:val="left"/>
      <w:pPr>
        <w:ind w:left="1440" w:hanging="360"/>
      </w:pPr>
      <w:rPr>
        <w:rFonts w:ascii="Courier New" w:hAnsi="Courier New" w:hint="default"/>
      </w:rPr>
    </w:lvl>
    <w:lvl w:ilvl="2" w:tplc="1AC0C196">
      <w:start w:val="1"/>
      <w:numFmt w:val="bullet"/>
      <w:lvlText w:val=""/>
      <w:lvlJc w:val="left"/>
      <w:pPr>
        <w:ind w:left="2160" w:hanging="360"/>
      </w:pPr>
      <w:rPr>
        <w:rFonts w:ascii="Wingdings" w:hAnsi="Wingdings" w:hint="default"/>
      </w:rPr>
    </w:lvl>
    <w:lvl w:ilvl="3" w:tplc="38546748">
      <w:start w:val="1"/>
      <w:numFmt w:val="bullet"/>
      <w:lvlText w:val=""/>
      <w:lvlJc w:val="left"/>
      <w:pPr>
        <w:ind w:left="2880" w:hanging="360"/>
      </w:pPr>
      <w:rPr>
        <w:rFonts w:ascii="Symbol" w:hAnsi="Symbol" w:hint="default"/>
      </w:rPr>
    </w:lvl>
    <w:lvl w:ilvl="4" w:tplc="969C7BEC">
      <w:start w:val="1"/>
      <w:numFmt w:val="bullet"/>
      <w:lvlText w:val="o"/>
      <w:lvlJc w:val="left"/>
      <w:pPr>
        <w:ind w:left="3600" w:hanging="360"/>
      </w:pPr>
      <w:rPr>
        <w:rFonts w:ascii="Courier New" w:hAnsi="Courier New" w:hint="default"/>
      </w:rPr>
    </w:lvl>
    <w:lvl w:ilvl="5" w:tplc="68C49C16">
      <w:start w:val="1"/>
      <w:numFmt w:val="bullet"/>
      <w:lvlText w:val=""/>
      <w:lvlJc w:val="left"/>
      <w:pPr>
        <w:ind w:left="4320" w:hanging="360"/>
      </w:pPr>
      <w:rPr>
        <w:rFonts w:ascii="Wingdings" w:hAnsi="Wingdings" w:hint="default"/>
      </w:rPr>
    </w:lvl>
    <w:lvl w:ilvl="6" w:tplc="7A4AE5F8">
      <w:start w:val="1"/>
      <w:numFmt w:val="bullet"/>
      <w:lvlText w:val=""/>
      <w:lvlJc w:val="left"/>
      <w:pPr>
        <w:ind w:left="5040" w:hanging="360"/>
      </w:pPr>
      <w:rPr>
        <w:rFonts w:ascii="Symbol" w:hAnsi="Symbol" w:hint="default"/>
      </w:rPr>
    </w:lvl>
    <w:lvl w:ilvl="7" w:tplc="0E8675E2">
      <w:start w:val="1"/>
      <w:numFmt w:val="bullet"/>
      <w:lvlText w:val="o"/>
      <w:lvlJc w:val="left"/>
      <w:pPr>
        <w:ind w:left="5760" w:hanging="360"/>
      </w:pPr>
      <w:rPr>
        <w:rFonts w:ascii="Courier New" w:hAnsi="Courier New" w:hint="default"/>
      </w:rPr>
    </w:lvl>
    <w:lvl w:ilvl="8" w:tplc="CC8EE2E4">
      <w:start w:val="1"/>
      <w:numFmt w:val="bullet"/>
      <w:lvlText w:val=""/>
      <w:lvlJc w:val="left"/>
      <w:pPr>
        <w:ind w:left="6480" w:hanging="360"/>
      </w:pPr>
      <w:rPr>
        <w:rFonts w:ascii="Wingdings" w:hAnsi="Wingdings" w:hint="default"/>
      </w:rPr>
    </w:lvl>
  </w:abstractNum>
  <w:abstractNum w:abstractNumId="3" w15:restartNumberingAfterBreak="0">
    <w:nsid w:val="20556334"/>
    <w:multiLevelType w:val="hybridMultilevel"/>
    <w:tmpl w:val="E5FEF664"/>
    <w:lvl w:ilvl="0" w:tplc="14FEC5BE">
      <w:start w:val="1"/>
      <w:numFmt w:val="bullet"/>
      <w:lvlText w:val="·"/>
      <w:lvlJc w:val="left"/>
      <w:pPr>
        <w:ind w:left="720" w:hanging="360"/>
      </w:pPr>
      <w:rPr>
        <w:rFonts w:ascii="Symbol" w:hAnsi="Symbol" w:hint="default"/>
      </w:rPr>
    </w:lvl>
    <w:lvl w:ilvl="1" w:tplc="93ACA83E">
      <w:start w:val="1"/>
      <w:numFmt w:val="bullet"/>
      <w:lvlText w:val="o"/>
      <w:lvlJc w:val="left"/>
      <w:pPr>
        <w:ind w:left="1440" w:hanging="360"/>
      </w:pPr>
      <w:rPr>
        <w:rFonts w:ascii="Courier New" w:hAnsi="Courier New" w:hint="default"/>
      </w:rPr>
    </w:lvl>
    <w:lvl w:ilvl="2" w:tplc="CD9EE3D0">
      <w:start w:val="1"/>
      <w:numFmt w:val="bullet"/>
      <w:lvlText w:val=""/>
      <w:lvlJc w:val="left"/>
      <w:pPr>
        <w:ind w:left="2160" w:hanging="360"/>
      </w:pPr>
      <w:rPr>
        <w:rFonts w:ascii="Wingdings" w:hAnsi="Wingdings" w:hint="default"/>
      </w:rPr>
    </w:lvl>
    <w:lvl w:ilvl="3" w:tplc="597C6B06">
      <w:start w:val="1"/>
      <w:numFmt w:val="bullet"/>
      <w:lvlText w:val=""/>
      <w:lvlJc w:val="left"/>
      <w:pPr>
        <w:ind w:left="2880" w:hanging="360"/>
      </w:pPr>
      <w:rPr>
        <w:rFonts w:ascii="Symbol" w:hAnsi="Symbol" w:hint="default"/>
      </w:rPr>
    </w:lvl>
    <w:lvl w:ilvl="4" w:tplc="50FE8F92">
      <w:start w:val="1"/>
      <w:numFmt w:val="bullet"/>
      <w:lvlText w:val="o"/>
      <w:lvlJc w:val="left"/>
      <w:pPr>
        <w:ind w:left="3600" w:hanging="360"/>
      </w:pPr>
      <w:rPr>
        <w:rFonts w:ascii="Courier New" w:hAnsi="Courier New" w:hint="default"/>
      </w:rPr>
    </w:lvl>
    <w:lvl w:ilvl="5" w:tplc="5B32EBBE">
      <w:start w:val="1"/>
      <w:numFmt w:val="bullet"/>
      <w:lvlText w:val=""/>
      <w:lvlJc w:val="left"/>
      <w:pPr>
        <w:ind w:left="4320" w:hanging="360"/>
      </w:pPr>
      <w:rPr>
        <w:rFonts w:ascii="Wingdings" w:hAnsi="Wingdings" w:hint="default"/>
      </w:rPr>
    </w:lvl>
    <w:lvl w:ilvl="6" w:tplc="9E06F4E4">
      <w:start w:val="1"/>
      <w:numFmt w:val="bullet"/>
      <w:lvlText w:val=""/>
      <w:lvlJc w:val="left"/>
      <w:pPr>
        <w:ind w:left="5040" w:hanging="360"/>
      </w:pPr>
      <w:rPr>
        <w:rFonts w:ascii="Symbol" w:hAnsi="Symbol" w:hint="default"/>
      </w:rPr>
    </w:lvl>
    <w:lvl w:ilvl="7" w:tplc="55ACFFBC">
      <w:start w:val="1"/>
      <w:numFmt w:val="bullet"/>
      <w:lvlText w:val="o"/>
      <w:lvlJc w:val="left"/>
      <w:pPr>
        <w:ind w:left="5760" w:hanging="360"/>
      </w:pPr>
      <w:rPr>
        <w:rFonts w:ascii="Courier New" w:hAnsi="Courier New" w:hint="default"/>
      </w:rPr>
    </w:lvl>
    <w:lvl w:ilvl="8" w:tplc="69CAC910">
      <w:start w:val="1"/>
      <w:numFmt w:val="bullet"/>
      <w:lvlText w:val=""/>
      <w:lvlJc w:val="left"/>
      <w:pPr>
        <w:ind w:left="6480" w:hanging="360"/>
      </w:pPr>
      <w:rPr>
        <w:rFonts w:ascii="Wingdings" w:hAnsi="Wingdings" w:hint="default"/>
      </w:rPr>
    </w:lvl>
  </w:abstractNum>
  <w:abstractNum w:abstractNumId="4" w15:restartNumberingAfterBreak="0">
    <w:nsid w:val="24A55707"/>
    <w:multiLevelType w:val="hybridMultilevel"/>
    <w:tmpl w:val="FFFFFFFF"/>
    <w:lvl w:ilvl="0" w:tplc="C95EA9EA">
      <w:start w:val="1"/>
      <w:numFmt w:val="bullet"/>
      <w:lvlText w:val="·"/>
      <w:lvlJc w:val="left"/>
      <w:pPr>
        <w:ind w:left="720" w:hanging="360"/>
      </w:pPr>
      <w:rPr>
        <w:rFonts w:ascii="Symbol" w:hAnsi="Symbol" w:hint="default"/>
      </w:rPr>
    </w:lvl>
    <w:lvl w:ilvl="1" w:tplc="04E2C530">
      <w:start w:val="1"/>
      <w:numFmt w:val="bullet"/>
      <w:lvlText w:val="o"/>
      <w:lvlJc w:val="left"/>
      <w:pPr>
        <w:ind w:left="1440" w:hanging="360"/>
      </w:pPr>
      <w:rPr>
        <w:rFonts w:ascii="Courier New" w:hAnsi="Courier New" w:hint="default"/>
      </w:rPr>
    </w:lvl>
    <w:lvl w:ilvl="2" w:tplc="3C227842">
      <w:start w:val="1"/>
      <w:numFmt w:val="bullet"/>
      <w:lvlText w:val=""/>
      <w:lvlJc w:val="left"/>
      <w:pPr>
        <w:ind w:left="2160" w:hanging="360"/>
      </w:pPr>
      <w:rPr>
        <w:rFonts w:ascii="Wingdings" w:hAnsi="Wingdings" w:hint="default"/>
      </w:rPr>
    </w:lvl>
    <w:lvl w:ilvl="3" w:tplc="0AC447F4">
      <w:start w:val="1"/>
      <w:numFmt w:val="bullet"/>
      <w:lvlText w:val=""/>
      <w:lvlJc w:val="left"/>
      <w:pPr>
        <w:ind w:left="2880" w:hanging="360"/>
      </w:pPr>
      <w:rPr>
        <w:rFonts w:ascii="Symbol" w:hAnsi="Symbol" w:hint="default"/>
      </w:rPr>
    </w:lvl>
    <w:lvl w:ilvl="4" w:tplc="B74A1852">
      <w:start w:val="1"/>
      <w:numFmt w:val="bullet"/>
      <w:lvlText w:val="o"/>
      <w:lvlJc w:val="left"/>
      <w:pPr>
        <w:ind w:left="3600" w:hanging="360"/>
      </w:pPr>
      <w:rPr>
        <w:rFonts w:ascii="Courier New" w:hAnsi="Courier New" w:hint="default"/>
      </w:rPr>
    </w:lvl>
    <w:lvl w:ilvl="5" w:tplc="45182EE8">
      <w:start w:val="1"/>
      <w:numFmt w:val="bullet"/>
      <w:lvlText w:val=""/>
      <w:lvlJc w:val="left"/>
      <w:pPr>
        <w:ind w:left="4320" w:hanging="360"/>
      </w:pPr>
      <w:rPr>
        <w:rFonts w:ascii="Wingdings" w:hAnsi="Wingdings" w:hint="default"/>
      </w:rPr>
    </w:lvl>
    <w:lvl w:ilvl="6" w:tplc="08BC5D8E">
      <w:start w:val="1"/>
      <w:numFmt w:val="bullet"/>
      <w:lvlText w:val=""/>
      <w:lvlJc w:val="left"/>
      <w:pPr>
        <w:ind w:left="5040" w:hanging="360"/>
      </w:pPr>
      <w:rPr>
        <w:rFonts w:ascii="Symbol" w:hAnsi="Symbol" w:hint="default"/>
      </w:rPr>
    </w:lvl>
    <w:lvl w:ilvl="7" w:tplc="8BCA70D6">
      <w:start w:val="1"/>
      <w:numFmt w:val="bullet"/>
      <w:lvlText w:val="o"/>
      <w:lvlJc w:val="left"/>
      <w:pPr>
        <w:ind w:left="5760" w:hanging="360"/>
      </w:pPr>
      <w:rPr>
        <w:rFonts w:ascii="Courier New" w:hAnsi="Courier New" w:hint="default"/>
      </w:rPr>
    </w:lvl>
    <w:lvl w:ilvl="8" w:tplc="596AA288">
      <w:start w:val="1"/>
      <w:numFmt w:val="bullet"/>
      <w:lvlText w:val=""/>
      <w:lvlJc w:val="left"/>
      <w:pPr>
        <w:ind w:left="6480" w:hanging="360"/>
      </w:pPr>
      <w:rPr>
        <w:rFonts w:ascii="Wingdings" w:hAnsi="Wingdings" w:hint="default"/>
      </w:rPr>
    </w:lvl>
  </w:abstractNum>
  <w:abstractNum w:abstractNumId="5" w15:restartNumberingAfterBreak="0">
    <w:nsid w:val="2CD81306"/>
    <w:multiLevelType w:val="hybridMultilevel"/>
    <w:tmpl w:val="872AC59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77E2C4C"/>
    <w:multiLevelType w:val="hybridMultilevel"/>
    <w:tmpl w:val="688647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C18B211"/>
    <w:multiLevelType w:val="hybridMultilevel"/>
    <w:tmpl w:val="FFFFFFFF"/>
    <w:lvl w:ilvl="0" w:tplc="845E9412">
      <w:start w:val="1"/>
      <w:numFmt w:val="bullet"/>
      <w:lvlText w:val=""/>
      <w:lvlJc w:val="left"/>
      <w:pPr>
        <w:ind w:left="720" w:hanging="360"/>
      </w:pPr>
      <w:rPr>
        <w:rFonts w:ascii="Symbol" w:hAnsi="Symbol" w:hint="default"/>
      </w:rPr>
    </w:lvl>
    <w:lvl w:ilvl="1" w:tplc="1FCEA04E">
      <w:start w:val="1"/>
      <w:numFmt w:val="bullet"/>
      <w:lvlText w:val="o"/>
      <w:lvlJc w:val="left"/>
      <w:pPr>
        <w:ind w:left="1440" w:hanging="360"/>
      </w:pPr>
      <w:rPr>
        <w:rFonts w:ascii="Courier New" w:hAnsi="Courier New" w:hint="default"/>
      </w:rPr>
    </w:lvl>
    <w:lvl w:ilvl="2" w:tplc="6D12E42C">
      <w:start w:val="1"/>
      <w:numFmt w:val="bullet"/>
      <w:lvlText w:val=""/>
      <w:lvlJc w:val="left"/>
      <w:pPr>
        <w:ind w:left="2160" w:hanging="360"/>
      </w:pPr>
      <w:rPr>
        <w:rFonts w:ascii="Wingdings" w:hAnsi="Wingdings" w:hint="default"/>
      </w:rPr>
    </w:lvl>
    <w:lvl w:ilvl="3" w:tplc="EE7A5594">
      <w:start w:val="1"/>
      <w:numFmt w:val="bullet"/>
      <w:lvlText w:val=""/>
      <w:lvlJc w:val="left"/>
      <w:pPr>
        <w:ind w:left="2880" w:hanging="360"/>
      </w:pPr>
      <w:rPr>
        <w:rFonts w:ascii="Symbol" w:hAnsi="Symbol" w:hint="default"/>
      </w:rPr>
    </w:lvl>
    <w:lvl w:ilvl="4" w:tplc="6332E132">
      <w:start w:val="1"/>
      <w:numFmt w:val="bullet"/>
      <w:lvlText w:val="o"/>
      <w:lvlJc w:val="left"/>
      <w:pPr>
        <w:ind w:left="3600" w:hanging="360"/>
      </w:pPr>
      <w:rPr>
        <w:rFonts w:ascii="Courier New" w:hAnsi="Courier New" w:hint="default"/>
      </w:rPr>
    </w:lvl>
    <w:lvl w:ilvl="5" w:tplc="FE187690">
      <w:start w:val="1"/>
      <w:numFmt w:val="bullet"/>
      <w:lvlText w:val=""/>
      <w:lvlJc w:val="left"/>
      <w:pPr>
        <w:ind w:left="4320" w:hanging="360"/>
      </w:pPr>
      <w:rPr>
        <w:rFonts w:ascii="Wingdings" w:hAnsi="Wingdings" w:hint="default"/>
      </w:rPr>
    </w:lvl>
    <w:lvl w:ilvl="6" w:tplc="FE8AB05A">
      <w:start w:val="1"/>
      <w:numFmt w:val="bullet"/>
      <w:lvlText w:val=""/>
      <w:lvlJc w:val="left"/>
      <w:pPr>
        <w:ind w:left="5040" w:hanging="360"/>
      </w:pPr>
      <w:rPr>
        <w:rFonts w:ascii="Symbol" w:hAnsi="Symbol" w:hint="default"/>
      </w:rPr>
    </w:lvl>
    <w:lvl w:ilvl="7" w:tplc="DA4AE4E4">
      <w:start w:val="1"/>
      <w:numFmt w:val="bullet"/>
      <w:lvlText w:val="o"/>
      <w:lvlJc w:val="left"/>
      <w:pPr>
        <w:ind w:left="5760" w:hanging="360"/>
      </w:pPr>
      <w:rPr>
        <w:rFonts w:ascii="Courier New" w:hAnsi="Courier New" w:hint="default"/>
      </w:rPr>
    </w:lvl>
    <w:lvl w:ilvl="8" w:tplc="ADCC1EC2">
      <w:start w:val="1"/>
      <w:numFmt w:val="bullet"/>
      <w:lvlText w:val=""/>
      <w:lvlJc w:val="left"/>
      <w:pPr>
        <w:ind w:left="6480" w:hanging="360"/>
      </w:pPr>
      <w:rPr>
        <w:rFonts w:ascii="Wingdings" w:hAnsi="Wingdings" w:hint="default"/>
      </w:rPr>
    </w:lvl>
  </w:abstractNum>
  <w:abstractNum w:abstractNumId="8" w15:restartNumberingAfterBreak="0">
    <w:nsid w:val="54DECE43"/>
    <w:multiLevelType w:val="hybridMultilevel"/>
    <w:tmpl w:val="FFFFFFFF"/>
    <w:lvl w:ilvl="0" w:tplc="808E5D78">
      <w:start w:val="1"/>
      <w:numFmt w:val="bullet"/>
      <w:lvlText w:val="·"/>
      <w:lvlJc w:val="left"/>
      <w:pPr>
        <w:ind w:left="720" w:hanging="360"/>
      </w:pPr>
      <w:rPr>
        <w:rFonts w:ascii="Symbol" w:hAnsi="Symbol" w:hint="default"/>
      </w:rPr>
    </w:lvl>
    <w:lvl w:ilvl="1" w:tplc="33EC3772">
      <w:start w:val="1"/>
      <w:numFmt w:val="bullet"/>
      <w:lvlText w:val="o"/>
      <w:lvlJc w:val="left"/>
      <w:pPr>
        <w:ind w:left="1440" w:hanging="360"/>
      </w:pPr>
      <w:rPr>
        <w:rFonts w:ascii="Courier New" w:hAnsi="Courier New" w:hint="default"/>
      </w:rPr>
    </w:lvl>
    <w:lvl w:ilvl="2" w:tplc="6764D924">
      <w:start w:val="1"/>
      <w:numFmt w:val="bullet"/>
      <w:lvlText w:val=""/>
      <w:lvlJc w:val="left"/>
      <w:pPr>
        <w:ind w:left="2160" w:hanging="360"/>
      </w:pPr>
      <w:rPr>
        <w:rFonts w:ascii="Wingdings" w:hAnsi="Wingdings" w:hint="default"/>
      </w:rPr>
    </w:lvl>
    <w:lvl w:ilvl="3" w:tplc="DC0EBA10">
      <w:start w:val="1"/>
      <w:numFmt w:val="bullet"/>
      <w:lvlText w:val=""/>
      <w:lvlJc w:val="left"/>
      <w:pPr>
        <w:ind w:left="2880" w:hanging="360"/>
      </w:pPr>
      <w:rPr>
        <w:rFonts w:ascii="Symbol" w:hAnsi="Symbol" w:hint="default"/>
      </w:rPr>
    </w:lvl>
    <w:lvl w:ilvl="4" w:tplc="8190D2F2">
      <w:start w:val="1"/>
      <w:numFmt w:val="bullet"/>
      <w:lvlText w:val="o"/>
      <w:lvlJc w:val="left"/>
      <w:pPr>
        <w:ind w:left="3600" w:hanging="360"/>
      </w:pPr>
      <w:rPr>
        <w:rFonts w:ascii="Courier New" w:hAnsi="Courier New" w:hint="default"/>
      </w:rPr>
    </w:lvl>
    <w:lvl w:ilvl="5" w:tplc="0930F454">
      <w:start w:val="1"/>
      <w:numFmt w:val="bullet"/>
      <w:lvlText w:val=""/>
      <w:lvlJc w:val="left"/>
      <w:pPr>
        <w:ind w:left="4320" w:hanging="360"/>
      </w:pPr>
      <w:rPr>
        <w:rFonts w:ascii="Wingdings" w:hAnsi="Wingdings" w:hint="default"/>
      </w:rPr>
    </w:lvl>
    <w:lvl w:ilvl="6" w:tplc="D33895BC">
      <w:start w:val="1"/>
      <w:numFmt w:val="bullet"/>
      <w:lvlText w:val=""/>
      <w:lvlJc w:val="left"/>
      <w:pPr>
        <w:ind w:left="5040" w:hanging="360"/>
      </w:pPr>
      <w:rPr>
        <w:rFonts w:ascii="Symbol" w:hAnsi="Symbol" w:hint="default"/>
      </w:rPr>
    </w:lvl>
    <w:lvl w:ilvl="7" w:tplc="CABE96F2">
      <w:start w:val="1"/>
      <w:numFmt w:val="bullet"/>
      <w:lvlText w:val="o"/>
      <w:lvlJc w:val="left"/>
      <w:pPr>
        <w:ind w:left="5760" w:hanging="360"/>
      </w:pPr>
      <w:rPr>
        <w:rFonts w:ascii="Courier New" w:hAnsi="Courier New" w:hint="default"/>
      </w:rPr>
    </w:lvl>
    <w:lvl w:ilvl="8" w:tplc="3FFE5CC4">
      <w:start w:val="1"/>
      <w:numFmt w:val="bullet"/>
      <w:lvlText w:val=""/>
      <w:lvlJc w:val="left"/>
      <w:pPr>
        <w:ind w:left="6480" w:hanging="360"/>
      </w:pPr>
      <w:rPr>
        <w:rFonts w:ascii="Wingdings" w:hAnsi="Wingdings" w:hint="default"/>
      </w:rPr>
    </w:lvl>
  </w:abstractNum>
  <w:abstractNum w:abstractNumId="9" w15:restartNumberingAfterBreak="0">
    <w:nsid w:val="5C5360CA"/>
    <w:multiLevelType w:val="hybridMultilevel"/>
    <w:tmpl w:val="FFFFFFFF"/>
    <w:lvl w:ilvl="0" w:tplc="1076E18E">
      <w:start w:val="1"/>
      <w:numFmt w:val="bullet"/>
      <w:lvlText w:val="·"/>
      <w:lvlJc w:val="left"/>
      <w:pPr>
        <w:ind w:left="720" w:hanging="360"/>
      </w:pPr>
      <w:rPr>
        <w:rFonts w:ascii="Symbol" w:hAnsi="Symbol" w:hint="default"/>
      </w:rPr>
    </w:lvl>
    <w:lvl w:ilvl="1" w:tplc="BD027C72">
      <w:start w:val="1"/>
      <w:numFmt w:val="bullet"/>
      <w:lvlText w:val="o"/>
      <w:lvlJc w:val="left"/>
      <w:pPr>
        <w:ind w:left="1440" w:hanging="360"/>
      </w:pPr>
      <w:rPr>
        <w:rFonts w:ascii="Courier New" w:hAnsi="Courier New" w:hint="default"/>
      </w:rPr>
    </w:lvl>
    <w:lvl w:ilvl="2" w:tplc="B53C51A4">
      <w:start w:val="1"/>
      <w:numFmt w:val="bullet"/>
      <w:lvlText w:val=""/>
      <w:lvlJc w:val="left"/>
      <w:pPr>
        <w:ind w:left="2160" w:hanging="360"/>
      </w:pPr>
      <w:rPr>
        <w:rFonts w:ascii="Wingdings" w:hAnsi="Wingdings" w:hint="default"/>
      </w:rPr>
    </w:lvl>
    <w:lvl w:ilvl="3" w:tplc="526EB19E">
      <w:start w:val="1"/>
      <w:numFmt w:val="bullet"/>
      <w:lvlText w:val=""/>
      <w:lvlJc w:val="left"/>
      <w:pPr>
        <w:ind w:left="2880" w:hanging="360"/>
      </w:pPr>
      <w:rPr>
        <w:rFonts w:ascii="Symbol" w:hAnsi="Symbol" w:hint="default"/>
      </w:rPr>
    </w:lvl>
    <w:lvl w:ilvl="4" w:tplc="940C33D2">
      <w:start w:val="1"/>
      <w:numFmt w:val="bullet"/>
      <w:lvlText w:val="o"/>
      <w:lvlJc w:val="left"/>
      <w:pPr>
        <w:ind w:left="3600" w:hanging="360"/>
      </w:pPr>
      <w:rPr>
        <w:rFonts w:ascii="Courier New" w:hAnsi="Courier New" w:hint="default"/>
      </w:rPr>
    </w:lvl>
    <w:lvl w:ilvl="5" w:tplc="7A14DA9E">
      <w:start w:val="1"/>
      <w:numFmt w:val="bullet"/>
      <w:lvlText w:val=""/>
      <w:lvlJc w:val="left"/>
      <w:pPr>
        <w:ind w:left="4320" w:hanging="360"/>
      </w:pPr>
      <w:rPr>
        <w:rFonts w:ascii="Wingdings" w:hAnsi="Wingdings" w:hint="default"/>
      </w:rPr>
    </w:lvl>
    <w:lvl w:ilvl="6" w:tplc="5BA2DEBA">
      <w:start w:val="1"/>
      <w:numFmt w:val="bullet"/>
      <w:lvlText w:val=""/>
      <w:lvlJc w:val="left"/>
      <w:pPr>
        <w:ind w:left="5040" w:hanging="360"/>
      </w:pPr>
      <w:rPr>
        <w:rFonts w:ascii="Symbol" w:hAnsi="Symbol" w:hint="default"/>
      </w:rPr>
    </w:lvl>
    <w:lvl w:ilvl="7" w:tplc="2474C5F6">
      <w:start w:val="1"/>
      <w:numFmt w:val="bullet"/>
      <w:lvlText w:val="o"/>
      <w:lvlJc w:val="left"/>
      <w:pPr>
        <w:ind w:left="5760" w:hanging="360"/>
      </w:pPr>
      <w:rPr>
        <w:rFonts w:ascii="Courier New" w:hAnsi="Courier New" w:hint="default"/>
      </w:rPr>
    </w:lvl>
    <w:lvl w:ilvl="8" w:tplc="2008245E">
      <w:start w:val="1"/>
      <w:numFmt w:val="bullet"/>
      <w:lvlText w:val=""/>
      <w:lvlJc w:val="left"/>
      <w:pPr>
        <w:ind w:left="6480" w:hanging="360"/>
      </w:pPr>
      <w:rPr>
        <w:rFonts w:ascii="Wingdings" w:hAnsi="Wingdings" w:hint="default"/>
      </w:rPr>
    </w:lvl>
  </w:abstractNum>
  <w:abstractNum w:abstractNumId="10" w15:restartNumberingAfterBreak="0">
    <w:nsid w:val="76E55744"/>
    <w:multiLevelType w:val="hybridMultilevel"/>
    <w:tmpl w:val="FFFFFFFF"/>
    <w:lvl w:ilvl="0" w:tplc="A998A404">
      <w:start w:val="1"/>
      <w:numFmt w:val="bullet"/>
      <w:lvlText w:val="·"/>
      <w:lvlJc w:val="left"/>
      <w:pPr>
        <w:ind w:left="720" w:hanging="360"/>
      </w:pPr>
      <w:rPr>
        <w:rFonts w:ascii="Symbol" w:hAnsi="Symbol" w:hint="default"/>
      </w:rPr>
    </w:lvl>
    <w:lvl w:ilvl="1" w:tplc="D92E686C">
      <w:start w:val="1"/>
      <w:numFmt w:val="bullet"/>
      <w:lvlText w:val="o"/>
      <w:lvlJc w:val="left"/>
      <w:pPr>
        <w:ind w:left="1440" w:hanging="360"/>
      </w:pPr>
      <w:rPr>
        <w:rFonts w:ascii="Courier New" w:hAnsi="Courier New" w:hint="default"/>
      </w:rPr>
    </w:lvl>
    <w:lvl w:ilvl="2" w:tplc="4F062A8A">
      <w:start w:val="1"/>
      <w:numFmt w:val="bullet"/>
      <w:lvlText w:val=""/>
      <w:lvlJc w:val="left"/>
      <w:pPr>
        <w:ind w:left="2160" w:hanging="360"/>
      </w:pPr>
      <w:rPr>
        <w:rFonts w:ascii="Wingdings" w:hAnsi="Wingdings" w:hint="default"/>
      </w:rPr>
    </w:lvl>
    <w:lvl w:ilvl="3" w:tplc="64FEF854">
      <w:start w:val="1"/>
      <w:numFmt w:val="bullet"/>
      <w:lvlText w:val=""/>
      <w:lvlJc w:val="left"/>
      <w:pPr>
        <w:ind w:left="2880" w:hanging="360"/>
      </w:pPr>
      <w:rPr>
        <w:rFonts w:ascii="Symbol" w:hAnsi="Symbol" w:hint="default"/>
      </w:rPr>
    </w:lvl>
    <w:lvl w:ilvl="4" w:tplc="376231BC">
      <w:start w:val="1"/>
      <w:numFmt w:val="bullet"/>
      <w:lvlText w:val="o"/>
      <w:lvlJc w:val="left"/>
      <w:pPr>
        <w:ind w:left="3600" w:hanging="360"/>
      </w:pPr>
      <w:rPr>
        <w:rFonts w:ascii="Courier New" w:hAnsi="Courier New" w:hint="default"/>
      </w:rPr>
    </w:lvl>
    <w:lvl w:ilvl="5" w:tplc="704A4078">
      <w:start w:val="1"/>
      <w:numFmt w:val="bullet"/>
      <w:lvlText w:val=""/>
      <w:lvlJc w:val="left"/>
      <w:pPr>
        <w:ind w:left="4320" w:hanging="360"/>
      </w:pPr>
      <w:rPr>
        <w:rFonts w:ascii="Wingdings" w:hAnsi="Wingdings" w:hint="default"/>
      </w:rPr>
    </w:lvl>
    <w:lvl w:ilvl="6" w:tplc="8CBEF336">
      <w:start w:val="1"/>
      <w:numFmt w:val="bullet"/>
      <w:lvlText w:val=""/>
      <w:lvlJc w:val="left"/>
      <w:pPr>
        <w:ind w:left="5040" w:hanging="360"/>
      </w:pPr>
      <w:rPr>
        <w:rFonts w:ascii="Symbol" w:hAnsi="Symbol" w:hint="default"/>
      </w:rPr>
    </w:lvl>
    <w:lvl w:ilvl="7" w:tplc="E1787128">
      <w:start w:val="1"/>
      <w:numFmt w:val="bullet"/>
      <w:lvlText w:val="o"/>
      <w:lvlJc w:val="left"/>
      <w:pPr>
        <w:ind w:left="5760" w:hanging="360"/>
      </w:pPr>
      <w:rPr>
        <w:rFonts w:ascii="Courier New" w:hAnsi="Courier New" w:hint="default"/>
      </w:rPr>
    </w:lvl>
    <w:lvl w:ilvl="8" w:tplc="AB1E14C8">
      <w:start w:val="1"/>
      <w:numFmt w:val="bullet"/>
      <w:lvlText w:val=""/>
      <w:lvlJc w:val="left"/>
      <w:pPr>
        <w:ind w:left="6480" w:hanging="360"/>
      </w:pPr>
      <w:rPr>
        <w:rFonts w:ascii="Wingdings" w:hAnsi="Wingdings" w:hint="default"/>
      </w:rPr>
    </w:lvl>
  </w:abstractNum>
  <w:num w:numId="1" w16cid:durableId="2011178023">
    <w:abstractNumId w:val="6"/>
  </w:num>
  <w:num w:numId="2" w16cid:durableId="1577588410">
    <w:abstractNumId w:val="1"/>
  </w:num>
  <w:num w:numId="3" w16cid:durableId="79644644">
    <w:abstractNumId w:val="5"/>
  </w:num>
  <w:num w:numId="4" w16cid:durableId="427774719">
    <w:abstractNumId w:val="2"/>
  </w:num>
  <w:num w:numId="5" w16cid:durableId="288246313">
    <w:abstractNumId w:val="7"/>
  </w:num>
  <w:num w:numId="6" w16cid:durableId="752748800">
    <w:abstractNumId w:val="4"/>
  </w:num>
  <w:num w:numId="7" w16cid:durableId="1348099170">
    <w:abstractNumId w:val="0"/>
  </w:num>
  <w:num w:numId="8" w16cid:durableId="1907759687">
    <w:abstractNumId w:val="10"/>
  </w:num>
  <w:num w:numId="9" w16cid:durableId="969240239">
    <w:abstractNumId w:val="9"/>
  </w:num>
  <w:num w:numId="10" w16cid:durableId="1630623055">
    <w:abstractNumId w:val="8"/>
  </w:num>
  <w:num w:numId="11" w16cid:durableId="187800387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2060"/>
    <w:rsid w:val="00072CA0"/>
    <w:rsid w:val="000B15AD"/>
    <w:rsid w:val="0010582C"/>
    <w:rsid w:val="00154B78"/>
    <w:rsid w:val="00157C6A"/>
    <w:rsid w:val="001767F3"/>
    <w:rsid w:val="00180564"/>
    <w:rsid w:val="001E33D8"/>
    <w:rsid w:val="002345F0"/>
    <w:rsid w:val="00246267"/>
    <w:rsid w:val="00262060"/>
    <w:rsid w:val="002F4BF7"/>
    <w:rsid w:val="002F4FF7"/>
    <w:rsid w:val="00337235"/>
    <w:rsid w:val="00342E41"/>
    <w:rsid w:val="00353B20"/>
    <w:rsid w:val="003638E0"/>
    <w:rsid w:val="003A6E7E"/>
    <w:rsid w:val="003D62E7"/>
    <w:rsid w:val="003F185F"/>
    <w:rsid w:val="003F286A"/>
    <w:rsid w:val="0040127D"/>
    <w:rsid w:val="00417B45"/>
    <w:rsid w:val="00426B2F"/>
    <w:rsid w:val="00451351"/>
    <w:rsid w:val="00477D2D"/>
    <w:rsid w:val="004E243A"/>
    <w:rsid w:val="00565885"/>
    <w:rsid w:val="005D05B0"/>
    <w:rsid w:val="006302B3"/>
    <w:rsid w:val="006645AD"/>
    <w:rsid w:val="00666156"/>
    <w:rsid w:val="006B73E2"/>
    <w:rsid w:val="00723FC5"/>
    <w:rsid w:val="00744B36"/>
    <w:rsid w:val="00783971"/>
    <w:rsid w:val="007974DF"/>
    <w:rsid w:val="00797AC0"/>
    <w:rsid w:val="007F14EE"/>
    <w:rsid w:val="0083016F"/>
    <w:rsid w:val="00847234"/>
    <w:rsid w:val="00866D2F"/>
    <w:rsid w:val="0088141F"/>
    <w:rsid w:val="008A7C57"/>
    <w:rsid w:val="00910728"/>
    <w:rsid w:val="00A2067B"/>
    <w:rsid w:val="00A35E6C"/>
    <w:rsid w:val="00A72790"/>
    <w:rsid w:val="00A76FEF"/>
    <w:rsid w:val="00AB7F48"/>
    <w:rsid w:val="00AE1254"/>
    <w:rsid w:val="00B42781"/>
    <w:rsid w:val="00B52A0A"/>
    <w:rsid w:val="00B52A45"/>
    <w:rsid w:val="00B73833"/>
    <w:rsid w:val="00B84B09"/>
    <w:rsid w:val="00B90784"/>
    <w:rsid w:val="00B931D2"/>
    <w:rsid w:val="00C12E46"/>
    <w:rsid w:val="00C619B5"/>
    <w:rsid w:val="00CA151C"/>
    <w:rsid w:val="00CF082B"/>
    <w:rsid w:val="00D0333B"/>
    <w:rsid w:val="00D500C2"/>
    <w:rsid w:val="00D62C48"/>
    <w:rsid w:val="00D8249C"/>
    <w:rsid w:val="00D9756D"/>
    <w:rsid w:val="00DA532C"/>
    <w:rsid w:val="00DE4460"/>
    <w:rsid w:val="00E20BD9"/>
    <w:rsid w:val="00EF05B3"/>
    <w:rsid w:val="00F30967"/>
    <w:rsid w:val="00F337EE"/>
    <w:rsid w:val="00F50248"/>
    <w:rsid w:val="00F86A78"/>
    <w:rsid w:val="00FA1CF4"/>
    <w:rsid w:val="00FB6E4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13F4E2"/>
  <w15:chartTrackingRefBased/>
  <w15:docId w15:val="{D3A7F129-BC3A-4A1E-B59E-157A8E58BC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62060"/>
    <w:pPr>
      <w:spacing w:line="259" w:lineRule="auto"/>
    </w:pPr>
    <w:rPr>
      <w:sz w:val="22"/>
      <w:szCs w:val="22"/>
    </w:rPr>
  </w:style>
  <w:style w:type="paragraph" w:styleId="Heading1">
    <w:name w:val="heading 1"/>
    <w:basedOn w:val="Normal"/>
    <w:next w:val="Normal"/>
    <w:link w:val="Heading1Char"/>
    <w:uiPriority w:val="9"/>
    <w:qFormat/>
    <w:rsid w:val="0026206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6206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6206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6206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6206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6206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6206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6206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6206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6206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6206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6206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6206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6206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6206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6206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6206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62060"/>
    <w:rPr>
      <w:rFonts w:eastAsiaTheme="majorEastAsia" w:cstheme="majorBidi"/>
      <w:color w:val="272727" w:themeColor="text1" w:themeTint="D8"/>
    </w:rPr>
  </w:style>
  <w:style w:type="paragraph" w:styleId="Title">
    <w:name w:val="Title"/>
    <w:basedOn w:val="Normal"/>
    <w:next w:val="Normal"/>
    <w:link w:val="TitleChar"/>
    <w:uiPriority w:val="10"/>
    <w:qFormat/>
    <w:rsid w:val="0026206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6206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6206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6206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62060"/>
    <w:pPr>
      <w:spacing w:before="160"/>
      <w:jc w:val="center"/>
    </w:pPr>
    <w:rPr>
      <w:i/>
      <w:iCs/>
      <w:color w:val="404040" w:themeColor="text1" w:themeTint="BF"/>
    </w:rPr>
  </w:style>
  <w:style w:type="character" w:customStyle="1" w:styleId="QuoteChar">
    <w:name w:val="Quote Char"/>
    <w:basedOn w:val="DefaultParagraphFont"/>
    <w:link w:val="Quote"/>
    <w:uiPriority w:val="29"/>
    <w:rsid w:val="00262060"/>
    <w:rPr>
      <w:i/>
      <w:iCs/>
      <w:color w:val="404040" w:themeColor="text1" w:themeTint="BF"/>
    </w:rPr>
  </w:style>
  <w:style w:type="paragraph" w:styleId="ListParagraph">
    <w:name w:val="List Paragraph"/>
    <w:basedOn w:val="Normal"/>
    <w:uiPriority w:val="34"/>
    <w:qFormat/>
    <w:rsid w:val="00262060"/>
    <w:pPr>
      <w:ind w:left="720"/>
      <w:contextualSpacing/>
    </w:pPr>
  </w:style>
  <w:style w:type="character" w:styleId="IntenseEmphasis">
    <w:name w:val="Intense Emphasis"/>
    <w:basedOn w:val="DefaultParagraphFont"/>
    <w:uiPriority w:val="21"/>
    <w:qFormat/>
    <w:rsid w:val="00262060"/>
    <w:rPr>
      <w:i/>
      <w:iCs/>
      <w:color w:val="0F4761" w:themeColor="accent1" w:themeShade="BF"/>
    </w:rPr>
  </w:style>
  <w:style w:type="paragraph" w:styleId="IntenseQuote">
    <w:name w:val="Intense Quote"/>
    <w:basedOn w:val="Normal"/>
    <w:next w:val="Normal"/>
    <w:link w:val="IntenseQuoteChar"/>
    <w:uiPriority w:val="30"/>
    <w:qFormat/>
    <w:rsid w:val="0026206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62060"/>
    <w:rPr>
      <w:i/>
      <w:iCs/>
      <w:color w:val="0F4761" w:themeColor="accent1" w:themeShade="BF"/>
    </w:rPr>
  </w:style>
  <w:style w:type="character" w:styleId="IntenseReference">
    <w:name w:val="Intense Reference"/>
    <w:basedOn w:val="DefaultParagraphFont"/>
    <w:uiPriority w:val="32"/>
    <w:qFormat/>
    <w:rsid w:val="00262060"/>
    <w:rPr>
      <w:b/>
      <w:bCs/>
      <w:smallCaps/>
      <w:color w:val="0F4761" w:themeColor="accent1" w:themeShade="BF"/>
      <w:spacing w:val="5"/>
    </w:rPr>
  </w:style>
  <w:style w:type="paragraph" w:styleId="NoSpacing">
    <w:name w:val="No Spacing"/>
    <w:uiPriority w:val="1"/>
    <w:qFormat/>
    <w:rsid w:val="00262060"/>
    <w:pPr>
      <w:spacing w:after="0" w:line="240" w:lineRule="auto"/>
    </w:pPr>
    <w:rPr>
      <w:sz w:val="22"/>
      <w:szCs w:val="22"/>
    </w:rPr>
  </w:style>
  <w:style w:type="paragraph" w:styleId="Header">
    <w:name w:val="header"/>
    <w:basedOn w:val="Normal"/>
    <w:link w:val="HeaderChar"/>
    <w:uiPriority w:val="99"/>
    <w:unhideWhenUsed/>
    <w:rsid w:val="007974DF"/>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74DF"/>
    <w:rPr>
      <w:sz w:val="22"/>
      <w:szCs w:val="22"/>
    </w:rPr>
  </w:style>
  <w:style w:type="paragraph" w:styleId="Footer">
    <w:name w:val="footer"/>
    <w:basedOn w:val="Normal"/>
    <w:link w:val="FooterChar"/>
    <w:uiPriority w:val="99"/>
    <w:unhideWhenUsed/>
    <w:rsid w:val="007974DF"/>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74DF"/>
    <w:rPr>
      <w:sz w:val="22"/>
      <w:szCs w:val="22"/>
    </w:rPr>
  </w:style>
  <w:style w:type="character" w:styleId="Hyperlink">
    <w:name w:val="Hyperlink"/>
    <w:basedOn w:val="DefaultParagraphFont"/>
    <w:uiPriority w:val="99"/>
    <w:unhideWhenUsed/>
    <w:rsid w:val="007974DF"/>
    <w:rPr>
      <w:color w:val="467886" w:themeColor="hyperlink"/>
      <w:u w:val="single"/>
    </w:rPr>
  </w:style>
  <w:style w:type="character" w:styleId="UnresolvedMention">
    <w:name w:val="Unresolved Mention"/>
    <w:basedOn w:val="DefaultParagraphFont"/>
    <w:uiPriority w:val="99"/>
    <w:semiHidden/>
    <w:unhideWhenUsed/>
    <w:rsid w:val="007974DF"/>
    <w:rPr>
      <w:color w:val="605E5C"/>
      <w:shd w:val="clear" w:color="auto" w:fill="E1DFDD"/>
    </w:rPr>
  </w:style>
  <w:style w:type="character" w:styleId="CommentReference">
    <w:name w:val="annotation reference"/>
    <w:basedOn w:val="DefaultParagraphFont"/>
    <w:uiPriority w:val="99"/>
    <w:semiHidden/>
    <w:unhideWhenUsed/>
    <w:rsid w:val="00417B45"/>
    <w:rPr>
      <w:sz w:val="16"/>
      <w:szCs w:val="16"/>
    </w:rPr>
  </w:style>
  <w:style w:type="paragraph" w:styleId="CommentText">
    <w:name w:val="annotation text"/>
    <w:basedOn w:val="Normal"/>
    <w:link w:val="CommentTextChar"/>
    <w:uiPriority w:val="99"/>
    <w:unhideWhenUsed/>
    <w:rsid w:val="00417B45"/>
    <w:pPr>
      <w:spacing w:line="240" w:lineRule="auto"/>
    </w:pPr>
    <w:rPr>
      <w:sz w:val="20"/>
      <w:szCs w:val="20"/>
    </w:rPr>
  </w:style>
  <w:style w:type="character" w:customStyle="1" w:styleId="CommentTextChar">
    <w:name w:val="Comment Text Char"/>
    <w:basedOn w:val="DefaultParagraphFont"/>
    <w:link w:val="CommentText"/>
    <w:uiPriority w:val="99"/>
    <w:rsid w:val="00417B45"/>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aphis.usda.gov/animalsanimal-health/livestock-and-poultry-disease/stop-screwworm" TargetMode="External"/><Relationship Id="rId5" Type="http://schemas.openxmlformats.org/officeDocument/2006/relationships/footnotes" Target="footnotes.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ed5b36e7-01ee-4ebc-867e-e03cfa0d4697}" enabled="0" method="" siteId="{ed5b36e7-01ee-4ebc-867e-e03cfa0d4697}" removed="1"/>
</clbl:labelList>
</file>

<file path=docProps/app.xml><?xml version="1.0" encoding="utf-8"?>
<Properties xmlns="http://schemas.openxmlformats.org/officeDocument/2006/extended-properties" xmlns:vt="http://schemas.openxmlformats.org/officeDocument/2006/docPropsVTypes">
  <Template>Normal</Template>
  <TotalTime>5</TotalTime>
  <Pages>2</Pages>
  <Words>424</Words>
  <Characters>2421</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Cole, Lyndsay - MRP-APHIS</dc:creator>
  <cp:keywords/>
  <dc:description/>
  <cp:lastModifiedBy>Lusby, Kathleen - MRP-APHIS</cp:lastModifiedBy>
  <cp:revision>3</cp:revision>
  <dcterms:created xsi:type="dcterms:W3CDTF">2026-08-31T18:25:00Z</dcterms:created>
  <dcterms:modified xsi:type="dcterms:W3CDTF">2026-08-31T20:40:00Z</dcterms:modified>
</cp:coreProperties>
</file>